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drawings/drawing1.xml" ContentType="application/vnd.openxmlformats-officedocument.drawingml.chartshapes+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13AE" w:rsidRDefault="00C23923" w:rsidP="00A20DD6">
      <w:pPr>
        <w:shd w:val="clear" w:color="auto" w:fill="FFFF00"/>
        <w:spacing w:before="120"/>
        <w:jc w:val="center"/>
        <w:rPr>
          <w:rFonts w:cs="Arial"/>
          <w:b/>
          <w:bCs/>
          <w:sz w:val="48"/>
          <w:szCs w:val="48"/>
        </w:rPr>
      </w:pPr>
      <w:r w:rsidRPr="00C23923">
        <w:rPr>
          <w:rFonts w:cs="Arial"/>
          <w:b/>
          <w:bCs/>
          <w:noProof/>
          <w:sz w:val="48"/>
          <w:szCs w:val="48"/>
        </w:rPr>
        <mc:AlternateContent>
          <mc:Choice Requires="wps">
            <w:drawing>
              <wp:anchor distT="0" distB="0" distL="114300" distR="114300" simplePos="0" relativeHeight="252505088" behindDoc="0" locked="0" layoutInCell="1" allowOverlap="1" wp14:anchorId="70596FB5" wp14:editId="321F55A9">
                <wp:simplePos x="0" y="0"/>
                <wp:positionH relativeFrom="column">
                  <wp:posOffset>13335</wp:posOffset>
                </wp:positionH>
                <wp:positionV relativeFrom="paragraph">
                  <wp:posOffset>-139065</wp:posOffset>
                </wp:positionV>
                <wp:extent cx="6191250" cy="1403985"/>
                <wp:effectExtent l="0" t="0" r="0" b="1270"/>
                <wp:wrapNone/>
                <wp:docPr id="13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9525">
                          <a:noFill/>
                          <a:miter lim="800000"/>
                          <a:headEnd/>
                          <a:tailEnd/>
                        </a:ln>
                      </wps:spPr>
                      <wps:txbx>
                        <w:txbxContent>
                          <w:p w:rsidR="00FF3524" w:rsidRPr="00C23923" w:rsidRDefault="00FF3524" w:rsidP="00F40DFF">
                            <w:pPr>
                              <w:tabs>
                                <w:tab w:val="left" w:pos="8222"/>
                              </w:tabs>
                              <w:rPr>
                                <w:i/>
                              </w:rPr>
                            </w:pPr>
                            <w:r>
                              <w:rPr>
                                <w:i/>
                              </w:rPr>
                              <w:t>D-BE-SER</w:t>
                            </w:r>
                            <w:r>
                              <w:rPr>
                                <w:i/>
                              </w:rPr>
                              <w:tab/>
                            </w:r>
                            <w:r w:rsidR="0018217E">
                              <w:rPr>
                                <w:b/>
                              </w:rPr>
                              <w:t>Mars</w:t>
                            </w:r>
                            <w:r w:rsidRPr="00C23923">
                              <w:rPr>
                                <w:b/>
                              </w:rPr>
                              <w:t xml:space="preserve"> 201</w:t>
                            </w:r>
                            <w:r>
                              <w:rPr>
                                <w:b/>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1.05pt;margin-top:-10.95pt;width:487.5pt;height:110.55pt;z-index:252505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" filled="f" stroked="f">
                <v:textbox style="mso-fit-shape-to-text:t">
                  <w:txbxContent>
                    <w:p w:rsidR="00FF3524" w:rsidRPr="00C23923" w:rsidRDefault="00FF3524" w:rsidP="00F40DFF">
                      <w:pPr>
                        <w:tabs>
                          <w:tab w:val="left" w:pos="8222"/>
                        </w:tabs>
                        <w:rPr>
                          <w:i/>
                        </w:rPr>
                      </w:pPr>
                      <w:r>
                        <w:rPr>
                          <w:i/>
                        </w:rPr>
                        <w:t>D-BE-SER</w:t>
                      </w:r>
                      <w:r>
                        <w:rPr>
                          <w:i/>
                        </w:rPr>
                        <w:tab/>
                      </w:r>
                      <w:r w:rsidR="0018217E">
                        <w:rPr>
                          <w:b/>
                        </w:rPr>
                        <w:t>Mars</w:t>
                      </w:r>
                      <w:r w:rsidRPr="00C23923">
                        <w:rPr>
                          <w:b/>
                        </w:rPr>
                        <w:t xml:space="preserve"> 201</w:t>
                      </w:r>
                      <w:r>
                        <w:rPr>
                          <w:b/>
                        </w:rPr>
                        <w:t>4</w:t>
                      </w:r>
                    </w:p>
                  </w:txbxContent>
                </v:textbox>
              </v:shape>
            </w:pict>
          </mc:Fallback>
        </mc:AlternateContent>
      </w:r>
      <w:r w:rsidR="009F226D">
        <w:rPr>
          <w:rFonts w:cs="Arial"/>
          <w:b/>
          <w:bCs/>
          <w:sz w:val="48"/>
          <w:szCs w:val="48"/>
        </w:rPr>
        <w:t>Mini-</w:t>
      </w:r>
      <w:r w:rsidR="00A20DD6">
        <w:rPr>
          <w:rFonts w:cs="Arial"/>
          <w:b/>
          <w:bCs/>
          <w:sz w:val="48"/>
          <w:szCs w:val="48"/>
        </w:rPr>
        <w:t>serre</w:t>
      </w:r>
      <w:r w:rsidR="00E82197">
        <w:rPr>
          <w:rFonts w:cs="Arial"/>
          <w:b/>
          <w:bCs/>
          <w:sz w:val="48"/>
          <w:szCs w:val="48"/>
        </w:rPr>
        <w:t xml:space="preserve"> domestique</w:t>
      </w:r>
    </w:p>
    <w:p w:rsidR="00A20DD6" w:rsidRPr="003D4EEC" w:rsidRDefault="00A20DD6" w:rsidP="003D4EEC">
      <w:pPr>
        <w:shd w:val="clear" w:color="auto" w:fill="FFFF00"/>
        <w:jc w:val="center"/>
        <w:rPr>
          <w:b/>
          <w:sz w:val="36"/>
          <w:szCs w:val="48"/>
        </w:rPr>
      </w:pPr>
      <w:r w:rsidRPr="003D4EEC">
        <w:rPr>
          <w:rFonts w:cs="Arial"/>
          <w:b/>
          <w:bCs/>
          <w:sz w:val="36"/>
          <w:szCs w:val="48"/>
        </w:rPr>
        <w:t>Système automatisé programmable</w:t>
      </w:r>
    </w:p>
    <w:p w:rsidR="004013AE" w:rsidRDefault="004013AE" w:rsidP="004013AE"/>
    <w:p w:rsidR="003D4EEC" w:rsidRDefault="00103F4F" w:rsidP="00A20DD6">
      <w:pPr>
        <w:jc w:val="center"/>
        <w:rPr>
          <w:b/>
          <w:sz w:val="28"/>
          <w:szCs w:val="28"/>
        </w:rPr>
      </w:pPr>
      <w:r w:rsidRPr="00AD07BE">
        <w:rPr>
          <w:b/>
          <w:sz w:val="40"/>
          <w:szCs w:val="36"/>
        </w:rPr>
        <w:t>Exploitation pédagogique</w:t>
      </w:r>
      <w:r w:rsidR="003D4EEC" w:rsidRPr="003D4EEC">
        <w:rPr>
          <w:b/>
          <w:sz w:val="28"/>
          <w:szCs w:val="28"/>
        </w:rPr>
        <w:t xml:space="preserve"> </w:t>
      </w:r>
    </w:p>
    <w:p w:rsidR="009D3922" w:rsidRPr="00AD07BE" w:rsidRDefault="003D4EEC" w:rsidP="00A20DD6">
      <w:pPr>
        <w:jc w:val="center"/>
        <w:rPr>
          <w:b/>
          <w:sz w:val="40"/>
          <w:szCs w:val="36"/>
        </w:rPr>
      </w:pPr>
      <w:r w:rsidRPr="008C55DA">
        <w:rPr>
          <w:b/>
          <w:sz w:val="28"/>
          <w:szCs w:val="28"/>
        </w:rPr>
        <w:t>Collège (4</w:t>
      </w:r>
      <w:r w:rsidRPr="008C55DA">
        <w:rPr>
          <w:b/>
          <w:sz w:val="28"/>
          <w:szCs w:val="28"/>
          <w:vertAlign w:val="superscript"/>
        </w:rPr>
        <w:t>e</w:t>
      </w:r>
      <w:r w:rsidRPr="008C55DA">
        <w:rPr>
          <w:b/>
          <w:sz w:val="28"/>
          <w:szCs w:val="28"/>
        </w:rPr>
        <w:t xml:space="preserve"> </w:t>
      </w:r>
      <w:r>
        <w:rPr>
          <w:b/>
          <w:sz w:val="28"/>
          <w:szCs w:val="28"/>
        </w:rPr>
        <w:t xml:space="preserve">ou </w:t>
      </w:r>
      <w:r w:rsidRPr="008C55DA">
        <w:rPr>
          <w:b/>
          <w:sz w:val="28"/>
          <w:szCs w:val="28"/>
        </w:rPr>
        <w:t>3</w:t>
      </w:r>
      <w:r w:rsidRPr="008C55DA">
        <w:rPr>
          <w:b/>
          <w:sz w:val="28"/>
          <w:szCs w:val="28"/>
          <w:vertAlign w:val="superscript"/>
        </w:rPr>
        <w:t>e</w:t>
      </w:r>
      <w:r w:rsidRPr="008C55DA">
        <w:rPr>
          <w:b/>
          <w:sz w:val="28"/>
          <w:szCs w:val="28"/>
        </w:rPr>
        <w:t xml:space="preserve">) – Lycée </w:t>
      </w:r>
      <w:r>
        <w:rPr>
          <w:b/>
          <w:sz w:val="28"/>
          <w:szCs w:val="28"/>
        </w:rPr>
        <w:t>(</w:t>
      </w:r>
      <w:r w:rsidRPr="008C55DA">
        <w:rPr>
          <w:b/>
          <w:sz w:val="28"/>
          <w:szCs w:val="28"/>
        </w:rPr>
        <w:t>1</w:t>
      </w:r>
      <w:r w:rsidRPr="008C55DA">
        <w:rPr>
          <w:b/>
          <w:sz w:val="28"/>
          <w:szCs w:val="28"/>
          <w:vertAlign w:val="superscript"/>
        </w:rPr>
        <w:t>ère</w:t>
      </w:r>
      <w:r w:rsidRPr="008C55DA">
        <w:rPr>
          <w:b/>
          <w:sz w:val="28"/>
          <w:szCs w:val="28"/>
        </w:rPr>
        <w:t xml:space="preserve"> </w:t>
      </w:r>
      <w:r>
        <w:rPr>
          <w:b/>
          <w:sz w:val="28"/>
          <w:szCs w:val="28"/>
        </w:rPr>
        <w:t xml:space="preserve">ou </w:t>
      </w:r>
      <w:r w:rsidRPr="008C55DA">
        <w:rPr>
          <w:b/>
          <w:sz w:val="28"/>
          <w:szCs w:val="28"/>
        </w:rPr>
        <w:t xml:space="preserve">Terminale S-SI </w:t>
      </w:r>
      <w:r>
        <w:rPr>
          <w:b/>
          <w:sz w:val="28"/>
          <w:szCs w:val="28"/>
        </w:rPr>
        <w:t xml:space="preserve">- </w:t>
      </w:r>
      <w:r w:rsidRPr="008C55DA">
        <w:rPr>
          <w:b/>
          <w:sz w:val="28"/>
          <w:szCs w:val="28"/>
        </w:rPr>
        <w:t>STI2D)</w:t>
      </w:r>
    </w:p>
    <w:p w:rsidR="008C55DA" w:rsidRPr="008C55DA" w:rsidRDefault="003D4EEC" w:rsidP="00A20DD6">
      <w:pPr>
        <w:jc w:val="center"/>
        <w:rPr>
          <w:b/>
          <w:sz w:val="28"/>
          <w:szCs w:val="28"/>
        </w:rPr>
      </w:pPr>
      <w:r>
        <w:rPr>
          <w:noProof/>
        </w:rPr>
        <mc:AlternateContent>
          <mc:Choice Requires="wpg">
            <w:drawing>
              <wp:anchor distT="0" distB="0" distL="114300" distR="114300" simplePos="0" relativeHeight="253301760" behindDoc="0" locked="0" layoutInCell="1" allowOverlap="1" wp14:anchorId="60840494" wp14:editId="43B09096">
                <wp:simplePos x="0" y="0"/>
                <wp:positionH relativeFrom="column">
                  <wp:posOffset>3710940</wp:posOffset>
                </wp:positionH>
                <wp:positionV relativeFrom="paragraph">
                  <wp:posOffset>3667125</wp:posOffset>
                </wp:positionV>
                <wp:extent cx="2599690" cy="4034155"/>
                <wp:effectExtent l="0" t="0" r="10160" b="61595"/>
                <wp:wrapNone/>
                <wp:docPr id="1505" name="Groupe 1505"/>
                <wp:cNvGraphicFramePr/>
                <a:graphic xmlns:a="http://schemas.openxmlformats.org/drawingml/2006/main">
                  <a:graphicData uri="http://schemas.microsoft.com/office/word/2010/wordprocessingGroup">
                    <wpg:wgp>
                      <wpg:cNvGrpSpPr/>
                      <wpg:grpSpPr>
                        <a:xfrm>
                          <a:off x="0" y="0"/>
                          <a:ext cx="2599690" cy="4034155"/>
                          <a:chOff x="0" y="0"/>
                          <a:chExt cx="2600059" cy="4034912"/>
                        </a:xfrm>
                      </wpg:grpSpPr>
                      <wps:wsp>
                        <wps:cNvPr id="1382" name="Connecteur droit avec flèche 1382"/>
                        <wps:cNvCnPr/>
                        <wps:spPr>
                          <a:xfrm>
                            <a:off x="614680" y="391160"/>
                            <a:ext cx="5080" cy="25146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316" name="Zone de texte 63316"/>
                        <wps:cNvSpPr txBox="1"/>
                        <wps:spPr>
                          <a:xfrm>
                            <a:off x="5080" y="629920"/>
                            <a:ext cx="1223645" cy="395605"/>
                          </a:xfrm>
                          <a:prstGeom prst="rect">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C943D3">
                              <w:pPr>
                                <w:jc w:val="center"/>
                                <w:rPr>
                                  <w:b/>
                                  <w:color w:val="FFFFFF" w:themeColor="background1"/>
                                </w:rPr>
                              </w:pPr>
                              <w:r>
                                <w:rPr>
                                  <w:b/>
                                  <w:color w:val="FFFFFF" w:themeColor="background1"/>
                                </w:rPr>
                                <w:t xml:space="preserve">Lire </w:t>
                              </w:r>
                              <w:proofErr w:type="spellStart"/>
                              <w:r>
                                <w:rPr>
                                  <w:b/>
                                  <w:color w:val="FFFFFF" w:themeColor="background1"/>
                                </w:rPr>
                                <w:t>temp</w:t>
                              </w:r>
                              <w:proofErr w:type="spellEnd"/>
                              <w:r>
                                <w:rPr>
                                  <w:b/>
                                  <w:color w:val="FFFFFF" w:themeColor="background1"/>
                                </w:rPr>
                                <w:t xml:space="preserve"> 3</w:t>
                              </w:r>
                              <w:proofErr w:type="gramStart"/>
                              <w:r>
                                <w:rPr>
                                  <w:b/>
                                  <w:color w:val="FFFFFF" w:themeColor="background1"/>
                                </w:rPr>
                                <w:t>,T</w:t>
                              </w:r>
                              <w:proofErr w:type="gramEnd"/>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42" name="Zone de texte 42"/>
                        <wps:cNvSpPr txBox="1"/>
                        <wps:spPr>
                          <a:xfrm>
                            <a:off x="10160" y="1290320"/>
                            <a:ext cx="1223645" cy="395605"/>
                          </a:xfrm>
                          <a:prstGeom prst="flowChartInputOutput">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C943D3">
                              <w:pPr>
                                <w:jc w:val="center"/>
                                <w:rPr>
                                  <w:b/>
                                  <w:color w:val="FFFFFF" w:themeColor="background1"/>
                                </w:rPr>
                              </w:pPr>
                              <w:proofErr w:type="spellStart"/>
                              <w:r>
                                <w:rPr>
                                  <w:b/>
                                  <w:color w:val="FFFFFF" w:themeColor="background1"/>
                                </w:rPr>
                                <w:t>Debug</w:t>
                              </w:r>
                              <w:proofErr w:type="spellEnd"/>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63335" name="Connecteur droit avec flèche 63335"/>
                        <wps:cNvCnPr/>
                        <wps:spPr>
                          <a:xfrm>
                            <a:off x="609600" y="1036320"/>
                            <a:ext cx="5080" cy="25146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336" name="Zone de texte 63336"/>
                        <wps:cNvSpPr txBox="1"/>
                        <wps:spPr>
                          <a:xfrm>
                            <a:off x="86360" y="0"/>
                            <a:ext cx="1079500" cy="395605"/>
                          </a:xfrm>
                          <a:prstGeom prst="flowChartAlternateProcess">
                            <a:avLst/>
                          </a:prstGeom>
                          <a:solidFill>
                            <a:srgbClr val="00B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C943D3">
                              <w:pPr>
                                <w:jc w:val="center"/>
                                <w:rPr>
                                  <w:b/>
                                  <w:color w:val="FFFFFF" w:themeColor="background1"/>
                                </w:rPr>
                              </w:pPr>
                              <w:r>
                                <w:rPr>
                                  <w:b/>
                                  <w:color w:val="FFFFFF" w:themeColor="background1"/>
                                </w:rPr>
                                <w:t>Début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76" name="Connecteur droit avec flèche 76"/>
                        <wps:cNvCnPr/>
                        <wps:spPr>
                          <a:xfrm>
                            <a:off x="629920" y="2458720"/>
                            <a:ext cx="5079" cy="253933"/>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2" name="Zone de texte 82"/>
                        <wps:cNvSpPr txBox="1"/>
                        <wps:spPr>
                          <a:xfrm>
                            <a:off x="1107440" y="2209800"/>
                            <a:ext cx="287593" cy="215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47667C" w:rsidRDefault="00FF3524" w:rsidP="00C943D3">
                              <w:pPr>
                                <w:jc w:val="center"/>
                                <w:rPr>
                                  <w:color w:val="76923C" w:themeColor="accent3" w:themeShade="BF"/>
                                  <w:sz w:val="18"/>
                                  <w:szCs w:val="18"/>
                                </w:rPr>
                              </w:pPr>
                              <w:r w:rsidRPr="0047667C">
                                <w:rPr>
                                  <w:color w:val="76923C" w:themeColor="accent3" w:themeShade="BF"/>
                                  <w:sz w:val="18"/>
                                  <w:szCs w:val="18"/>
                                </w:rPr>
                                <w:t>Oui</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87" name="Zone de texte 87"/>
                        <wps:cNvSpPr txBox="1"/>
                        <wps:spPr>
                          <a:xfrm>
                            <a:off x="645160" y="2428240"/>
                            <a:ext cx="359332" cy="215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47667C" w:rsidRDefault="00FF3524" w:rsidP="00C943D3">
                              <w:pPr>
                                <w:jc w:val="center"/>
                                <w:rPr>
                                  <w:color w:val="C00000"/>
                                  <w:sz w:val="18"/>
                                  <w:szCs w:val="18"/>
                                </w:rPr>
                              </w:pPr>
                              <w:r w:rsidRPr="0047667C">
                                <w:rPr>
                                  <w:color w:val="C00000"/>
                                  <w:sz w:val="18"/>
                                  <w:szCs w:val="18"/>
                                </w:rPr>
                                <w:t>Non</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88" name="Connecteur droit avec flèche 88"/>
                        <wps:cNvCnPr/>
                        <wps:spPr>
                          <a:xfrm>
                            <a:off x="1193800" y="2199640"/>
                            <a:ext cx="797387" cy="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361" name="Zone de texte 63361"/>
                        <wps:cNvSpPr txBox="1"/>
                        <wps:spPr>
                          <a:xfrm>
                            <a:off x="66040" y="1940560"/>
                            <a:ext cx="1115453" cy="503422"/>
                          </a:xfrm>
                          <a:prstGeom prst="diamond">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C943D3">
                              <w:pPr>
                                <w:jc w:val="center"/>
                                <w:rPr>
                                  <w:b/>
                                  <w:color w:val="FFFFFF" w:themeColor="background1"/>
                                </w:rPr>
                              </w:pPr>
                              <w:r>
                                <w:rPr>
                                  <w:rFonts w:cs="Arial"/>
                                  <w:b/>
                                  <w:color w:val="FFFFFF" w:themeColor="background1"/>
                                  <w:szCs w:val="20"/>
                                </w:rPr>
                                <w:t>T &gt; 25 ?</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63367" name="Connecteur droit avec flèche 63367"/>
                        <wps:cNvCnPr/>
                        <wps:spPr>
                          <a:xfrm>
                            <a:off x="1986280" y="2209800"/>
                            <a:ext cx="0" cy="502787"/>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372" name="Zone de texte 63372"/>
                        <wps:cNvSpPr txBox="1"/>
                        <wps:spPr>
                          <a:xfrm>
                            <a:off x="1376680" y="2733040"/>
                            <a:ext cx="1223379" cy="395500"/>
                          </a:xfrm>
                          <a:prstGeom prst="flowChartInputOutput">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C943D3">
                              <w:pPr>
                                <w:jc w:val="center"/>
                                <w:rPr>
                                  <w:b/>
                                  <w:color w:val="FFFFFF" w:themeColor="background1"/>
                                </w:rPr>
                              </w:pPr>
                              <w:r>
                                <w:rPr>
                                  <w:b/>
                                  <w:color w:val="FFFFFF" w:themeColor="background1"/>
                                </w:rPr>
                                <w:t>Allumer ventilateur</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63373" name="Zone de texte 63373"/>
                        <wps:cNvSpPr txBox="1"/>
                        <wps:spPr>
                          <a:xfrm>
                            <a:off x="0" y="2707640"/>
                            <a:ext cx="1223379" cy="395500"/>
                          </a:xfrm>
                          <a:prstGeom prst="flowChartInputOutput">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C943D3">
                              <w:pPr>
                                <w:jc w:val="center"/>
                                <w:rPr>
                                  <w:b/>
                                  <w:color w:val="FFFFFF" w:themeColor="background1"/>
                                </w:rPr>
                              </w:pPr>
                              <w:r>
                                <w:rPr>
                                  <w:b/>
                                  <w:color w:val="FFFFFF" w:themeColor="background1"/>
                                </w:rPr>
                                <w:t>Éteindre ventilateur</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48" name="Connecteur droit avec flèche 148"/>
                        <wps:cNvCnPr/>
                        <wps:spPr>
                          <a:xfrm>
                            <a:off x="619760" y="3759216"/>
                            <a:ext cx="5079" cy="251394"/>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0" name="Connecteur droit avec flèche 150"/>
                        <wps:cNvCnPr/>
                        <wps:spPr>
                          <a:xfrm>
                            <a:off x="619760" y="3114040"/>
                            <a:ext cx="5079" cy="251394"/>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1" name="Zone de texte 151"/>
                        <wps:cNvSpPr txBox="1"/>
                        <wps:spPr>
                          <a:xfrm>
                            <a:off x="10160" y="3362960"/>
                            <a:ext cx="1223379" cy="395500"/>
                          </a:xfrm>
                          <a:prstGeom prst="flowChartInputOutput">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C943D3">
                              <w:pPr>
                                <w:jc w:val="center"/>
                                <w:rPr>
                                  <w:b/>
                                  <w:color w:val="FFFFFF" w:themeColor="background1"/>
                                </w:rPr>
                              </w:pPr>
                              <w:r>
                                <w:rPr>
                                  <w:b/>
                                  <w:color w:val="FFFFFF" w:themeColor="background1"/>
                                </w:rPr>
                                <w:t>Fermer fenêtre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2" name="Connecteur droit avec flèche 152"/>
                        <wps:cNvCnPr/>
                        <wps:spPr>
                          <a:xfrm>
                            <a:off x="1986280" y="3124200"/>
                            <a:ext cx="5079" cy="251394"/>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4" name="Zone de texte 154"/>
                        <wps:cNvSpPr txBox="1"/>
                        <wps:spPr>
                          <a:xfrm>
                            <a:off x="1366520" y="3373120"/>
                            <a:ext cx="1223379" cy="395500"/>
                          </a:xfrm>
                          <a:prstGeom prst="flowChartInputOutput">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C943D3">
                              <w:pPr>
                                <w:jc w:val="center"/>
                                <w:rPr>
                                  <w:b/>
                                  <w:color w:val="FFFFFF" w:themeColor="background1"/>
                                </w:rPr>
                              </w:pPr>
                              <w:r>
                                <w:rPr>
                                  <w:b/>
                                  <w:color w:val="FFFFFF" w:themeColor="background1"/>
                                </w:rPr>
                                <w:t>Ouvrir fenêtre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8" name="Connecteur droit avec flèche 158"/>
                        <wps:cNvCnPr/>
                        <wps:spPr>
                          <a:xfrm>
                            <a:off x="614680" y="1681480"/>
                            <a:ext cx="5080" cy="25146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10" name="Connecteur droit avec flèche 710"/>
                        <wps:cNvCnPr/>
                        <wps:spPr>
                          <a:xfrm>
                            <a:off x="2003782" y="3783518"/>
                            <a:ext cx="5079" cy="251394"/>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e 1505" o:spid="_x0000_s1027" style="position:absolute;left:0;text-align:left;margin-left:292.2pt;margin-top:288.75pt;width:204.7pt;height:317.65pt;z-index:253301760;mso-height-relative:margin" coordsize="26000,40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">
                <v:shapetype id="_x0000_t32" coordsize="21600,21600" o:spt="32" o:oned="t" path="m,l21600,21600e" filled="f">
                  <v:path arrowok="t" fillok="f" o:connecttype="none"/>
                  <o:lock v:ext="edit" shapetype="t"/>
                </v:shapetype>
                <v:shape id="Connecteur droit avec flèche 1382" o:spid="_x0000_s1028" type="#_x0000_t32" style="position:absolute;left:6146;top:3911;width:51;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RlAcQAAADdAAAADwAAAGRycy9kb3ducmV2LnhtbERPTWvCQBC9F/wPywhepG6MIja6ihQs&#10;PUhBYw+9DdlxE8zOhuxWk3/vCoXe5vE+Z73tbC1u1PrKsYLpJAFBXDhdsVFwzvevSxA+IGusHZOC&#10;njxsN4OXNWba3flIt1MwIoawz1BBGUKTSemLkiz6iWuII3dxrcUQYWukbvEew20t0yRZSIsVx4YS&#10;G3ovqbiefq2C+cHI/qPvv5K3n2ue2m+fj41XajTsdisQgbrwL/5zf+o4f7ZM4flNPEF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dGUBxAAAAN0AAAAPAAAAAAAAAAAA&#10;AAAAAKECAABkcnMvZG93bnJldi54bWxQSwUGAAAAAAQABAD5AAAAkgMAAAAA&#10;" strokecolor="black [3213]" strokeweight=".25pt">
                  <v:stroke endarrow="block"/>
                </v:shape>
                <v:shape id="Zone de texte 63316" o:spid="_x0000_s1029" type="#_x0000_t202" style="position:absolute;left:50;top:6299;width:122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3P8cA&#10;AADeAAAADwAAAGRycy9kb3ducmV2LnhtbESPS2vDMBCE74H+B7GF3hLZeZjgRAkhUOihUJoXyW2x&#10;NraJtTKS4rj/vioUchxm5htmue5NIzpyvrasIB0lIIgLq2suFRz278M5CB+QNTaWScEPeVivXgZL&#10;zLV98Dd1u1CKCGGfo4IqhDaX0hcVGfQj2xJH72qdwRClK6V2+Ihw08hxkmTSYM1xocKWthUVt93d&#10;KHA8vbgunZ2m58vn9stfm/mdjkq9vfabBYhAfXiG/9sfWkE2maQZ/N2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4tz/HAAAA3gAAAA8AAAAAAAAAAAAAAAAAmAIAAGRy&#10;cy9kb3ducmV2LnhtbFBLBQYAAAAABAAEAPUAAACMAwAAAAA=&#10;" fillcolor="#1b1fcb" strokeweight=".5pt">
                  <v:textbox inset="1mm,1mm,1mm,1mm">
                    <w:txbxContent>
                      <w:p w:rsidR="00FF3524" w:rsidRPr="001562F2" w:rsidRDefault="00FF3524" w:rsidP="00C943D3">
                        <w:pPr>
                          <w:jc w:val="center"/>
                          <w:rPr>
                            <w:b/>
                            <w:color w:val="FFFFFF" w:themeColor="background1"/>
                          </w:rPr>
                        </w:pPr>
                        <w:r>
                          <w:rPr>
                            <w:b/>
                            <w:color w:val="FFFFFF" w:themeColor="background1"/>
                          </w:rPr>
                          <w:t xml:space="preserve">Lire </w:t>
                        </w:r>
                        <w:proofErr w:type="spellStart"/>
                        <w:r>
                          <w:rPr>
                            <w:b/>
                            <w:color w:val="FFFFFF" w:themeColor="background1"/>
                          </w:rPr>
                          <w:t>temp</w:t>
                        </w:r>
                        <w:proofErr w:type="spellEnd"/>
                        <w:r>
                          <w:rPr>
                            <w:b/>
                            <w:color w:val="FFFFFF" w:themeColor="background1"/>
                          </w:rPr>
                          <w:t xml:space="preserve"> 3</w:t>
                        </w:r>
                        <w:proofErr w:type="gramStart"/>
                        <w:r>
                          <w:rPr>
                            <w:b/>
                            <w:color w:val="FFFFFF" w:themeColor="background1"/>
                          </w:rPr>
                          <w:t>,T</w:t>
                        </w:r>
                        <w:proofErr w:type="gramEnd"/>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Zone de texte 42" o:spid="_x0000_s1030" type="#_x0000_t111" style="position:absolute;left:101;top:12903;width:122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sX4cQA&#10;AADbAAAADwAAAGRycy9kb3ducmV2LnhtbESP3YrCMBSE7wXfIZyFvdN0ZXG1GkUEQUEQf1Avj83Z&#10;tmxzUprY1rc3woKXw8x8w0znrSlETZXLLSv46kcgiBOrc04VnI6r3giE88gaC8uk4EEO5rNuZ4qx&#10;tg3vqT74VAQIuxgVZN6XsZQuycig69uSOHi/tjLog6xSqStsAtwUchBFQ2kw57CQYUnLjJK/w90o&#10;+KHzrt5emvy2uZ7W5j4ebcdDp9TnR7uYgPDU+nf4v73WCr4H8PoSf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LF+HEAAAA2wAAAA8AAAAAAAAAAAAAAAAAmAIAAGRycy9k&#10;b3ducmV2LnhtbFBLBQYAAAAABAAEAPUAAACJAwAAAAA=&#10;" fillcolor="#1b1fcb" strokeweight=".5pt">
                  <v:textbox inset="1mm,1mm,1mm,1mm">
                    <w:txbxContent>
                      <w:p w:rsidR="00FF3524" w:rsidRPr="001562F2" w:rsidRDefault="00FF3524" w:rsidP="00C943D3">
                        <w:pPr>
                          <w:jc w:val="center"/>
                          <w:rPr>
                            <w:b/>
                            <w:color w:val="FFFFFF" w:themeColor="background1"/>
                          </w:rPr>
                        </w:pPr>
                        <w:proofErr w:type="spellStart"/>
                        <w:r>
                          <w:rPr>
                            <w:b/>
                            <w:color w:val="FFFFFF" w:themeColor="background1"/>
                          </w:rPr>
                          <w:t>Debug</w:t>
                        </w:r>
                        <w:proofErr w:type="spellEnd"/>
                      </w:p>
                    </w:txbxContent>
                  </v:textbox>
                </v:shape>
                <v:shape id="Connecteur droit avec flèche 63335" o:spid="_x0000_s1031" type="#_x0000_t32" style="position:absolute;left:6096;top:10363;width:50;height:2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SkBccAAADeAAAADwAAAGRycy9kb3ducmV2LnhtbESPQWvCQBSE7wX/w/IEL0U3NVVsdJUi&#10;WHoogkYPvT2yz00w+zZkV03+fbdQ6HGYmW+Y1aaztbhT6yvHCl4mCQjiwumKjYJTvhsvQPiArLF2&#10;TAp68rBZD55WmGn34APdj8GICGGfoYIyhCaT0hclWfQT1xBH7+JaiyHK1kjd4iPCbS2nSTKXFiuO&#10;CyU2tC2puB5vVsHrl5H9R9/vk7fvaz61Z58/G6/UaNi9L0EE6sJ/+K/9qRXM0zSdwe+deAXk+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ZKQFxwAAAN4AAAAPAAAAAAAA&#10;AAAAAAAAAKECAABkcnMvZG93bnJldi54bWxQSwUGAAAAAAQABAD5AAAAlQMAAAAA&#10;" strokecolor="black [3213]" strokeweight=".25pt">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Zone de texte 63336" o:spid="_x0000_s1032" type="#_x0000_t176" style="position:absolute;left:863;width:10795;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Z+8MA&#10;AADeAAAADwAAAGRycy9kb3ducmV2LnhtbESPT2sCMRTE7wW/Q3hCbzVrF4KuRlFR6LXqxdtj89w/&#10;bl7CJtXtt28KgsdhZn7DLNeD7cSd+tA41jCdZCCIS2carjScT4ePGYgQkQ12jknDLwVYr0ZvSyyM&#10;e/A33Y+xEgnCoUANdYy+kDKUNVkME+eJk3d1vcWYZF9J0+MjwW0nP7NMSYsNp4UaPe1qKm/HH6uB&#10;bOv8pQ3n1u+3Oc9bNd96pfX7eNgsQEQa4iv8bH8ZDSrPcwX/d9IV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xZ+8MAAADeAAAADwAAAAAAAAAAAAAAAACYAgAAZHJzL2Rv&#10;d25yZXYueG1sUEsFBgAAAAAEAAQA9QAAAIgDAAAAAA==&#10;" fillcolor="#00b050" strokeweight=".5pt">
                  <v:textbox inset="1mm,1mm,1mm,1mm">
                    <w:txbxContent>
                      <w:p w:rsidR="00FF3524" w:rsidRPr="001562F2" w:rsidRDefault="00FF3524" w:rsidP="00C943D3">
                        <w:pPr>
                          <w:jc w:val="center"/>
                          <w:rPr>
                            <w:b/>
                            <w:color w:val="FFFFFF" w:themeColor="background1"/>
                          </w:rPr>
                        </w:pPr>
                        <w:r>
                          <w:rPr>
                            <w:b/>
                            <w:color w:val="FFFFFF" w:themeColor="background1"/>
                          </w:rPr>
                          <w:t>Début</w:t>
                        </w:r>
                      </w:p>
                    </w:txbxContent>
                  </v:textbox>
                </v:shape>
                <v:shape id="Connecteur droit avec flèche 76" o:spid="_x0000_s1033" type="#_x0000_t32" style="position:absolute;left:6299;top:24587;width:50;height:25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g1MQAAADbAAAADwAAAGRycy9kb3ducmV2LnhtbESPQWvCQBSE7wX/w/IEL1I3StE2dRUR&#10;Kj2IoNGDt0f2uQlm34bsVpN/7wpCj8PMfMPMl62txI0aXzpWMB4lIIhzp0s2Co7Zz/snCB+QNVaO&#10;SUFHHpaL3tscU+3uvKfbIRgRIexTVFCEUKdS+rwgi37kauLoXVxjMUTZGKkbvEe4reQkSabSYslx&#10;ocCa1gXl18OfVfCxNbLbdN0u+Tpfs4k9+WxovFKDfrv6BhGoDf/hV/tXK5hN4fkl/gC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CWDUxAAAANsAAAAPAAAAAAAAAAAA&#10;AAAAAKECAABkcnMvZG93bnJldi54bWxQSwUGAAAAAAQABAD5AAAAkgMAAAAA&#10;" strokecolor="black [3213]" strokeweight=".25pt">
                  <v:stroke endarrow="block"/>
                </v:shape>
                <v:shape id="Zone de texte 82" o:spid="_x0000_s1034" type="#_x0000_t202" style="position:absolute;left:11074;top:22098;width:2876;height:2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6Zi8EA&#10;AADbAAAADwAAAGRycy9kb3ducmV2LnhtbESPQYvCMBSE7wv+h/AEb2uqiCvVKFoQvHjQ9eDx2Tzb&#10;0ualNrHWf28EweMwM98wi1VnKtFS4wrLCkbDCARxanXBmYLT//Z3BsJ5ZI2VZVLwJAerZe9ngbG2&#10;Dz5Qe/SZCBB2MSrIva9jKV2ak0E3tDVx8K62MeiDbDKpG3wEuKnkOIqm0mDBYSHHmpKc0vJ4NwrO&#10;ZZcYv/3bXEq67fabSeLaS6LUoN+t5yA8df4b/rR3WsFsDO8v4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mYvBAAAA2wAAAA8AAAAAAAAAAAAAAAAAmAIAAGRycy9kb3du&#10;cmV2LnhtbFBLBQYAAAAABAAEAPUAAACGAwAAAAA=&#10;" filled="f" stroked="f" strokeweight=".5pt">
                  <v:textbox inset="1mm,1mm,1mm,1mm">
                    <w:txbxContent>
                      <w:p w:rsidR="00FF3524" w:rsidRPr="0047667C" w:rsidRDefault="00FF3524" w:rsidP="00C943D3">
                        <w:pPr>
                          <w:jc w:val="center"/>
                          <w:rPr>
                            <w:color w:val="76923C" w:themeColor="accent3" w:themeShade="BF"/>
                            <w:sz w:val="18"/>
                            <w:szCs w:val="18"/>
                          </w:rPr>
                        </w:pPr>
                        <w:r w:rsidRPr="0047667C">
                          <w:rPr>
                            <w:color w:val="76923C" w:themeColor="accent3" w:themeShade="BF"/>
                            <w:sz w:val="18"/>
                            <w:szCs w:val="18"/>
                          </w:rPr>
                          <w:t>Oui</w:t>
                        </w:r>
                      </w:p>
                    </w:txbxContent>
                  </v:textbox>
                </v:shape>
                <v:shape id="Zone de texte 87" o:spid="_x0000_s1035" type="#_x0000_t202" style="position:absolute;left:6451;top:24282;width:3593;height:2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6E8QA&#10;AADbAAAADwAAAGRycy9kb3ducmV2LnhtbESPQWvCQBSE7wX/w/IEb3VjkUZSV9GAkIuHpj30+My+&#10;JiHZt2l2TeK/dwWhx2FmvmG2+8m0YqDe1ZYVrJYRCOLC6ppLBd9fp9cNCOeRNbaWScGNHOx3s5ct&#10;JtqO/ElD7ksRIOwSVFB53yVSuqIig25pO+Lg/dreoA+yL6XucQxw08q3KHqXBmsOCxV2lFZUNPnV&#10;KPhpptT4U3y8NPSXnY/r1A2XVKnFfDp8gPA0+f/ws51pBZsYHl/CD5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JOhPEAAAA2wAAAA8AAAAAAAAAAAAAAAAAmAIAAGRycy9k&#10;b3ducmV2LnhtbFBLBQYAAAAABAAEAPUAAACJAwAAAAA=&#10;" filled="f" stroked="f" strokeweight=".5pt">
                  <v:textbox inset="1mm,1mm,1mm,1mm">
                    <w:txbxContent>
                      <w:p w:rsidR="00FF3524" w:rsidRPr="0047667C" w:rsidRDefault="00FF3524" w:rsidP="00C943D3">
                        <w:pPr>
                          <w:jc w:val="center"/>
                          <w:rPr>
                            <w:color w:val="C00000"/>
                            <w:sz w:val="18"/>
                            <w:szCs w:val="18"/>
                          </w:rPr>
                        </w:pPr>
                        <w:r w:rsidRPr="0047667C">
                          <w:rPr>
                            <w:color w:val="C00000"/>
                            <w:sz w:val="18"/>
                            <w:szCs w:val="18"/>
                          </w:rPr>
                          <w:t>Non</w:t>
                        </w:r>
                      </w:p>
                    </w:txbxContent>
                  </v:textbox>
                </v:shape>
                <v:shape id="Connecteur droit avec flèche 88" o:spid="_x0000_s1036" type="#_x0000_t32" style="position:absolute;left:11938;top:21996;width:79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8hGsIAAADbAAAADwAAAGRycy9kb3ducmV2LnhtbERPz2vCMBS+D/wfwhN2GTa1jNFVo4jg&#10;2EEGs+7g7dE802LzUpqstv+9OQx2/Ph+r7ejbcVAvW8cK1gmKQjiyumGjYJzeVjkIHxA1tg6JgUT&#10;edhuZk9rLLS78zcNp2BEDGFfoII6hK6Q0lc1WfSJ64gjd3W9xRBhb6Tu8R7DbSuzNH2TFhuODTV2&#10;tK+pup1+rYLXo5HTxzR9pe+XW5nZH1++GK/U83zcrUAEGsO/+M/9qRXkcWz8En+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8hGsIAAADbAAAADwAAAAAAAAAAAAAA&#10;AAChAgAAZHJzL2Rvd25yZXYueG1sUEsFBgAAAAAEAAQA+QAAAJADAAAAAA==&#10;" strokecolor="black [3213]" strokeweight=".25pt">
                  <v:stroke endarrow="block"/>
                </v:shape>
                <v:shapetype id="_x0000_t4" coordsize="21600,21600" o:spt="4" path="m10800,l,10800,10800,21600,21600,10800xe">
                  <v:stroke joinstyle="miter"/>
                  <v:path gradientshapeok="t" o:connecttype="rect" textboxrect="5400,5400,16200,16200"/>
                </v:shapetype>
                <v:shape id="Zone de texte 63361" o:spid="_x0000_s1037" type="#_x0000_t4" style="position:absolute;left:660;top:19405;width:11154;height:50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v6cUA&#10;AADeAAAADwAAAGRycy9kb3ducmV2LnhtbESPT4vCMBTE7wv7HcJb2NuaqkuRahRdEPeyiv/uz+bZ&#10;1G1eShO1fnsjCB6HmfkNM5q0thIXanzpWEG3k4Agzp0uuVCw286/BiB8QNZYOSYFN/IwGb+/jTDT&#10;7sprumxCISKEfYYKTAh1JqXPDVn0HVcTR+/oGoshyqaQusFrhNtK9pIklRZLjgsGa/oxlP9vzlbB&#10;0gzc/nRY3VZTN5vZxV9YfJ+1Up8f7XQIIlAbXuFn+1crSPv9tAuPO/EKy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pxQAAAN4AAAAPAAAAAAAAAAAAAAAAAJgCAABkcnMv&#10;ZG93bnJldi54bWxQSwUGAAAAAAQABAD1AAAAigMAAAAA&#10;" fillcolor="#1b1fcb" strokeweight=".5pt">
                  <v:textbox inset="1mm,1mm,1mm,1mm">
                    <w:txbxContent>
                      <w:p w:rsidR="00FF3524" w:rsidRPr="001562F2" w:rsidRDefault="00FF3524" w:rsidP="00C943D3">
                        <w:pPr>
                          <w:jc w:val="center"/>
                          <w:rPr>
                            <w:b/>
                            <w:color w:val="FFFFFF" w:themeColor="background1"/>
                          </w:rPr>
                        </w:pPr>
                        <w:r>
                          <w:rPr>
                            <w:rFonts w:cs="Arial"/>
                            <w:b/>
                            <w:color w:val="FFFFFF" w:themeColor="background1"/>
                            <w:szCs w:val="20"/>
                          </w:rPr>
                          <w:t>T &gt; 25 ?</w:t>
                        </w:r>
                      </w:p>
                    </w:txbxContent>
                  </v:textbox>
                </v:shape>
                <v:shape id="Connecteur droit avec flèche 63367" o:spid="_x0000_s1038" type="#_x0000_t32" style="position:absolute;left:19862;top:22098;width:0;height:50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mw9MgAAADeAAAADwAAAGRycy9kb3ducmV2LnhtbESPQWvCQBSE74X+h+UVvJS6qUpqU1cp&#10;guJBhCb10Nsj+7oJZt+G7KrJv3eFQo/DzHzDLFa9bcSFOl87VvA6TkAQl07XbBR8F5uXOQgfkDU2&#10;jknBQB5Wy8eHBWbaXfmLLnkwIkLYZ6igCqHNpPRlRRb92LXE0ft1ncUQZWek7vAa4baRkyRJpcWa&#10;40KFLa0rKk/52SqY7Y0ctsNwSN5/TsXEHn3xbLxSo6f+8wNEoD78h//aO60gnU7TN7jfiVdALm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Umw9MgAAADeAAAADwAAAAAA&#10;AAAAAAAAAAChAgAAZHJzL2Rvd25yZXYueG1sUEsFBgAAAAAEAAQA+QAAAJYDAAAAAA==&#10;" strokecolor="black [3213]" strokeweight=".25pt">
                  <v:stroke endarrow="block"/>
                </v:shape>
                <v:shape id="Zone de texte 63372" o:spid="_x0000_s1039" type="#_x0000_t111" style="position:absolute;left:13766;top:27330;width:12234;height:3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eqI8YA&#10;AADeAAAADwAAAGRycy9kb3ducmV2LnhtbESPQWvCQBSE74L/YXlCb7pRIWp0FSkULAiilbbHZ/Y1&#10;Cc2+Ddk1if/eFQSPw8x8w6w2nSlFQ7UrLCsYjyIQxKnVBWcKzl8fwzkI55E1lpZJwY0cbNb93goT&#10;bVs+UnPymQgQdgkqyL2vEildmpNBN7IVcfD+bG3QB1lnUtfYBrgp5SSKYmmw4LCQY0XvOaX/p6tR&#10;MKPvQ7P/aYvL5+95Z66L+X4RO6XeBt12CcJT51/hZ3unFcTT6WwCjzvhCs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eqI8YAAADeAAAADwAAAAAAAAAAAAAAAACYAgAAZHJz&#10;L2Rvd25yZXYueG1sUEsFBgAAAAAEAAQA9QAAAIsDAAAAAA==&#10;" fillcolor="#1b1fcb" strokeweight=".5pt">
                  <v:textbox inset="1mm,1mm,1mm,1mm">
                    <w:txbxContent>
                      <w:p w:rsidR="00FF3524" w:rsidRPr="001562F2" w:rsidRDefault="00FF3524" w:rsidP="00C943D3">
                        <w:pPr>
                          <w:jc w:val="center"/>
                          <w:rPr>
                            <w:b/>
                            <w:color w:val="FFFFFF" w:themeColor="background1"/>
                          </w:rPr>
                        </w:pPr>
                        <w:r>
                          <w:rPr>
                            <w:b/>
                            <w:color w:val="FFFFFF" w:themeColor="background1"/>
                          </w:rPr>
                          <w:t>Allumer ventilateur</w:t>
                        </w:r>
                      </w:p>
                    </w:txbxContent>
                  </v:textbox>
                </v:shape>
                <v:shape id="Zone de texte 63373" o:spid="_x0000_s1040" type="#_x0000_t111" style="position:absolute;top:27076;width:12233;height:3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PuMcA&#10;AADeAAAADwAAAGRycy9kb3ducmV2LnhtbESP3WrCQBSE7wu+w3KE3tVNDUSNrlIKggVB/KH18pg9&#10;JqHZsyG7JunbdwXBy2FmvmEWq95UoqXGlZYVvI8iEMSZ1SXnCk7H9dsUhPPIGivLpOCPHKyWg5cF&#10;ptp2vKf24HMRIOxSVFB4X6dSuqwgg25ka+LgXW1j0AfZ5FI32AW4qeQ4ihJpsOSwUGBNnwVlv4eb&#10;UTCh7127/enKy9f5tDG32XQ7S5xSr8P+Yw7CU++f4Ud7oxUkcTyJ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bD7jHAAAA3gAAAA8AAAAAAAAAAAAAAAAAmAIAAGRy&#10;cy9kb3ducmV2LnhtbFBLBQYAAAAABAAEAPUAAACMAwAAAAA=&#10;" fillcolor="#1b1fcb" strokeweight=".5pt">
                  <v:textbox inset="1mm,1mm,1mm,1mm">
                    <w:txbxContent>
                      <w:p w:rsidR="00FF3524" w:rsidRPr="001562F2" w:rsidRDefault="00FF3524" w:rsidP="00C943D3">
                        <w:pPr>
                          <w:jc w:val="center"/>
                          <w:rPr>
                            <w:b/>
                            <w:color w:val="FFFFFF" w:themeColor="background1"/>
                          </w:rPr>
                        </w:pPr>
                        <w:r>
                          <w:rPr>
                            <w:b/>
                            <w:color w:val="FFFFFF" w:themeColor="background1"/>
                          </w:rPr>
                          <w:t>Éteindre ventilateur</w:t>
                        </w:r>
                      </w:p>
                    </w:txbxContent>
                  </v:textbox>
                </v:shape>
                <v:shape id="Connecteur droit avec flèche 148" o:spid="_x0000_s1041" type="#_x0000_t32" style="position:absolute;left:6197;top:37592;width:51;height:2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52qMYAAADcAAAADwAAAGRycy9kb3ducmV2LnhtbESPQWvCQBCF74L/YZlCL1I3ihQbXUWE&#10;lh6KUKMHb0N2uglmZ0N2q8m/7xwK3mZ4b977Zr3tfaNu1MU6sIHZNANFXAZbszNwKt5flqBiQrbY&#10;BCYDA0XYbsajNeY23PmbbsfklIRwzNFAlVKbax3LijzGaWiJRfsJnccka+e07fAu4b7R8yx71R5r&#10;loYKW9pXVF6Pv97A4svp4WMYDtnb5VrM/TkWExeNeX7qdytQifr0MP9ff1rBXwitPCMT6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OdqjGAAAA3AAAAA8AAAAAAAAA&#10;AAAAAAAAoQIAAGRycy9kb3ducmV2LnhtbFBLBQYAAAAABAAEAPkAAACUAwAAAAA=&#10;" strokecolor="black [3213]" strokeweight=".25pt">
                  <v:stroke endarrow="block"/>
                </v:shape>
                <v:shape id="Connecteur droit avec flèche 150" o:spid="_x0000_s1042" type="#_x0000_t32" style="position:absolute;left:6197;top:31140;width:51;height:2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Hsc8YAAADcAAAADwAAAGRycy9kb3ducmV2LnhtbESPQWvCQBCF7wX/wzKFXopulFZs6ioi&#10;tPRQCho9eBuy000wOxuyW03+fecgeJvhvXnvm+W69426UBfrwAamkwwUcRlszc7AofgYL0DFhGyx&#10;CUwGBoqwXo0elpjbcOUdXfbJKQnhmKOBKqU21zqWFXmMk9ASi/YbOo9J1s5p2+FVwn2jZ1k21x5r&#10;loYKW9pWVJ73f97Ay7fTw+cw/GRvp3Mx88dYPLtozNNjv3kHlahPd/Pt+ssK/qvgyzMygV7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h7HPGAAAA3AAAAA8AAAAAAAAA&#10;AAAAAAAAoQIAAGRycy9kb3ducmV2LnhtbFBLBQYAAAAABAAEAPkAAACUAwAAAAA=&#10;" strokecolor="black [3213]" strokeweight=".25pt">
                  <v:stroke endarrow="block"/>
                </v:shape>
                <v:shape id="Zone de texte 151" o:spid="_x0000_s1043" type="#_x0000_t111" style="position:absolute;left:101;top:33629;width:12234;height:3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UNMIA&#10;AADcAAAADwAAAGRycy9kb3ducmV2LnhtbERP24rCMBB9F/yHMIJvmip4q0ZZFgQFQXRldx/HZrYt&#10;20xKE9v690YQfJvDuc5q05pC1FS53LKC0TACQZxYnXOq4PK1HcxBOI+ssbBMCu7kYLPudlYYa9vw&#10;ieqzT0UIYRejgsz7MpbSJRkZdENbEgfuz1YGfYBVKnWFTQg3hRxH0VQazDk0ZFjSZ0bJ//lmFMzo&#10;+1gffpr8uv+97MxtMT8spk6pfq/9WILw1Pq3+OXe6TB/MoL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xQ0wgAAANwAAAAPAAAAAAAAAAAAAAAAAJgCAABkcnMvZG93&#10;bnJldi54bWxQSwUGAAAAAAQABAD1AAAAhwMAAAAA&#10;" fillcolor="#1b1fcb" strokeweight=".5pt">
                  <v:textbox inset="1mm,1mm,1mm,1mm">
                    <w:txbxContent>
                      <w:p w:rsidR="00FF3524" w:rsidRPr="001562F2" w:rsidRDefault="00FF3524" w:rsidP="00C943D3">
                        <w:pPr>
                          <w:jc w:val="center"/>
                          <w:rPr>
                            <w:b/>
                            <w:color w:val="FFFFFF" w:themeColor="background1"/>
                          </w:rPr>
                        </w:pPr>
                        <w:r>
                          <w:rPr>
                            <w:b/>
                            <w:color w:val="FFFFFF" w:themeColor="background1"/>
                          </w:rPr>
                          <w:t>Fermer fenêtre</w:t>
                        </w:r>
                      </w:p>
                    </w:txbxContent>
                  </v:textbox>
                </v:shape>
                <v:shape id="Connecteur droit avec flèche 152" o:spid="_x0000_s1044" type="#_x0000_t32" style="position:absolute;left:19862;top:31242;width:51;height:25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n8QAAADcAAAADwAAAGRycy9kb3ducmV2LnhtbERPTWvCQBC9F/oflil4KbppsNKmWaUI&#10;iociaOqhtyE73YRkZ0N21eTfuwWht3m8z8lXg23FhXpfO1bwMktAEJdO12wUfBeb6RsIH5A1to5J&#10;wUgeVsvHhxwz7a58oMsxGBFD2GeooAqhy6T0ZUUW/cx1xJH7db3FEGFvpO7xGsNtK9MkWUiLNceG&#10;CjtaV1Q2x7NVMP8yctyO4z55/2mK1J588Wy8UpOn4fMDRKAh/Ivv7p2O819T+HsmXi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9efxAAAANwAAAAPAAAAAAAAAAAA&#10;AAAAAKECAABkcnMvZG93bnJldi54bWxQSwUGAAAAAAQABAD5AAAAkgMAAAAA&#10;" strokecolor="black [3213]" strokeweight=".25pt">
                  <v:stroke endarrow="block"/>
                </v:shape>
                <v:shape id="Zone de texte 154" o:spid="_x0000_s1045" type="#_x0000_t111" style="position:absolute;left:13665;top:33731;width:12233;height:3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y3rMQA&#10;AADcAAAADwAAAGRycy9kb3ducmV2LnhtbERP22rCQBB9L/gPywh9q5tKtSZmlSIULAjFC+rjmJ0m&#10;odnZkF2T+PeuUOjbHM510mVvKtFS40rLCl5HEQjizOqScwWH/efLDITzyBory6TgRg6Wi8FTiom2&#10;HW+p3flchBB2CSoovK8TKV1WkEE3sjVx4H5sY9AH2ORSN9iFcFPJcRRNpcGSQ0OBNa0Kyn53V6Pg&#10;nY7f7ebUlZev82FtrvFsE0+dUs/D/mMOwlPv/8V/7rUO8ydv8Hg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st6zEAAAA3AAAAA8AAAAAAAAAAAAAAAAAmAIAAGRycy9k&#10;b3ducmV2LnhtbFBLBQYAAAAABAAEAPUAAACJAwAAAAA=&#10;" fillcolor="#1b1fcb" strokeweight=".5pt">
                  <v:textbox inset="1mm,1mm,1mm,1mm">
                    <w:txbxContent>
                      <w:p w:rsidR="00FF3524" w:rsidRPr="001562F2" w:rsidRDefault="00FF3524" w:rsidP="00C943D3">
                        <w:pPr>
                          <w:jc w:val="center"/>
                          <w:rPr>
                            <w:b/>
                            <w:color w:val="FFFFFF" w:themeColor="background1"/>
                          </w:rPr>
                        </w:pPr>
                        <w:r>
                          <w:rPr>
                            <w:b/>
                            <w:color w:val="FFFFFF" w:themeColor="background1"/>
                          </w:rPr>
                          <w:t>Ouvrir fenêtre</w:t>
                        </w:r>
                      </w:p>
                    </w:txbxContent>
                  </v:textbox>
                </v:shape>
                <v:shape id="Connecteur droit avec flèche 158" o:spid="_x0000_s1046" type="#_x0000_t32" style="position:absolute;left:6146;top:16814;width:51;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fgdcYAAADcAAAADwAAAGRycy9kb3ducmV2LnhtbESPQWvCQBCF7wX/wzKFXopulFZs6ioi&#10;tPRQCho9eBuy000wOxuyW03+fecgeJvhvXnvm+W69426UBfrwAamkwwUcRlszc7AofgYL0DFhGyx&#10;CUwGBoqwXo0elpjbcOUdXfbJKQnhmKOBKqU21zqWFXmMk9ASi/YbOo9J1s5p2+FVwn2jZ1k21x5r&#10;loYKW9pWVJ73f97Ay7fTw+cw/GRvp3Mx88dYPLtozNNjv3kHlahPd/Pt+ssK/qvQyjMygV7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X4HXGAAAA3AAAAA8AAAAAAAAA&#10;AAAAAAAAoQIAAGRycy9kb3ducmV2LnhtbFBLBQYAAAAABAAEAPkAAACUAwAAAAA=&#10;" strokecolor="black [3213]" strokeweight=".25pt">
                  <v:stroke endarrow="block"/>
                </v:shape>
                <v:shape id="Connecteur droit avec flèche 710" o:spid="_x0000_s1047" type="#_x0000_t32" style="position:absolute;left:20037;top:37835;width:51;height:2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CXS8IAAADcAAAADwAAAGRycy9kb3ducmV2LnhtbERPTYvCMBC9L/gfwgheFk0V2dVqFBEU&#10;D7KwVg/ehmZMi82kNFHbf28OC3t8vO/lurWVeFLjS8cKxqMEBHHudMlGwTnbDWcgfEDWWDkmBR15&#10;WK96H0tMtXvxLz1PwYgYwj5FBUUIdSqlzwuy6EeuJo7czTUWQ4SNkbrBVwy3lZwkyZe0WHJsKLCm&#10;bUH5/fSwCqZHI7t91/0k8+s9m9iLzz6NV2rQbzcLEIHa8C/+cx+0gu9xnB/PxCMgV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UCXS8IAAADcAAAADwAAAAAAAAAAAAAA&#10;AAChAgAAZHJzL2Rvd25yZXYueG1sUEsFBgAAAAAEAAQA+QAAAJADAAAAAA==&#10;" strokecolor="black [3213]" strokeweight=".25pt">
                  <v:stroke endarrow="block"/>
                </v:shape>
              </v:group>
            </w:pict>
          </mc:Fallback>
        </mc:AlternateContent>
      </w:r>
      <w:r>
        <w:rPr>
          <w:b/>
          <w:noProof/>
          <w:sz w:val="28"/>
          <w:szCs w:val="28"/>
        </w:rPr>
        <w:drawing>
          <wp:inline distT="0" distB="0" distL="0" distR="0" wp14:anchorId="0F9FF00B" wp14:editId="05C887D4">
            <wp:extent cx="6120130" cy="4079875"/>
            <wp:effectExtent l="0" t="0" r="0" b="0"/>
            <wp:docPr id="1393" name="Imag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_SituB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p>
    <w:p w:rsidR="00A20DD6" w:rsidRDefault="003D4EEC" w:rsidP="00A20DD6">
      <w:r>
        <w:rPr>
          <w:b/>
          <w:bCs/>
          <w:noProof/>
          <w:color w:val="4F81BD"/>
          <w:spacing w:val="-6"/>
          <w:sz w:val="28"/>
        </w:rPr>
        <w:drawing>
          <wp:anchor distT="0" distB="0" distL="114300" distR="114300" simplePos="0" relativeHeight="253516800" behindDoc="0" locked="0" layoutInCell="1" allowOverlap="1" wp14:anchorId="0BD9907F" wp14:editId="34891547">
            <wp:simplePos x="0" y="0"/>
            <wp:positionH relativeFrom="column">
              <wp:posOffset>5111115</wp:posOffset>
            </wp:positionH>
            <wp:positionV relativeFrom="paragraph">
              <wp:posOffset>103505</wp:posOffset>
            </wp:positionV>
            <wp:extent cx="1229995" cy="1285240"/>
            <wp:effectExtent l="0" t="0" r="8255"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O Programme Logicator vectorisé.jpg"/>
                    <pic:cNvPicPr/>
                  </pic:nvPicPr>
                  <pic:blipFill>
                    <a:blip r:embed="rId10" cstate="print">
                      <a:clrChange>
                        <a:clrFrom>
                          <a:srgbClr val="FFFFFE"/>
                        </a:clrFrom>
                        <a:clrTo>
                          <a:srgbClr val="FFFFFE">
                            <a:alpha val="0"/>
                          </a:srgbClr>
                        </a:clrTo>
                      </a:clrChange>
                      <a:extLst>
                        <a:ext uri="{28A0092B-C50C-407E-A947-70E740481C1C}">
                          <a14:useLocalDpi xmlns:a14="http://schemas.microsoft.com/office/drawing/2010/main" val="0"/>
                        </a:ext>
                      </a:extLst>
                    </a:blip>
                    <a:stretch>
                      <a:fillRect/>
                    </a:stretch>
                  </pic:blipFill>
                  <pic:spPr>
                    <a:xfrm>
                      <a:off x="0" y="0"/>
                      <a:ext cx="1229995" cy="1285240"/>
                    </a:xfrm>
                    <a:prstGeom prst="rect">
                      <a:avLst/>
                    </a:prstGeom>
                  </pic:spPr>
                </pic:pic>
              </a:graphicData>
            </a:graphic>
            <wp14:sizeRelH relativeFrom="margin">
              <wp14:pctWidth>0</wp14:pctWidth>
            </wp14:sizeRelH>
            <wp14:sizeRelV relativeFrom="margin">
              <wp14:pctHeight>0</wp14:pctHeight>
            </wp14:sizeRelV>
          </wp:anchor>
        </w:drawing>
      </w:r>
    </w:p>
    <w:p w:rsidR="003D4EEC" w:rsidRDefault="003D4EEC" w:rsidP="00A20DD6"/>
    <w:p w:rsidR="00856CFB" w:rsidRDefault="003D4EEC" w:rsidP="00A20DD6">
      <w:r>
        <w:rPr>
          <w:noProof/>
        </w:rPr>
        <w:drawing>
          <wp:inline distT="0" distB="0" distL="0" distR="0" wp14:anchorId="5C40A16C" wp14:editId="367DA552">
            <wp:extent cx="3650400" cy="2721600"/>
            <wp:effectExtent l="0" t="0" r="7620" b="3175"/>
            <wp:docPr id="1522" name="Imag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re_reelle_V1.jpg"/>
                    <pic:cNvPicPr/>
                  </pic:nvPicPr>
                  <pic:blipFill>
                    <a:blip r:embed="rId11">
                      <a:extLst>
                        <a:ext uri="{28A0092B-C50C-407E-A947-70E740481C1C}">
                          <a14:useLocalDpi xmlns:a14="http://schemas.microsoft.com/office/drawing/2010/main" val="0"/>
                        </a:ext>
                      </a:extLst>
                    </a:blip>
                    <a:stretch>
                      <a:fillRect/>
                    </a:stretch>
                  </pic:blipFill>
                  <pic:spPr>
                    <a:xfrm>
                      <a:off x="0" y="0"/>
                      <a:ext cx="3650400" cy="2721600"/>
                    </a:xfrm>
                    <a:prstGeom prst="rect">
                      <a:avLst/>
                    </a:prstGeom>
                  </pic:spPr>
                </pic:pic>
              </a:graphicData>
            </a:graphic>
          </wp:inline>
        </w:drawing>
      </w:r>
    </w:p>
    <w:p w:rsidR="00856CFB" w:rsidRDefault="00856CFB" w:rsidP="00543E22">
      <w:pPr>
        <w:jc w:val="center"/>
        <w:rPr>
          <w:rFonts w:cs="Arial"/>
          <w:szCs w:val="20"/>
        </w:rPr>
      </w:pPr>
    </w:p>
    <w:p w:rsidR="00856CFB" w:rsidRDefault="00856CFB" w:rsidP="009C78AD">
      <w:pPr>
        <w:rPr>
          <w:rFonts w:cs="Arial"/>
          <w:szCs w:val="20"/>
        </w:rPr>
      </w:pPr>
    </w:p>
    <w:p w:rsidR="00856CFB" w:rsidRDefault="00856CFB" w:rsidP="009C78AD">
      <w:pPr>
        <w:rPr>
          <w:rFonts w:cs="Arial"/>
          <w:szCs w:val="20"/>
        </w:rPr>
      </w:pPr>
    </w:p>
    <w:p w:rsidR="00856CFB" w:rsidRDefault="003D4EEC" w:rsidP="009C78AD">
      <w:pPr>
        <w:rPr>
          <w:rFonts w:cs="Arial"/>
          <w:szCs w:val="20"/>
        </w:rPr>
      </w:pPr>
      <w:r>
        <w:rPr>
          <w:noProof/>
        </w:rPr>
        <w:drawing>
          <wp:anchor distT="0" distB="0" distL="114300" distR="114300" simplePos="0" relativeHeight="253517824" behindDoc="0" locked="0" layoutInCell="1" allowOverlap="1" wp14:anchorId="782BF2EC" wp14:editId="4913508E">
            <wp:simplePos x="0" y="0"/>
            <wp:positionH relativeFrom="column">
              <wp:posOffset>2428875</wp:posOffset>
            </wp:positionH>
            <wp:positionV relativeFrom="paragraph">
              <wp:posOffset>19685</wp:posOffset>
            </wp:positionV>
            <wp:extent cx="1709420" cy="554355"/>
            <wp:effectExtent l="0" t="0" r="5080" b="0"/>
            <wp:wrapNone/>
            <wp:docPr id="1401" name="Imag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4 Longueur relief ORIGINAL vecto - octobre 201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9420" cy="554355"/>
                    </a:xfrm>
                    <a:prstGeom prst="rect">
                      <a:avLst/>
                    </a:prstGeom>
                  </pic:spPr>
                </pic:pic>
              </a:graphicData>
            </a:graphic>
            <wp14:sizeRelH relativeFrom="margin">
              <wp14:pctWidth>0</wp14:pctWidth>
            </wp14:sizeRelH>
            <wp14:sizeRelV relativeFrom="margin">
              <wp14:pctHeight>0</wp14:pctHeight>
            </wp14:sizeRelV>
          </wp:anchor>
        </w:drawing>
      </w:r>
    </w:p>
    <w:p w:rsidR="00856CFB" w:rsidRDefault="00856CFB" w:rsidP="009C78AD">
      <w:pPr>
        <w:rPr>
          <w:rFonts w:cs="Arial"/>
          <w:szCs w:val="20"/>
        </w:rPr>
      </w:pPr>
    </w:p>
    <w:p w:rsidR="0076546D" w:rsidRPr="007F4A14" w:rsidRDefault="00F40DFF" w:rsidP="00654BBD">
      <w:pPr>
        <w:rPr>
          <w:sz w:val="4"/>
          <w:szCs w:val="4"/>
        </w:rPr>
      </w:pPr>
      <w:r>
        <w:rPr>
          <w:noProof/>
        </w:rPr>
        <mc:AlternateContent>
          <mc:Choice Requires="wps">
            <w:drawing>
              <wp:anchor distT="0" distB="0" distL="114300" distR="114300" simplePos="0" relativeHeight="253410304" behindDoc="0" locked="0" layoutInCell="1" allowOverlap="1" wp14:anchorId="41ABB014" wp14:editId="728EC129">
                <wp:simplePos x="0" y="0"/>
                <wp:positionH relativeFrom="column">
                  <wp:posOffset>-5793105</wp:posOffset>
                </wp:positionH>
                <wp:positionV relativeFrom="paragraph">
                  <wp:posOffset>5096651</wp:posOffset>
                </wp:positionV>
                <wp:extent cx="3646170" cy="246380"/>
                <wp:effectExtent l="0" t="0" r="0" b="1270"/>
                <wp:wrapNone/>
                <wp:docPr id="63349" name="Zone de texte 63349"/>
                <wp:cNvGraphicFramePr/>
                <a:graphic xmlns:a="http://schemas.openxmlformats.org/drawingml/2006/main">
                  <a:graphicData uri="http://schemas.microsoft.com/office/word/2010/wordprocessingShape">
                    <wps:wsp>
                      <wps:cNvSpPr txBox="1"/>
                      <wps:spPr>
                        <a:xfrm>
                          <a:off x="0" y="0"/>
                          <a:ext cx="364617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F40DFF" w:rsidRDefault="00FF3524">
                            <w:pPr>
                              <w:rPr>
                                <w:i/>
                                <w:color w:val="1F497D" w:themeColor="text2"/>
                                <w:sz w:val="16"/>
                                <w:szCs w:val="16"/>
                              </w:rPr>
                            </w:pPr>
                            <w:r w:rsidRPr="00F40DFF">
                              <w:rPr>
                                <w:i/>
                                <w:color w:val="1F497D" w:themeColor="text2"/>
                                <w:sz w:val="16"/>
                                <w:szCs w:val="16"/>
                              </w:rPr>
                              <w:t>© http://www.serre-pro.com</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anchor>
            </w:drawing>
          </mc:Choice>
          <mc:Fallback>
            <w:pict>
              <v:shape id="Zone de texte 63349" o:spid="_x0000_s1048" type="#_x0000_t202" style="position:absolute;margin-left:-456.15pt;margin-top:401.3pt;width:287.1pt;height:19.4pt;z-index:2534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" filled="f" stroked="f" strokeweight=".5pt">
                <v:textbox inset="1mm,1mm,1mm,1mm">
                  <w:txbxContent>
                    <w:p w:rsidR="00FF3524" w:rsidRPr="00F40DFF" w:rsidRDefault="00FF3524">
                      <w:pPr>
                        <w:rPr>
                          <w:i/>
                          <w:color w:val="1F497D" w:themeColor="text2"/>
                          <w:sz w:val="16"/>
                          <w:szCs w:val="16"/>
                        </w:rPr>
                      </w:pPr>
                      <w:r w:rsidRPr="00F40DFF">
                        <w:rPr>
                          <w:i/>
                          <w:color w:val="1F497D" w:themeColor="text2"/>
                          <w:sz w:val="16"/>
                          <w:szCs w:val="16"/>
                        </w:rPr>
                        <w:t>© http://www.serre-pro.com</w:t>
                      </w:r>
                    </w:p>
                  </w:txbxContent>
                </v:textbox>
              </v:shape>
            </w:pict>
          </mc:Fallback>
        </mc:AlternateContent>
      </w:r>
      <w:r>
        <w:rPr>
          <w:rFonts w:cs="Arial"/>
          <w:noProof/>
          <w:szCs w:val="20"/>
        </w:rPr>
        <w:drawing>
          <wp:anchor distT="0" distB="0" distL="114300" distR="114300" simplePos="0" relativeHeight="252688384" behindDoc="0" locked="0" layoutInCell="1" allowOverlap="1" wp14:anchorId="69953030" wp14:editId="1B6689AA">
            <wp:simplePos x="0" y="0"/>
            <wp:positionH relativeFrom="column">
              <wp:posOffset>-3288030</wp:posOffset>
            </wp:positionH>
            <wp:positionV relativeFrom="paragraph">
              <wp:posOffset>5542915</wp:posOffset>
            </wp:positionV>
            <wp:extent cx="1896110" cy="615315"/>
            <wp:effectExtent l="0" t="0" r="889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4 Longueur relief ORIGINAL vecto - octobre 201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6110" cy="615315"/>
                    </a:xfrm>
                    <a:prstGeom prst="rect">
                      <a:avLst/>
                    </a:prstGeom>
                  </pic:spPr>
                </pic:pic>
              </a:graphicData>
            </a:graphic>
            <wp14:sizeRelH relativeFrom="margin">
              <wp14:pctWidth>0</wp14:pctWidth>
            </wp14:sizeRelH>
            <wp14:sizeRelV relativeFrom="margin">
              <wp14:pctHeight>0</wp14:pctHeight>
            </wp14:sizeRelV>
          </wp:anchor>
        </w:drawing>
      </w:r>
    </w:p>
    <w:p w:rsidR="003D4EEC" w:rsidRDefault="003D4EEC">
      <w:pPr>
        <w:rPr>
          <w:b/>
          <w:bCs/>
          <w:color w:val="4F81BD"/>
          <w:spacing w:val="-6"/>
          <w:sz w:val="28"/>
        </w:rPr>
      </w:pPr>
      <w:r>
        <w:rPr>
          <w:b/>
          <w:bCs/>
          <w:color w:val="4F81BD"/>
          <w:spacing w:val="-6"/>
          <w:sz w:val="28"/>
        </w:rPr>
        <w:lastRenderedPageBreak/>
        <w:br w:type="page"/>
      </w:r>
    </w:p>
    <w:p w:rsidR="00C11EA0" w:rsidRDefault="00C11EA0">
      <w:pPr>
        <w:rPr>
          <w:b/>
          <w:bCs/>
          <w:color w:val="4F81BD"/>
          <w:spacing w:val="-6"/>
          <w:sz w:val="28"/>
        </w:rPr>
        <w:sectPr w:rsidR="00C11EA0" w:rsidSect="00C11EA0">
          <w:type w:val="continuous"/>
          <w:pgSz w:w="11906" w:h="16838"/>
          <w:pgMar w:top="1134" w:right="1134" w:bottom="1134" w:left="1134" w:header="709" w:footer="709" w:gutter="0"/>
          <w:pgNumType w:start="1"/>
          <w:cols w:space="708"/>
          <w:docGrid w:linePitch="360"/>
        </w:sectPr>
      </w:pPr>
    </w:p>
    <w:p w:rsidR="00C11EA0" w:rsidRDefault="00C11EA0" w:rsidP="00742F08"/>
    <w:p w:rsidR="00C11EA0" w:rsidRDefault="00742F08" w:rsidP="00C11EA0">
      <w:pPr>
        <w:pStyle w:val="Paragraphestandard"/>
        <w:jc w:val="center"/>
        <w:rPr>
          <w:rStyle w:val="Textescourant"/>
        </w:rPr>
      </w:pPr>
      <w:r>
        <w:rPr>
          <w:rFonts w:ascii="Arial" w:hAnsi="Arial" w:cs="Arial"/>
          <w:noProof/>
          <w:sz w:val="20"/>
          <w:szCs w:val="20"/>
        </w:rPr>
        <w:drawing>
          <wp:inline distT="0" distB="0" distL="0" distR="0">
            <wp:extent cx="1610360" cy="1312951"/>
            <wp:effectExtent l="0" t="0" r="8890" b="190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4 Carre relief ORIGINAL vecto 10-201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10360" cy="1312951"/>
                    </a:xfrm>
                    <a:prstGeom prst="rect">
                      <a:avLst/>
                    </a:prstGeom>
                  </pic:spPr>
                </pic:pic>
              </a:graphicData>
            </a:graphic>
          </wp:inline>
        </w:drawing>
      </w:r>
    </w:p>
    <w:p w:rsidR="00742F08" w:rsidRDefault="00742F08" w:rsidP="00543E22">
      <w:pPr>
        <w:pStyle w:val="Paragraphestandard"/>
        <w:spacing w:line="240" w:lineRule="auto"/>
        <w:jc w:val="center"/>
        <w:rPr>
          <w:rStyle w:val="Textescourant"/>
        </w:rPr>
      </w:pPr>
    </w:p>
    <w:p w:rsidR="00C11EA0" w:rsidRDefault="00C11EA0" w:rsidP="00543E22">
      <w:pPr>
        <w:pStyle w:val="Paragraphestandard"/>
        <w:spacing w:line="240" w:lineRule="auto"/>
        <w:jc w:val="center"/>
        <w:rPr>
          <w:rStyle w:val="Textescourant"/>
        </w:rPr>
      </w:pPr>
      <w:r>
        <w:rPr>
          <w:rStyle w:val="Textescourant"/>
        </w:rPr>
        <w:t>Édité par la société A4 Technologie</w:t>
      </w:r>
    </w:p>
    <w:p w:rsidR="00C11EA0" w:rsidRDefault="00C11EA0" w:rsidP="00543E22">
      <w:pPr>
        <w:pStyle w:val="Paragraphestandard"/>
        <w:spacing w:line="240" w:lineRule="auto"/>
        <w:jc w:val="center"/>
        <w:rPr>
          <w:rStyle w:val="Textescourant"/>
        </w:rPr>
      </w:pPr>
      <w:r>
        <w:rPr>
          <w:rStyle w:val="Textescourant"/>
        </w:rPr>
        <w:t>5 avenue de l’Atlantique - 91940 Les Ulis</w:t>
      </w:r>
    </w:p>
    <w:p w:rsidR="00C11EA0" w:rsidRDefault="00C11EA0" w:rsidP="00543E22">
      <w:pPr>
        <w:pStyle w:val="Paragraphestandard"/>
        <w:spacing w:line="240" w:lineRule="auto"/>
        <w:jc w:val="center"/>
        <w:rPr>
          <w:rStyle w:val="Textescourant"/>
        </w:rPr>
      </w:pPr>
      <w:r>
        <w:rPr>
          <w:rStyle w:val="Textescourant"/>
        </w:rPr>
        <w:t>Tél. 01 64 86 41 00 - Fax : 01 64 46 31 19</w:t>
      </w:r>
    </w:p>
    <w:p w:rsidR="00C11EA0" w:rsidRDefault="00C11EA0" w:rsidP="00C11EA0">
      <w:pPr>
        <w:jc w:val="center"/>
        <w:rPr>
          <w:b/>
          <w:bCs/>
          <w:spacing w:val="-6"/>
          <w:sz w:val="28"/>
        </w:rPr>
      </w:pPr>
      <w:r>
        <w:rPr>
          <w:rStyle w:val="Textescourant"/>
          <w:b/>
          <w:bCs/>
        </w:rPr>
        <w:t>www.a4.fr</w:t>
      </w:r>
      <w:r w:rsidRPr="00C11EA0">
        <w:rPr>
          <w:b/>
          <w:bCs/>
          <w:spacing w:val="-6"/>
          <w:sz w:val="28"/>
        </w:rPr>
        <w:t xml:space="preserve"> </w:t>
      </w:r>
    </w:p>
    <w:p w:rsidR="00C11EA0" w:rsidRDefault="00C11EA0" w:rsidP="00742F08"/>
    <w:p w:rsidR="00C11EA0" w:rsidRPr="00C5790A" w:rsidRDefault="00C5790A" w:rsidP="00C11EA0">
      <w:pPr>
        <w:jc w:val="center"/>
        <w:rPr>
          <w:bCs/>
          <w:spacing w:val="-6"/>
          <w:szCs w:val="20"/>
        </w:rPr>
      </w:pPr>
      <w:r w:rsidRPr="00C5790A">
        <w:rPr>
          <w:bCs/>
          <w:spacing w:val="-6"/>
          <w:szCs w:val="20"/>
        </w:rPr>
        <w:t>Auteur : Dominique Sauzeau</w:t>
      </w:r>
    </w:p>
    <w:p w:rsidR="00C11EA0" w:rsidRDefault="00C11EA0" w:rsidP="00742F08"/>
    <w:p w:rsidR="00C11EA0" w:rsidRDefault="00C11EA0" w:rsidP="00742F08"/>
    <w:p w:rsidR="00C11EA0" w:rsidRDefault="00C11EA0" w:rsidP="00C11EA0">
      <w:pPr>
        <w:jc w:val="center"/>
        <w:rPr>
          <w:b/>
          <w:bCs/>
          <w:spacing w:val="-6"/>
          <w:sz w:val="28"/>
        </w:rPr>
      </w:pPr>
      <w:r w:rsidRPr="00C11EA0">
        <w:rPr>
          <w:b/>
          <w:bCs/>
          <w:spacing w:val="-6"/>
          <w:sz w:val="28"/>
        </w:rPr>
        <w:t>Sommaire</w:t>
      </w:r>
    </w:p>
    <w:p w:rsidR="00551A3C" w:rsidRDefault="00551A3C" w:rsidP="00551A3C">
      <w:pPr>
        <w:jc w:val="center"/>
      </w:pPr>
    </w:p>
    <w:p w:rsidR="00551A3C" w:rsidRDefault="00551A3C" w:rsidP="00551A3C">
      <w:pPr>
        <w:jc w:val="center"/>
      </w:pPr>
    </w:p>
    <w:p w:rsidR="00742F08" w:rsidRDefault="00742F08" w:rsidP="00551A3C">
      <w:pPr>
        <w:jc w:val="center"/>
      </w:pPr>
    </w:p>
    <w:p w:rsidR="00551A3C" w:rsidRPr="00551A3C" w:rsidRDefault="00551A3C" w:rsidP="00551A3C">
      <w:pPr>
        <w:jc w:val="center"/>
      </w:pPr>
    </w:p>
    <w:p w:rsidR="00C11EA0" w:rsidRDefault="00C23923" w:rsidP="00B41437">
      <w:pPr>
        <w:tabs>
          <w:tab w:val="right" w:leader="dot" w:pos="9639"/>
        </w:tabs>
        <w:rPr>
          <w:bCs/>
          <w:spacing w:val="-6"/>
        </w:rPr>
      </w:pPr>
      <w:r w:rsidRPr="00B41437">
        <w:rPr>
          <w:bCs/>
          <w:spacing w:val="-6"/>
        </w:rPr>
        <w:t>Présentation pédagogique</w:t>
      </w:r>
      <w:r w:rsidRPr="00B41437">
        <w:rPr>
          <w:bCs/>
          <w:spacing w:val="-6"/>
        </w:rPr>
        <w:tab/>
      </w:r>
      <w:r w:rsidR="003D4EEC">
        <w:rPr>
          <w:bCs/>
          <w:spacing w:val="-6"/>
        </w:rPr>
        <w:t>2</w:t>
      </w:r>
    </w:p>
    <w:p w:rsidR="003B1DDD" w:rsidRPr="00B41437" w:rsidRDefault="003B1DDD" w:rsidP="003B1DDD">
      <w:pPr>
        <w:tabs>
          <w:tab w:val="right" w:leader="dot" w:pos="9639"/>
        </w:tabs>
        <w:rPr>
          <w:bCs/>
          <w:spacing w:val="-6"/>
        </w:rPr>
      </w:pPr>
      <w:r>
        <w:rPr>
          <w:bCs/>
          <w:spacing w:val="-6"/>
        </w:rPr>
        <w:t xml:space="preserve">Schéma </w:t>
      </w:r>
      <w:r w:rsidR="000B391F">
        <w:rPr>
          <w:bCs/>
          <w:spacing w:val="-6"/>
        </w:rPr>
        <w:t xml:space="preserve">général </w:t>
      </w:r>
      <w:r>
        <w:rPr>
          <w:bCs/>
          <w:spacing w:val="-6"/>
        </w:rPr>
        <w:t>de l’organisation pédagogique</w:t>
      </w:r>
      <w:r w:rsidRPr="00B41437">
        <w:rPr>
          <w:bCs/>
          <w:spacing w:val="-6"/>
        </w:rPr>
        <w:tab/>
      </w:r>
      <w:r w:rsidR="003D4EEC">
        <w:rPr>
          <w:bCs/>
          <w:spacing w:val="-6"/>
        </w:rPr>
        <w:t>3</w:t>
      </w:r>
    </w:p>
    <w:p w:rsidR="003B1DDD" w:rsidRPr="00B41437" w:rsidRDefault="000B391F" w:rsidP="003B1DDD">
      <w:pPr>
        <w:tabs>
          <w:tab w:val="right" w:leader="dot" w:pos="9639"/>
        </w:tabs>
        <w:rPr>
          <w:bCs/>
          <w:spacing w:val="-6"/>
        </w:rPr>
      </w:pPr>
      <w:r>
        <w:rPr>
          <w:bCs/>
          <w:spacing w:val="-6"/>
        </w:rPr>
        <w:t>Liste des programmes Logicator</w:t>
      </w:r>
      <w:r w:rsidR="003B1DDD" w:rsidRPr="00B41437">
        <w:rPr>
          <w:bCs/>
          <w:spacing w:val="-6"/>
        </w:rPr>
        <w:tab/>
      </w:r>
      <w:r w:rsidR="003D4EEC">
        <w:rPr>
          <w:bCs/>
          <w:spacing w:val="-6"/>
        </w:rPr>
        <w:t>4</w:t>
      </w:r>
    </w:p>
    <w:p w:rsidR="00C11EA0" w:rsidRDefault="00C11EA0" w:rsidP="00B41437">
      <w:pPr>
        <w:tabs>
          <w:tab w:val="right" w:leader="dot" w:pos="9639"/>
        </w:tabs>
        <w:rPr>
          <w:bCs/>
          <w:spacing w:val="-6"/>
        </w:rPr>
      </w:pPr>
      <w:r w:rsidRPr="00B41437">
        <w:rPr>
          <w:bCs/>
          <w:spacing w:val="-6"/>
        </w:rPr>
        <w:t>Séquence n°1 – Le fonctionnement</w:t>
      </w:r>
      <w:r w:rsidR="00D94C0E">
        <w:rPr>
          <w:bCs/>
          <w:spacing w:val="-6"/>
        </w:rPr>
        <w:t xml:space="preserve"> d’une serre </w:t>
      </w:r>
      <w:r w:rsidR="00710E7E">
        <w:rPr>
          <w:bCs/>
          <w:spacing w:val="-6"/>
        </w:rPr>
        <w:t>(Collège</w:t>
      </w:r>
      <w:r w:rsidR="00D94C0E">
        <w:rPr>
          <w:bCs/>
          <w:spacing w:val="-6"/>
        </w:rPr>
        <w:t xml:space="preserve"> - Lycée</w:t>
      </w:r>
      <w:r w:rsidR="00710E7E">
        <w:rPr>
          <w:bCs/>
          <w:spacing w:val="-6"/>
        </w:rPr>
        <w:t>)</w:t>
      </w:r>
      <w:r w:rsidR="00C23923" w:rsidRPr="00B41437">
        <w:rPr>
          <w:bCs/>
          <w:spacing w:val="-6"/>
        </w:rPr>
        <w:tab/>
      </w:r>
      <w:r w:rsidR="003D4EEC">
        <w:rPr>
          <w:bCs/>
          <w:spacing w:val="-6"/>
        </w:rPr>
        <w:t>5</w:t>
      </w:r>
    </w:p>
    <w:p w:rsidR="00422EA5" w:rsidRPr="00B41437" w:rsidRDefault="00422EA5" w:rsidP="00B41437">
      <w:pPr>
        <w:tabs>
          <w:tab w:val="right" w:leader="dot" w:pos="9639"/>
        </w:tabs>
        <w:rPr>
          <w:bCs/>
          <w:spacing w:val="-6"/>
        </w:rPr>
      </w:pPr>
    </w:p>
    <w:p w:rsidR="00C11EA0" w:rsidRPr="00B41437" w:rsidRDefault="00C11EA0" w:rsidP="00B41437">
      <w:pPr>
        <w:tabs>
          <w:tab w:val="right" w:leader="dot" w:pos="9639"/>
        </w:tabs>
        <w:rPr>
          <w:bCs/>
          <w:spacing w:val="-6"/>
        </w:rPr>
      </w:pPr>
      <w:r w:rsidRPr="00B41437">
        <w:rPr>
          <w:bCs/>
          <w:spacing w:val="-6"/>
        </w:rPr>
        <w:t>Séquence n°</w:t>
      </w:r>
      <w:r w:rsidR="009F226D">
        <w:rPr>
          <w:bCs/>
          <w:spacing w:val="-6"/>
        </w:rPr>
        <w:t>2</w:t>
      </w:r>
      <w:r w:rsidRPr="00B41437">
        <w:rPr>
          <w:bCs/>
          <w:spacing w:val="-6"/>
        </w:rPr>
        <w:t xml:space="preserve"> – </w:t>
      </w:r>
      <w:r w:rsidR="00710E7E" w:rsidRPr="00710E7E">
        <w:rPr>
          <w:bCs/>
          <w:spacing w:val="-6"/>
        </w:rPr>
        <w:t>La régulation du taux d’humidité</w:t>
      </w:r>
      <w:r w:rsidR="00710E7E">
        <w:rPr>
          <w:bCs/>
          <w:spacing w:val="-6"/>
        </w:rPr>
        <w:t xml:space="preserve"> (Collège)</w:t>
      </w:r>
      <w:r w:rsidR="00B36C76">
        <w:rPr>
          <w:bCs/>
          <w:spacing w:val="-6"/>
        </w:rPr>
        <w:t xml:space="preserve"> / </w:t>
      </w:r>
      <w:r w:rsidR="00C23923" w:rsidRPr="00B41437">
        <w:rPr>
          <w:bCs/>
          <w:spacing w:val="-6"/>
        </w:rPr>
        <w:tab/>
      </w:r>
      <w:r w:rsidR="00B36C76">
        <w:rPr>
          <w:bCs/>
          <w:spacing w:val="-6"/>
        </w:rPr>
        <w:t>17</w:t>
      </w:r>
    </w:p>
    <w:p w:rsidR="00710E7E" w:rsidRPr="00B41437" w:rsidRDefault="00710E7E" w:rsidP="00710E7E">
      <w:pPr>
        <w:tabs>
          <w:tab w:val="right" w:leader="dot" w:pos="9639"/>
        </w:tabs>
        <w:rPr>
          <w:bCs/>
          <w:spacing w:val="-6"/>
        </w:rPr>
      </w:pPr>
      <w:r w:rsidRPr="00B41437">
        <w:rPr>
          <w:bCs/>
          <w:spacing w:val="-6"/>
        </w:rPr>
        <w:t>Séquence n°</w:t>
      </w:r>
      <w:r>
        <w:rPr>
          <w:bCs/>
          <w:spacing w:val="-6"/>
        </w:rPr>
        <w:t>2</w:t>
      </w:r>
      <w:r w:rsidRPr="00B41437">
        <w:rPr>
          <w:bCs/>
          <w:spacing w:val="-6"/>
        </w:rPr>
        <w:t xml:space="preserve"> – </w:t>
      </w:r>
      <w:r w:rsidRPr="00710E7E">
        <w:rPr>
          <w:bCs/>
          <w:spacing w:val="-6"/>
        </w:rPr>
        <w:t>La régulation du taux d’humidité</w:t>
      </w:r>
      <w:r>
        <w:rPr>
          <w:bCs/>
          <w:spacing w:val="-6"/>
        </w:rPr>
        <w:t xml:space="preserve"> (Lycée)</w:t>
      </w:r>
      <w:r w:rsidRPr="00B41437">
        <w:rPr>
          <w:bCs/>
          <w:spacing w:val="-6"/>
        </w:rPr>
        <w:tab/>
      </w:r>
      <w:r w:rsidR="00B36C76">
        <w:rPr>
          <w:bCs/>
          <w:spacing w:val="-6"/>
        </w:rPr>
        <w:t>22</w:t>
      </w:r>
    </w:p>
    <w:p w:rsidR="00C11EA0" w:rsidRDefault="00C11EA0" w:rsidP="00B41437">
      <w:pPr>
        <w:tabs>
          <w:tab w:val="right" w:leader="dot" w:pos="9639"/>
        </w:tabs>
        <w:rPr>
          <w:bCs/>
          <w:spacing w:val="-6"/>
        </w:rPr>
      </w:pPr>
      <w:r w:rsidRPr="00B41437">
        <w:rPr>
          <w:bCs/>
          <w:spacing w:val="-6"/>
        </w:rPr>
        <w:t>Séquence n°</w:t>
      </w:r>
      <w:r w:rsidR="009F226D">
        <w:rPr>
          <w:bCs/>
          <w:spacing w:val="-6"/>
        </w:rPr>
        <w:t>3</w:t>
      </w:r>
      <w:r w:rsidRPr="00B41437">
        <w:rPr>
          <w:bCs/>
          <w:spacing w:val="-6"/>
        </w:rPr>
        <w:t xml:space="preserve"> –</w:t>
      </w:r>
      <w:r w:rsidR="00710E7E">
        <w:rPr>
          <w:bCs/>
          <w:spacing w:val="-6"/>
        </w:rPr>
        <w:t xml:space="preserve"> </w:t>
      </w:r>
      <w:r w:rsidR="009551F1">
        <w:rPr>
          <w:bCs/>
          <w:spacing w:val="-6"/>
        </w:rPr>
        <w:t>Le</w:t>
      </w:r>
      <w:r w:rsidR="00710E7E" w:rsidRPr="00710E7E">
        <w:rPr>
          <w:bCs/>
          <w:spacing w:val="-6"/>
        </w:rPr>
        <w:t xml:space="preserve"> </w:t>
      </w:r>
      <w:r w:rsidR="00687FB2">
        <w:rPr>
          <w:bCs/>
          <w:spacing w:val="-6"/>
        </w:rPr>
        <w:t>contrôle</w:t>
      </w:r>
      <w:r w:rsidR="00710E7E" w:rsidRPr="00710E7E">
        <w:rPr>
          <w:bCs/>
          <w:spacing w:val="-6"/>
        </w:rPr>
        <w:t xml:space="preserve"> de la température maximale</w:t>
      </w:r>
      <w:r w:rsidR="00710E7E">
        <w:rPr>
          <w:bCs/>
          <w:spacing w:val="-6"/>
        </w:rPr>
        <w:t xml:space="preserve"> (Collège)</w:t>
      </w:r>
      <w:r w:rsidR="00C23923" w:rsidRPr="00B41437">
        <w:rPr>
          <w:bCs/>
          <w:spacing w:val="-6"/>
        </w:rPr>
        <w:tab/>
      </w:r>
      <w:r w:rsidR="00B36C76">
        <w:rPr>
          <w:bCs/>
          <w:spacing w:val="-6"/>
        </w:rPr>
        <w:t>27</w:t>
      </w:r>
    </w:p>
    <w:p w:rsidR="00710E7E" w:rsidRDefault="00710E7E" w:rsidP="00710E7E">
      <w:pPr>
        <w:tabs>
          <w:tab w:val="right" w:leader="dot" w:pos="9639"/>
        </w:tabs>
        <w:rPr>
          <w:bCs/>
          <w:spacing w:val="-6"/>
        </w:rPr>
      </w:pPr>
      <w:r w:rsidRPr="00B41437">
        <w:rPr>
          <w:bCs/>
          <w:spacing w:val="-6"/>
        </w:rPr>
        <w:t>Séquence n°</w:t>
      </w:r>
      <w:r>
        <w:rPr>
          <w:bCs/>
          <w:spacing w:val="-6"/>
        </w:rPr>
        <w:t>3</w:t>
      </w:r>
      <w:r w:rsidRPr="00B41437">
        <w:rPr>
          <w:bCs/>
          <w:spacing w:val="-6"/>
        </w:rPr>
        <w:t xml:space="preserve"> –</w:t>
      </w:r>
      <w:r>
        <w:rPr>
          <w:bCs/>
          <w:spacing w:val="-6"/>
        </w:rPr>
        <w:t xml:space="preserve"> </w:t>
      </w:r>
      <w:r w:rsidRPr="00710E7E">
        <w:rPr>
          <w:bCs/>
          <w:spacing w:val="-6"/>
        </w:rPr>
        <w:t>L</w:t>
      </w:r>
      <w:r w:rsidR="009551F1">
        <w:rPr>
          <w:bCs/>
          <w:spacing w:val="-6"/>
        </w:rPr>
        <w:t>e</w:t>
      </w:r>
      <w:r w:rsidRPr="00710E7E">
        <w:rPr>
          <w:bCs/>
          <w:spacing w:val="-6"/>
        </w:rPr>
        <w:t xml:space="preserve"> </w:t>
      </w:r>
      <w:r w:rsidR="00687FB2">
        <w:rPr>
          <w:bCs/>
          <w:spacing w:val="-6"/>
        </w:rPr>
        <w:t>contrôle</w:t>
      </w:r>
      <w:r w:rsidR="00687FB2" w:rsidRPr="00710E7E">
        <w:rPr>
          <w:bCs/>
          <w:spacing w:val="-6"/>
        </w:rPr>
        <w:t xml:space="preserve"> </w:t>
      </w:r>
      <w:r w:rsidRPr="00710E7E">
        <w:rPr>
          <w:bCs/>
          <w:spacing w:val="-6"/>
        </w:rPr>
        <w:t>de la température maximale</w:t>
      </w:r>
      <w:r>
        <w:rPr>
          <w:bCs/>
          <w:spacing w:val="-6"/>
        </w:rPr>
        <w:t xml:space="preserve"> (Lycée)</w:t>
      </w:r>
      <w:r w:rsidRPr="00B41437">
        <w:rPr>
          <w:bCs/>
          <w:spacing w:val="-6"/>
        </w:rPr>
        <w:tab/>
      </w:r>
      <w:r w:rsidR="00B36C76">
        <w:rPr>
          <w:bCs/>
          <w:spacing w:val="-6"/>
        </w:rPr>
        <w:t>34</w:t>
      </w:r>
    </w:p>
    <w:p w:rsidR="00FD2372" w:rsidRDefault="00FD2372" w:rsidP="00710E7E">
      <w:pPr>
        <w:tabs>
          <w:tab w:val="right" w:leader="dot" w:pos="9639"/>
        </w:tabs>
        <w:rPr>
          <w:bCs/>
          <w:spacing w:val="-6"/>
        </w:rPr>
      </w:pPr>
    </w:p>
    <w:p w:rsidR="008B754A" w:rsidRDefault="00FD2372" w:rsidP="00710E7E">
      <w:pPr>
        <w:tabs>
          <w:tab w:val="right" w:leader="dot" w:pos="9639"/>
        </w:tabs>
        <w:rPr>
          <w:bCs/>
          <w:spacing w:val="-6"/>
        </w:rPr>
      </w:pPr>
      <w:r>
        <w:rPr>
          <w:bCs/>
          <w:spacing w:val="-6"/>
        </w:rPr>
        <w:t>Présentation p</w:t>
      </w:r>
      <w:r w:rsidR="008B754A">
        <w:rPr>
          <w:bCs/>
          <w:spacing w:val="-6"/>
        </w:rPr>
        <w:t xml:space="preserve">ack découverte </w:t>
      </w:r>
      <w:r>
        <w:rPr>
          <w:bCs/>
          <w:spacing w:val="-6"/>
        </w:rPr>
        <w:t xml:space="preserve">et trois </w:t>
      </w:r>
      <w:r w:rsidR="008B754A">
        <w:rPr>
          <w:bCs/>
          <w:spacing w:val="-6"/>
        </w:rPr>
        <w:t xml:space="preserve">options </w:t>
      </w:r>
      <w:r>
        <w:rPr>
          <w:bCs/>
          <w:spacing w:val="-6"/>
        </w:rPr>
        <w:t>complémentaires</w:t>
      </w:r>
      <w:r w:rsidR="008B754A">
        <w:rPr>
          <w:bCs/>
          <w:spacing w:val="-6"/>
        </w:rPr>
        <w:tab/>
      </w:r>
      <w:r w:rsidR="00B36C76">
        <w:rPr>
          <w:bCs/>
          <w:spacing w:val="-6"/>
        </w:rPr>
        <w:t>43</w:t>
      </w:r>
    </w:p>
    <w:p w:rsidR="00FD2372" w:rsidRDefault="00FD2372" w:rsidP="00710E7E">
      <w:pPr>
        <w:tabs>
          <w:tab w:val="right" w:leader="dot" w:pos="9639"/>
        </w:tabs>
        <w:rPr>
          <w:bCs/>
          <w:spacing w:val="-6"/>
        </w:rPr>
      </w:pPr>
      <w:r>
        <w:rPr>
          <w:bCs/>
          <w:spacing w:val="-6"/>
        </w:rPr>
        <w:t>Activités pédagogiques complémentaires</w:t>
      </w:r>
      <w:r w:rsidR="00D325F6">
        <w:rPr>
          <w:bCs/>
          <w:spacing w:val="-6"/>
        </w:rPr>
        <w:t xml:space="preserve"> (C</w:t>
      </w:r>
      <w:r>
        <w:rPr>
          <w:bCs/>
          <w:spacing w:val="-6"/>
        </w:rPr>
        <w:t>ollège)</w:t>
      </w:r>
      <w:r w:rsidR="00B36C76">
        <w:rPr>
          <w:bCs/>
          <w:spacing w:val="-6"/>
        </w:rPr>
        <w:t xml:space="preserve"> / (Lycée)</w:t>
      </w:r>
      <w:r>
        <w:rPr>
          <w:bCs/>
          <w:spacing w:val="-6"/>
        </w:rPr>
        <w:tab/>
      </w:r>
      <w:r w:rsidR="00B36C76">
        <w:rPr>
          <w:bCs/>
          <w:spacing w:val="-6"/>
        </w:rPr>
        <w:t>45</w:t>
      </w:r>
    </w:p>
    <w:p w:rsidR="00710E7E" w:rsidRPr="00B41437" w:rsidRDefault="00710E7E" w:rsidP="00710E7E">
      <w:pPr>
        <w:tabs>
          <w:tab w:val="right" w:leader="dot" w:pos="9639"/>
        </w:tabs>
        <w:rPr>
          <w:bCs/>
          <w:spacing w:val="-6"/>
        </w:rPr>
      </w:pPr>
      <w:r>
        <w:rPr>
          <w:bCs/>
          <w:spacing w:val="-6"/>
        </w:rPr>
        <w:t>Piste pédagogique</w:t>
      </w:r>
      <w:r w:rsidRPr="00B41437">
        <w:rPr>
          <w:bCs/>
          <w:spacing w:val="-6"/>
        </w:rPr>
        <w:t xml:space="preserve"> n°1 –</w:t>
      </w:r>
      <w:r>
        <w:rPr>
          <w:bCs/>
          <w:spacing w:val="-6"/>
        </w:rPr>
        <w:t xml:space="preserve"> </w:t>
      </w:r>
      <w:r w:rsidR="003B79F2">
        <w:rPr>
          <w:bCs/>
          <w:spacing w:val="-6"/>
        </w:rPr>
        <w:t xml:space="preserve">La régulation de </w:t>
      </w:r>
      <w:r w:rsidR="003576D1">
        <w:rPr>
          <w:bCs/>
          <w:spacing w:val="-6"/>
        </w:rPr>
        <w:t xml:space="preserve">la température </w:t>
      </w:r>
      <w:r w:rsidRPr="00B41437">
        <w:rPr>
          <w:bCs/>
          <w:spacing w:val="-6"/>
        </w:rPr>
        <w:tab/>
      </w:r>
      <w:r w:rsidR="00B36C76">
        <w:rPr>
          <w:bCs/>
          <w:spacing w:val="-6"/>
        </w:rPr>
        <w:t>47</w:t>
      </w:r>
    </w:p>
    <w:p w:rsidR="009F226D" w:rsidRPr="00B41437" w:rsidRDefault="009F226D" w:rsidP="009F226D">
      <w:pPr>
        <w:tabs>
          <w:tab w:val="right" w:leader="dot" w:pos="9639"/>
        </w:tabs>
        <w:rPr>
          <w:bCs/>
          <w:spacing w:val="-6"/>
        </w:rPr>
      </w:pPr>
      <w:r>
        <w:rPr>
          <w:bCs/>
          <w:spacing w:val="-6"/>
        </w:rPr>
        <w:t>Piste pédagogique</w:t>
      </w:r>
      <w:r w:rsidRPr="00B41437">
        <w:rPr>
          <w:bCs/>
          <w:spacing w:val="-6"/>
        </w:rPr>
        <w:t xml:space="preserve"> n°</w:t>
      </w:r>
      <w:r>
        <w:rPr>
          <w:bCs/>
          <w:spacing w:val="-6"/>
        </w:rPr>
        <w:t>2</w:t>
      </w:r>
      <w:r w:rsidRPr="00B41437">
        <w:rPr>
          <w:bCs/>
          <w:spacing w:val="-6"/>
        </w:rPr>
        <w:t xml:space="preserve"> – </w:t>
      </w:r>
      <w:r w:rsidRPr="009F226D">
        <w:rPr>
          <w:bCs/>
          <w:spacing w:val="-6"/>
        </w:rPr>
        <w:t>La régulat</w:t>
      </w:r>
      <w:r>
        <w:rPr>
          <w:bCs/>
          <w:spacing w:val="-6"/>
        </w:rPr>
        <w:t xml:space="preserve">ion </w:t>
      </w:r>
      <w:r w:rsidR="007704E2">
        <w:rPr>
          <w:bCs/>
          <w:spacing w:val="-6"/>
        </w:rPr>
        <w:t>de l’</w:t>
      </w:r>
      <w:r w:rsidR="00710E7E" w:rsidRPr="00710E7E">
        <w:rPr>
          <w:bCs/>
          <w:spacing w:val="-6"/>
        </w:rPr>
        <w:t>hygrométrie</w:t>
      </w:r>
      <w:r>
        <w:rPr>
          <w:bCs/>
          <w:spacing w:val="-6"/>
        </w:rPr>
        <w:t xml:space="preserve"> </w:t>
      </w:r>
      <w:r w:rsidRPr="00B41437">
        <w:rPr>
          <w:bCs/>
          <w:spacing w:val="-6"/>
        </w:rPr>
        <w:tab/>
      </w:r>
      <w:r w:rsidR="00B36C76">
        <w:rPr>
          <w:bCs/>
          <w:spacing w:val="-6"/>
        </w:rPr>
        <w:t>53</w:t>
      </w:r>
    </w:p>
    <w:p w:rsidR="009F226D" w:rsidRDefault="009F226D" w:rsidP="009F226D">
      <w:pPr>
        <w:tabs>
          <w:tab w:val="right" w:leader="dot" w:pos="9639"/>
        </w:tabs>
        <w:rPr>
          <w:bCs/>
          <w:spacing w:val="-6"/>
        </w:rPr>
      </w:pPr>
      <w:r>
        <w:rPr>
          <w:bCs/>
          <w:spacing w:val="-6"/>
        </w:rPr>
        <w:t>Piste pédagogique</w:t>
      </w:r>
      <w:r w:rsidRPr="00B41437">
        <w:rPr>
          <w:bCs/>
          <w:spacing w:val="-6"/>
        </w:rPr>
        <w:t xml:space="preserve"> n°</w:t>
      </w:r>
      <w:r>
        <w:rPr>
          <w:bCs/>
          <w:spacing w:val="-6"/>
        </w:rPr>
        <w:t>3</w:t>
      </w:r>
      <w:r w:rsidRPr="00B41437">
        <w:rPr>
          <w:bCs/>
          <w:spacing w:val="-6"/>
        </w:rPr>
        <w:t xml:space="preserve"> – </w:t>
      </w:r>
      <w:r w:rsidR="00284036">
        <w:rPr>
          <w:bCs/>
          <w:spacing w:val="-6"/>
        </w:rPr>
        <w:t>L’affichage d’informations</w:t>
      </w:r>
      <w:r w:rsidRPr="00B41437">
        <w:rPr>
          <w:bCs/>
          <w:spacing w:val="-6"/>
        </w:rPr>
        <w:tab/>
      </w:r>
      <w:r w:rsidR="00B36C76">
        <w:rPr>
          <w:bCs/>
          <w:spacing w:val="-6"/>
        </w:rPr>
        <w:t>59</w:t>
      </w:r>
    </w:p>
    <w:p w:rsidR="00FD2372" w:rsidRDefault="00FD2372" w:rsidP="009F226D">
      <w:pPr>
        <w:tabs>
          <w:tab w:val="right" w:leader="dot" w:pos="9639"/>
        </w:tabs>
        <w:rPr>
          <w:bCs/>
          <w:spacing w:val="-6"/>
        </w:rPr>
      </w:pPr>
    </w:p>
    <w:p w:rsidR="00295893" w:rsidRDefault="00295893" w:rsidP="009F226D">
      <w:pPr>
        <w:tabs>
          <w:tab w:val="right" w:leader="dot" w:pos="9639"/>
        </w:tabs>
        <w:rPr>
          <w:bCs/>
          <w:spacing w:val="-6"/>
        </w:rPr>
      </w:pPr>
      <w:r>
        <w:rPr>
          <w:bCs/>
          <w:spacing w:val="-6"/>
        </w:rPr>
        <w:t xml:space="preserve">Annexe n°1 </w:t>
      </w:r>
      <w:r w:rsidRPr="00B41437">
        <w:rPr>
          <w:bCs/>
          <w:spacing w:val="-6"/>
        </w:rPr>
        <w:t>–</w:t>
      </w:r>
      <w:r>
        <w:rPr>
          <w:bCs/>
          <w:spacing w:val="-6"/>
        </w:rPr>
        <w:t xml:space="preserve"> </w:t>
      </w:r>
      <w:r w:rsidR="00FE50BA" w:rsidRPr="00FE50BA">
        <w:rPr>
          <w:bCs/>
          <w:spacing w:val="-6"/>
        </w:rPr>
        <w:t>Sitographie serres</w:t>
      </w:r>
      <w:r>
        <w:rPr>
          <w:bCs/>
          <w:spacing w:val="-6"/>
        </w:rPr>
        <w:tab/>
      </w:r>
      <w:r w:rsidR="00B36C76">
        <w:rPr>
          <w:bCs/>
          <w:spacing w:val="-6"/>
        </w:rPr>
        <w:t>65</w:t>
      </w:r>
    </w:p>
    <w:p w:rsidR="00295893" w:rsidRDefault="00295893" w:rsidP="009F226D">
      <w:pPr>
        <w:tabs>
          <w:tab w:val="right" w:leader="dot" w:pos="9639"/>
        </w:tabs>
        <w:rPr>
          <w:bCs/>
          <w:spacing w:val="-6"/>
        </w:rPr>
      </w:pPr>
    </w:p>
    <w:p w:rsidR="00B36C76" w:rsidRPr="00B41437" w:rsidRDefault="00B36C76" w:rsidP="009F226D">
      <w:pPr>
        <w:tabs>
          <w:tab w:val="right" w:leader="dot" w:pos="9639"/>
        </w:tabs>
        <w:rPr>
          <w:bCs/>
          <w:spacing w:val="-6"/>
        </w:rPr>
      </w:pPr>
    </w:p>
    <w:p w:rsidR="00710E7E" w:rsidRDefault="00710E7E" w:rsidP="00CB0BA9">
      <w:pPr>
        <w:pStyle w:val="Aucunstyle"/>
        <w:suppressAutoHyphens/>
        <w:rPr>
          <w:rStyle w:val="Sous-titres2c10"/>
          <w:sz w:val="18"/>
          <w:szCs w:val="18"/>
        </w:rPr>
      </w:pPr>
    </w:p>
    <w:p w:rsidR="00CB0BA9" w:rsidRDefault="00CB0BA9" w:rsidP="00CB0BA9">
      <w:pPr>
        <w:pStyle w:val="Aucunstyle"/>
        <w:suppressAutoHyphens/>
        <w:rPr>
          <w:rStyle w:val="Textescourant"/>
          <w:sz w:val="18"/>
          <w:szCs w:val="18"/>
        </w:rPr>
      </w:pPr>
      <w:r>
        <w:rPr>
          <w:rStyle w:val="Sous-titres2c10"/>
          <w:sz w:val="18"/>
          <w:szCs w:val="18"/>
        </w:rPr>
        <w:t>Crédits photographiques</w:t>
      </w:r>
    </w:p>
    <w:p w:rsidR="00CB0BA9" w:rsidRDefault="00CB0BA9" w:rsidP="00CB0BA9">
      <w:pPr>
        <w:pStyle w:val="Aucunstyle"/>
        <w:tabs>
          <w:tab w:val="left" w:pos="180"/>
        </w:tabs>
        <w:suppressAutoHyphens/>
        <w:rPr>
          <w:rFonts w:ascii="Arial" w:hAnsi="Arial" w:cs="Arial"/>
          <w:b/>
          <w:bCs/>
          <w:sz w:val="18"/>
          <w:szCs w:val="18"/>
        </w:rPr>
      </w:pPr>
      <w:r>
        <w:rPr>
          <w:rStyle w:val="Textescourant"/>
          <w:sz w:val="18"/>
          <w:szCs w:val="18"/>
        </w:rPr>
        <w:t>A4 Technologie</w:t>
      </w:r>
    </w:p>
    <w:p w:rsidR="00CB0BA9" w:rsidRDefault="00CB0BA9" w:rsidP="00CB0BA9">
      <w:pPr>
        <w:pStyle w:val="Paragraphestandard"/>
        <w:rPr>
          <w:rFonts w:ascii="Arial" w:hAnsi="Arial" w:cs="Arial"/>
          <w:b/>
          <w:bCs/>
          <w:sz w:val="18"/>
          <w:szCs w:val="18"/>
        </w:rPr>
      </w:pPr>
    </w:p>
    <w:p w:rsidR="00CB0BA9" w:rsidRDefault="00CB0BA9" w:rsidP="00CB0BA9">
      <w:pPr>
        <w:pStyle w:val="Paragraphestandard"/>
        <w:rPr>
          <w:rFonts w:ascii="Arial" w:hAnsi="Arial" w:cs="Arial"/>
          <w:sz w:val="18"/>
          <w:szCs w:val="18"/>
        </w:rPr>
      </w:pPr>
      <w:r>
        <w:rPr>
          <w:rFonts w:ascii="Arial" w:hAnsi="Arial" w:cs="Arial"/>
          <w:b/>
          <w:bCs/>
          <w:sz w:val="18"/>
          <w:szCs w:val="18"/>
        </w:rPr>
        <w:t>Ressources numériques</w:t>
      </w:r>
    </w:p>
    <w:p w:rsidR="00CB0BA9" w:rsidRDefault="00CB0BA9" w:rsidP="00710E7E">
      <w:pPr>
        <w:pStyle w:val="Paragraphestandard"/>
        <w:spacing w:line="240" w:lineRule="auto"/>
        <w:rPr>
          <w:rFonts w:ascii="Arial" w:hAnsi="Arial" w:cs="Arial"/>
          <w:sz w:val="18"/>
          <w:szCs w:val="18"/>
        </w:rPr>
      </w:pPr>
      <w:r>
        <w:rPr>
          <w:rFonts w:ascii="Arial" w:hAnsi="Arial" w:cs="Arial"/>
          <w:sz w:val="18"/>
          <w:szCs w:val="18"/>
        </w:rPr>
        <w:t xml:space="preserve">L’ensemble des ressources numériques disponibles autour de nos projets et maquettes sont téléchargeables librement et gratuitement sur notre site </w:t>
      </w:r>
      <w:r>
        <w:rPr>
          <w:rFonts w:ascii="Arial" w:hAnsi="Arial" w:cs="Arial"/>
          <w:b/>
          <w:bCs/>
          <w:sz w:val="18"/>
          <w:szCs w:val="18"/>
        </w:rPr>
        <w:t>www.a4.fr</w:t>
      </w:r>
      <w:r>
        <w:rPr>
          <w:rFonts w:ascii="Arial" w:hAnsi="Arial" w:cs="Arial"/>
          <w:sz w:val="18"/>
          <w:szCs w:val="18"/>
        </w:rPr>
        <w:t xml:space="preserve"> (voir sur la page </w:t>
      </w:r>
      <w:r w:rsidR="00550BB4">
        <w:rPr>
          <w:rFonts w:ascii="Arial" w:hAnsi="Arial" w:cs="Arial"/>
          <w:sz w:val="18"/>
          <w:szCs w:val="18"/>
        </w:rPr>
        <w:t xml:space="preserve">Web </w:t>
      </w:r>
      <w:r>
        <w:rPr>
          <w:rFonts w:ascii="Arial" w:hAnsi="Arial" w:cs="Arial"/>
          <w:sz w:val="18"/>
          <w:szCs w:val="18"/>
        </w:rPr>
        <w:t>du projet ; onglet Téléchargement).</w:t>
      </w:r>
    </w:p>
    <w:p w:rsidR="00CB0BA9" w:rsidRDefault="00CB0BA9" w:rsidP="00710E7E">
      <w:pPr>
        <w:pStyle w:val="Paragraphestandard"/>
        <w:spacing w:line="240" w:lineRule="auto"/>
        <w:rPr>
          <w:rFonts w:ascii="Arial" w:hAnsi="Arial" w:cs="Arial"/>
          <w:sz w:val="18"/>
          <w:szCs w:val="18"/>
        </w:rPr>
      </w:pPr>
      <w:r>
        <w:rPr>
          <w:rFonts w:ascii="Arial" w:hAnsi="Arial" w:cs="Arial"/>
          <w:sz w:val="18"/>
          <w:szCs w:val="18"/>
        </w:rPr>
        <w:t xml:space="preserve">Si vous ne souhaitez pas avoir à télécharger des fichiers volumineux, des CD ROM qui contiennent toutes les ressources numériques sont aussi proposés. Pour ce projet : réf. </w:t>
      </w:r>
      <w:r>
        <w:rPr>
          <w:rStyle w:val="Sous-titres2c10"/>
          <w:sz w:val="18"/>
          <w:szCs w:val="18"/>
        </w:rPr>
        <w:t>CD-</w:t>
      </w:r>
      <w:r w:rsidR="00034226">
        <w:rPr>
          <w:rStyle w:val="Sous-titres2c10"/>
          <w:sz w:val="18"/>
          <w:szCs w:val="18"/>
        </w:rPr>
        <w:t>BE-SER</w:t>
      </w:r>
      <w:r>
        <w:rPr>
          <w:rFonts w:ascii="Arial" w:hAnsi="Arial" w:cs="Arial"/>
          <w:b/>
          <w:bCs/>
          <w:sz w:val="18"/>
          <w:szCs w:val="18"/>
        </w:rPr>
        <w:t>.</w:t>
      </w:r>
    </w:p>
    <w:p w:rsidR="00CB0BA9" w:rsidRDefault="00CB0BA9" w:rsidP="00710E7E">
      <w:pPr>
        <w:pStyle w:val="Paragraphestandard"/>
        <w:spacing w:line="240" w:lineRule="auto"/>
        <w:rPr>
          <w:rFonts w:ascii="Arial" w:hAnsi="Arial" w:cs="Arial"/>
          <w:b/>
          <w:bCs/>
          <w:sz w:val="18"/>
          <w:szCs w:val="18"/>
        </w:rPr>
      </w:pPr>
    </w:p>
    <w:p w:rsidR="00CB0BA9" w:rsidRDefault="00CB0BA9" w:rsidP="00710E7E">
      <w:pPr>
        <w:pStyle w:val="Paragraphestandard"/>
        <w:spacing w:line="240" w:lineRule="auto"/>
        <w:rPr>
          <w:rFonts w:ascii="Arial" w:hAnsi="Arial" w:cs="Arial"/>
          <w:sz w:val="18"/>
          <w:szCs w:val="18"/>
        </w:rPr>
      </w:pPr>
      <w:r>
        <w:rPr>
          <w:rFonts w:ascii="Arial" w:hAnsi="Arial" w:cs="Arial"/>
          <w:b/>
          <w:bCs/>
          <w:sz w:val="18"/>
          <w:szCs w:val="18"/>
        </w:rPr>
        <w:t>Ressources disponibles pour ce projet :</w:t>
      </w:r>
    </w:p>
    <w:p w:rsidR="00CB0BA9" w:rsidRDefault="00CB0BA9" w:rsidP="00710E7E">
      <w:pPr>
        <w:pStyle w:val="Paragraphestandard"/>
        <w:spacing w:line="240" w:lineRule="auto"/>
        <w:rPr>
          <w:rFonts w:ascii="Arial" w:hAnsi="Arial" w:cs="Arial"/>
          <w:sz w:val="18"/>
          <w:szCs w:val="18"/>
        </w:rPr>
      </w:pPr>
      <w:r>
        <w:rPr>
          <w:rFonts w:ascii="Arial" w:hAnsi="Arial" w:cs="Arial"/>
          <w:sz w:val="18"/>
          <w:szCs w:val="18"/>
        </w:rPr>
        <w:t>– Le dossier en différents formats : .PDF et</w:t>
      </w:r>
      <w:r>
        <w:rPr>
          <w:rFonts w:ascii="Arial" w:hAnsi="Arial" w:cs="Arial"/>
          <w:i/>
          <w:iCs/>
          <w:sz w:val="18"/>
          <w:szCs w:val="18"/>
        </w:rPr>
        <w:t xml:space="preserve"> </w:t>
      </w:r>
      <w:r w:rsidR="00B41437">
        <w:rPr>
          <w:rFonts w:ascii="Arial" w:hAnsi="Arial" w:cs="Arial"/>
          <w:i/>
          <w:iCs/>
          <w:sz w:val="18"/>
          <w:szCs w:val="18"/>
        </w:rPr>
        <w:t xml:space="preserve"> .</w:t>
      </w:r>
      <w:r w:rsidR="00B41437" w:rsidRPr="00B41437">
        <w:rPr>
          <w:rFonts w:ascii="Arial" w:hAnsi="Arial" w:cs="Arial"/>
          <w:iCs/>
          <w:sz w:val="18"/>
          <w:szCs w:val="18"/>
        </w:rPr>
        <w:t>DOC</w:t>
      </w:r>
      <w:r>
        <w:rPr>
          <w:rFonts w:ascii="Arial" w:hAnsi="Arial" w:cs="Arial"/>
          <w:i/>
          <w:iCs/>
          <w:sz w:val="18"/>
          <w:szCs w:val="18"/>
        </w:rPr>
        <w:t>.</w:t>
      </w:r>
    </w:p>
    <w:p w:rsidR="00CB0BA9" w:rsidRDefault="00CB0BA9" w:rsidP="00710E7E">
      <w:pPr>
        <w:tabs>
          <w:tab w:val="right" w:leader="dot" w:pos="9072"/>
        </w:tabs>
        <w:autoSpaceDE w:val="0"/>
        <w:autoSpaceDN w:val="0"/>
        <w:adjustRightInd w:val="0"/>
        <w:textAlignment w:val="center"/>
        <w:rPr>
          <w:rFonts w:cs="Arial"/>
          <w:sz w:val="18"/>
          <w:szCs w:val="18"/>
        </w:rPr>
      </w:pPr>
      <w:r>
        <w:rPr>
          <w:rFonts w:cs="Arial"/>
          <w:sz w:val="18"/>
          <w:szCs w:val="18"/>
        </w:rPr>
        <w:t>– Des photos, des dessins et des mo</w:t>
      </w:r>
      <w:r w:rsidR="00B36C76">
        <w:rPr>
          <w:rFonts w:cs="Arial"/>
          <w:sz w:val="18"/>
          <w:szCs w:val="18"/>
        </w:rPr>
        <w:t>dèles volumiques de la maquette</w:t>
      </w:r>
      <w:r>
        <w:rPr>
          <w:rFonts w:cs="Arial"/>
          <w:sz w:val="18"/>
          <w:szCs w:val="18"/>
        </w:rPr>
        <w:t>.</w:t>
      </w:r>
    </w:p>
    <w:p w:rsidR="00CB0BA9" w:rsidRDefault="00CB0BA9" w:rsidP="00710E7E">
      <w:pPr>
        <w:tabs>
          <w:tab w:val="right" w:leader="dot" w:pos="9072"/>
        </w:tabs>
        <w:autoSpaceDE w:val="0"/>
        <w:autoSpaceDN w:val="0"/>
        <w:adjustRightInd w:val="0"/>
        <w:textAlignment w:val="center"/>
        <w:rPr>
          <w:rFonts w:cs="Arial"/>
          <w:sz w:val="18"/>
          <w:szCs w:val="18"/>
        </w:rPr>
      </w:pPr>
    </w:p>
    <w:p w:rsidR="00CB0BA9" w:rsidRDefault="00CB0BA9" w:rsidP="00CB0BA9">
      <w:pPr>
        <w:pStyle w:val="Paragraphestandard"/>
        <w:rPr>
          <w:rFonts w:ascii="Arial" w:hAnsi="Arial" w:cs="Arial"/>
          <w:sz w:val="16"/>
          <w:szCs w:val="16"/>
        </w:rPr>
      </w:pPr>
      <w:r>
        <w:rPr>
          <w:rFonts w:ascii="Arial" w:hAnsi="Arial" w:cs="Arial"/>
          <w:b/>
          <w:bCs/>
          <w:sz w:val="16"/>
          <w:szCs w:val="16"/>
        </w:rPr>
        <w:t>Ce dossier et toutes les ressources numériques sont duplicables pour les élèves, en usage interne à l’établissement scolaire*.</w:t>
      </w:r>
    </w:p>
    <w:p w:rsidR="00B36C76" w:rsidRDefault="00CB0BA9" w:rsidP="00CB0BA9">
      <w:pPr>
        <w:pStyle w:val="Paragraphestandard"/>
        <w:rPr>
          <w:rFonts w:ascii="Arial" w:hAnsi="Arial" w:cs="Arial"/>
          <w:sz w:val="12"/>
          <w:szCs w:val="12"/>
        </w:rPr>
      </w:pPr>
      <w:r>
        <w:rPr>
          <w:rFonts w:ascii="Arial" w:hAnsi="Arial" w:cs="Arial"/>
          <w:sz w:val="12"/>
          <w:szCs w:val="12"/>
        </w:rPr>
        <w:t xml:space="preserve">* La duplication est autorisée sans limite de quantité au sein des établissements scolaires, à seules fins pédagogiques, à la condition que soit cité le nom de l’éditeur : Sté A4. </w:t>
      </w:r>
    </w:p>
    <w:p w:rsidR="00CB0BA9" w:rsidRDefault="00CB0BA9" w:rsidP="00CB0BA9">
      <w:pPr>
        <w:pStyle w:val="Paragraphestandard"/>
        <w:rPr>
          <w:rFonts w:ascii="Arial" w:hAnsi="Arial" w:cs="Arial"/>
          <w:sz w:val="12"/>
          <w:szCs w:val="12"/>
        </w:rPr>
      </w:pPr>
      <w:r>
        <w:rPr>
          <w:rFonts w:ascii="Arial" w:hAnsi="Arial" w:cs="Arial"/>
          <w:sz w:val="12"/>
          <w:szCs w:val="12"/>
        </w:rPr>
        <w:t>La copie ou la diffusion par quelque moyen que ce soit à des fins commerciales n’est pas autorisée sans l’accord de la Sté A4. La Sté A4 demeure seule propriétaires de ses documents et ressources numériques.</w:t>
      </w:r>
    </w:p>
    <w:p w:rsidR="00CB0BA9" w:rsidRPr="00C11EA0" w:rsidRDefault="00CB0BA9" w:rsidP="00CB0BA9">
      <w:pPr>
        <w:tabs>
          <w:tab w:val="right" w:leader="dot" w:pos="9072"/>
        </w:tabs>
        <w:rPr>
          <w:b/>
          <w:bCs/>
          <w:spacing w:val="-6"/>
          <w:sz w:val="22"/>
        </w:rPr>
      </w:pPr>
      <w:r>
        <w:rPr>
          <w:rFonts w:cs="Arial"/>
          <w:sz w:val="12"/>
          <w:szCs w:val="12"/>
        </w:rPr>
        <w:t>La copie ou la diffusion par quelque moyen que ce soit en dehors d’un usage interne à l’établissement scolaire de tout ou partie du dossier ou des ressources numériques ne sont pas autorisées sans l’accord de la Sté A4.</w:t>
      </w:r>
    </w:p>
    <w:p w:rsidR="00CE683C" w:rsidRPr="005A276F" w:rsidRDefault="00C11EA0" w:rsidP="005A276F">
      <w:pPr>
        <w:rPr>
          <w:b/>
          <w:bCs/>
          <w:color w:val="4F81BD"/>
          <w:spacing w:val="-6"/>
          <w:sz w:val="28"/>
        </w:rPr>
      </w:pPr>
      <w:r>
        <w:rPr>
          <w:b/>
          <w:bCs/>
          <w:color w:val="4F81BD"/>
          <w:spacing w:val="-6"/>
          <w:sz w:val="28"/>
        </w:rPr>
        <w:br w:type="page"/>
      </w:r>
      <w:r w:rsidR="00CB0BA9">
        <w:rPr>
          <w:b/>
          <w:bCs/>
          <w:color w:val="4F81BD"/>
          <w:spacing w:val="-6"/>
          <w:sz w:val="28"/>
        </w:rPr>
        <w:lastRenderedPageBreak/>
        <w:t>Pr</w:t>
      </w:r>
      <w:r w:rsidR="002148D1" w:rsidRPr="005A276F">
        <w:rPr>
          <w:b/>
          <w:bCs/>
          <w:color w:val="4F81BD"/>
          <w:spacing w:val="-6"/>
          <w:sz w:val="28"/>
        </w:rPr>
        <w:t>ésentation</w:t>
      </w:r>
      <w:r w:rsidR="00CE683C" w:rsidRPr="005A276F">
        <w:rPr>
          <w:b/>
          <w:bCs/>
          <w:color w:val="4F81BD"/>
          <w:spacing w:val="-6"/>
          <w:sz w:val="28"/>
        </w:rPr>
        <w:t xml:space="preserve"> pédagogique</w:t>
      </w:r>
    </w:p>
    <w:p w:rsidR="00F67605" w:rsidRDefault="00F67605" w:rsidP="00F67605"/>
    <w:p w:rsidR="00E53CF5" w:rsidRDefault="001C57CD" w:rsidP="00EE2932">
      <w:pPr>
        <w:rPr>
          <w:rFonts w:cs="Arial"/>
          <w:szCs w:val="20"/>
        </w:rPr>
      </w:pPr>
      <w:r>
        <w:rPr>
          <w:rFonts w:cs="Arial"/>
          <w:szCs w:val="20"/>
        </w:rPr>
        <w:t>La</w:t>
      </w:r>
      <w:r w:rsidRPr="00B84BEB">
        <w:rPr>
          <w:rFonts w:cs="Arial"/>
          <w:b/>
          <w:szCs w:val="20"/>
        </w:rPr>
        <w:t xml:space="preserve"> maquette </w:t>
      </w:r>
      <w:r w:rsidR="00C80594">
        <w:rPr>
          <w:rFonts w:cs="Arial"/>
          <w:b/>
          <w:szCs w:val="20"/>
        </w:rPr>
        <w:t>mini-</w:t>
      </w:r>
      <w:r>
        <w:rPr>
          <w:rFonts w:cs="Arial"/>
          <w:b/>
          <w:szCs w:val="20"/>
        </w:rPr>
        <w:t xml:space="preserve">serre </w:t>
      </w:r>
      <w:r w:rsidR="00E82197">
        <w:rPr>
          <w:rFonts w:cs="Arial"/>
          <w:b/>
          <w:szCs w:val="20"/>
        </w:rPr>
        <w:t>domestique</w:t>
      </w:r>
      <w:r w:rsidR="001514FD">
        <w:rPr>
          <w:rFonts w:cs="Arial"/>
          <w:b/>
          <w:szCs w:val="20"/>
        </w:rPr>
        <w:t xml:space="preserve"> automatisée</w:t>
      </w:r>
      <w:r w:rsidR="00E82197">
        <w:rPr>
          <w:rFonts w:cs="Arial"/>
          <w:b/>
          <w:szCs w:val="20"/>
        </w:rPr>
        <w:t xml:space="preserve"> </w:t>
      </w:r>
      <w:r>
        <w:rPr>
          <w:rFonts w:cs="Arial"/>
          <w:szCs w:val="20"/>
        </w:rPr>
        <w:t>reprend l’arch</w:t>
      </w:r>
      <w:r w:rsidR="00EE2932">
        <w:rPr>
          <w:rFonts w:cs="Arial"/>
          <w:szCs w:val="20"/>
        </w:rPr>
        <w:t xml:space="preserve">itecture </w:t>
      </w:r>
      <w:r w:rsidR="00B072CE">
        <w:rPr>
          <w:rFonts w:cs="Arial"/>
          <w:szCs w:val="20"/>
        </w:rPr>
        <w:t xml:space="preserve">et les fonctions </w:t>
      </w:r>
      <w:r w:rsidR="00EE2932">
        <w:rPr>
          <w:rFonts w:cs="Arial"/>
          <w:szCs w:val="20"/>
        </w:rPr>
        <w:t>d’une serre</w:t>
      </w:r>
      <w:r w:rsidR="001514FD">
        <w:rPr>
          <w:rFonts w:cs="Arial"/>
          <w:szCs w:val="20"/>
        </w:rPr>
        <w:t xml:space="preserve"> professionnelle</w:t>
      </w:r>
      <w:r w:rsidR="00B072CE">
        <w:rPr>
          <w:rFonts w:cs="Arial"/>
          <w:szCs w:val="20"/>
        </w:rPr>
        <w:t>.</w:t>
      </w:r>
      <w:r w:rsidR="001514FD">
        <w:rPr>
          <w:rFonts w:cs="Arial"/>
          <w:szCs w:val="20"/>
        </w:rPr>
        <w:t xml:space="preserve"> </w:t>
      </w:r>
      <w:r w:rsidR="00E63704">
        <w:rPr>
          <w:rFonts w:cs="Arial"/>
          <w:szCs w:val="20"/>
        </w:rPr>
        <w:t>Elle permet de</w:t>
      </w:r>
      <w:r w:rsidR="00EE2932" w:rsidRPr="00EE2932">
        <w:rPr>
          <w:rFonts w:cs="Arial"/>
          <w:szCs w:val="20"/>
        </w:rPr>
        <w:t xml:space="preserve"> </w:t>
      </w:r>
      <w:r w:rsidR="00E63704">
        <w:rPr>
          <w:rFonts w:cs="Arial"/>
          <w:szCs w:val="20"/>
        </w:rPr>
        <w:t xml:space="preserve">protéger </w:t>
      </w:r>
      <w:r w:rsidR="0039271A">
        <w:rPr>
          <w:rFonts w:cs="Arial"/>
          <w:szCs w:val="20"/>
        </w:rPr>
        <w:t xml:space="preserve">les semis, </w:t>
      </w:r>
      <w:r w:rsidR="00E63704">
        <w:rPr>
          <w:rFonts w:cs="Arial"/>
          <w:szCs w:val="20"/>
        </w:rPr>
        <w:t>l</w:t>
      </w:r>
      <w:r w:rsidR="00EE2932" w:rsidRPr="00EE2932">
        <w:rPr>
          <w:rFonts w:cs="Arial"/>
          <w:szCs w:val="20"/>
        </w:rPr>
        <w:t xml:space="preserve">es </w:t>
      </w:r>
      <w:r w:rsidR="001514FD">
        <w:rPr>
          <w:rFonts w:cs="Arial"/>
          <w:szCs w:val="20"/>
        </w:rPr>
        <w:t>espèces végétales</w:t>
      </w:r>
      <w:r w:rsidR="00E63704">
        <w:rPr>
          <w:rFonts w:cs="Arial"/>
          <w:szCs w:val="20"/>
        </w:rPr>
        <w:t xml:space="preserve"> et de les cultiver</w:t>
      </w:r>
      <w:r w:rsidR="00841B09">
        <w:rPr>
          <w:rFonts w:cs="Arial"/>
          <w:szCs w:val="20"/>
        </w:rPr>
        <w:t>.</w:t>
      </w:r>
      <w:r w:rsidR="00EE2932">
        <w:rPr>
          <w:rFonts w:cs="Arial"/>
          <w:szCs w:val="20"/>
        </w:rPr>
        <w:t xml:space="preserve"> </w:t>
      </w:r>
      <w:r w:rsidR="00A66FDD">
        <w:rPr>
          <w:rFonts w:cs="Arial"/>
          <w:szCs w:val="20"/>
        </w:rPr>
        <w:t>C’est un support</w:t>
      </w:r>
      <w:r w:rsidR="00EE2932" w:rsidRPr="00EE2932">
        <w:rPr>
          <w:rFonts w:cs="Arial"/>
          <w:szCs w:val="20"/>
        </w:rPr>
        <w:t xml:space="preserve"> riche et ouvert, </w:t>
      </w:r>
      <w:r w:rsidR="00E63704">
        <w:rPr>
          <w:rFonts w:cs="Arial"/>
          <w:szCs w:val="20"/>
        </w:rPr>
        <w:t xml:space="preserve">adapté </w:t>
      </w:r>
      <w:r w:rsidR="00A66FDD">
        <w:rPr>
          <w:rFonts w:cs="Arial"/>
          <w:szCs w:val="20"/>
        </w:rPr>
        <w:t xml:space="preserve">à une exploitation pédagogique </w:t>
      </w:r>
      <w:r w:rsidR="00E63704">
        <w:rPr>
          <w:rFonts w:cs="Arial"/>
          <w:szCs w:val="20"/>
        </w:rPr>
        <w:t>au collège</w:t>
      </w:r>
      <w:r w:rsidR="00E53CF5">
        <w:rPr>
          <w:rFonts w:cs="Arial"/>
          <w:szCs w:val="20"/>
        </w:rPr>
        <w:t xml:space="preserve"> ou au lycée.</w:t>
      </w:r>
    </w:p>
    <w:p w:rsidR="00EE2932" w:rsidRDefault="00E53CF5" w:rsidP="00EE2932">
      <w:pPr>
        <w:rPr>
          <w:rFonts w:cs="Arial"/>
          <w:szCs w:val="20"/>
        </w:rPr>
      </w:pPr>
      <w:r>
        <w:rPr>
          <w:rFonts w:cs="Arial"/>
          <w:szCs w:val="20"/>
        </w:rPr>
        <w:t>Au collège ce support est exploitable en 4</w:t>
      </w:r>
      <w:r w:rsidRPr="00E53CF5">
        <w:rPr>
          <w:rFonts w:cs="Arial"/>
          <w:szCs w:val="20"/>
          <w:vertAlign w:val="superscript"/>
        </w:rPr>
        <w:t>e</w:t>
      </w:r>
      <w:r>
        <w:rPr>
          <w:rFonts w:cs="Arial"/>
          <w:szCs w:val="20"/>
        </w:rPr>
        <w:t xml:space="preserve"> (approche gestion et communication de l’information) ou en 3</w:t>
      </w:r>
      <w:r w:rsidRPr="00E53CF5">
        <w:rPr>
          <w:rFonts w:cs="Arial"/>
          <w:szCs w:val="20"/>
          <w:vertAlign w:val="superscript"/>
        </w:rPr>
        <w:t>e</w:t>
      </w:r>
      <w:r>
        <w:rPr>
          <w:rFonts w:cs="Arial"/>
          <w:szCs w:val="20"/>
        </w:rPr>
        <w:t xml:space="preserve"> à travers un projet</w:t>
      </w:r>
      <w:r w:rsidR="00391A7A">
        <w:rPr>
          <w:rFonts w:cs="Arial"/>
          <w:szCs w:val="20"/>
        </w:rPr>
        <w:t>, éventuellement un projet</w:t>
      </w:r>
      <w:r>
        <w:rPr>
          <w:rFonts w:cs="Arial"/>
          <w:szCs w:val="20"/>
        </w:rPr>
        <w:t xml:space="preserve"> </w:t>
      </w:r>
      <w:r w:rsidR="00EE2932" w:rsidRPr="00EE2932">
        <w:rPr>
          <w:rFonts w:cs="Arial"/>
          <w:szCs w:val="20"/>
        </w:rPr>
        <w:t xml:space="preserve">transversal avec </w:t>
      </w:r>
      <w:r w:rsidR="00550BB4">
        <w:rPr>
          <w:rFonts w:cs="Arial"/>
          <w:szCs w:val="20"/>
        </w:rPr>
        <w:t>l’enseignement des</w:t>
      </w:r>
      <w:r w:rsidR="00EE2932" w:rsidRPr="00EE2932">
        <w:rPr>
          <w:rFonts w:cs="Arial"/>
          <w:szCs w:val="20"/>
        </w:rPr>
        <w:t xml:space="preserve"> S</w:t>
      </w:r>
      <w:r w:rsidR="00391A7A">
        <w:rPr>
          <w:rFonts w:cs="Arial"/>
          <w:szCs w:val="20"/>
        </w:rPr>
        <w:t>ciences et Vie de la T</w:t>
      </w:r>
      <w:r w:rsidR="00E63704">
        <w:rPr>
          <w:rFonts w:cs="Arial"/>
          <w:szCs w:val="20"/>
        </w:rPr>
        <w:t>erre</w:t>
      </w:r>
      <w:r w:rsidR="00EE2932" w:rsidRPr="00EE2932">
        <w:rPr>
          <w:rFonts w:cs="Arial"/>
          <w:szCs w:val="20"/>
        </w:rPr>
        <w:t>.</w:t>
      </w:r>
    </w:p>
    <w:p w:rsidR="001C57CD" w:rsidRDefault="001514FD" w:rsidP="004E29FF">
      <w:pPr>
        <w:rPr>
          <w:rFonts w:cs="Arial"/>
          <w:szCs w:val="20"/>
        </w:rPr>
      </w:pPr>
      <w:r>
        <w:rPr>
          <w:rFonts w:cs="Arial"/>
          <w:szCs w:val="20"/>
        </w:rPr>
        <w:t>Au lycée ce support est adapté aux séries S</w:t>
      </w:r>
      <w:r w:rsidR="00A66FDD">
        <w:rPr>
          <w:rFonts w:cs="Arial"/>
          <w:szCs w:val="20"/>
        </w:rPr>
        <w:t>-SI</w:t>
      </w:r>
      <w:r>
        <w:rPr>
          <w:rFonts w:cs="Arial"/>
          <w:szCs w:val="20"/>
        </w:rPr>
        <w:t xml:space="preserve"> ou STI2D en première ou en terminale dans le cadre d’un enseignement </w:t>
      </w:r>
      <w:r w:rsidR="00A66FDD">
        <w:rPr>
          <w:rFonts w:cs="Arial"/>
          <w:szCs w:val="20"/>
        </w:rPr>
        <w:t>cadré</w:t>
      </w:r>
      <w:r>
        <w:rPr>
          <w:rFonts w:cs="Arial"/>
          <w:szCs w:val="20"/>
        </w:rPr>
        <w:t xml:space="preserve"> sur l’automatisme et l’informatique (programmation).</w:t>
      </w:r>
    </w:p>
    <w:p w:rsidR="00A66FDD" w:rsidRDefault="00A66FDD" w:rsidP="004E29FF">
      <w:pPr>
        <w:rPr>
          <w:rFonts w:cs="Arial"/>
          <w:szCs w:val="20"/>
        </w:rPr>
      </w:pPr>
    </w:p>
    <w:p w:rsidR="001C57CD" w:rsidRDefault="001C57CD" w:rsidP="004E29FF">
      <w:pPr>
        <w:rPr>
          <w:rFonts w:cs="Arial"/>
          <w:szCs w:val="20"/>
        </w:rPr>
      </w:pPr>
      <w:r>
        <w:rPr>
          <w:rFonts w:cs="Arial"/>
          <w:szCs w:val="20"/>
        </w:rPr>
        <w:t xml:space="preserve">L’objectif pédagogique est de mettre entre les mains des élèves une maquette facilitant : </w:t>
      </w:r>
    </w:p>
    <w:p w:rsidR="001C57CD" w:rsidRDefault="001C57CD" w:rsidP="004E29FF">
      <w:pPr>
        <w:rPr>
          <w:rFonts w:cs="Arial"/>
          <w:szCs w:val="20"/>
        </w:rPr>
      </w:pPr>
      <w:r>
        <w:rPr>
          <w:rFonts w:cs="Arial"/>
          <w:szCs w:val="20"/>
        </w:rPr>
        <w:t xml:space="preserve">– la compréhension du fonctionnement </w:t>
      </w:r>
      <w:r w:rsidR="00391A7A">
        <w:rPr>
          <w:rFonts w:cs="Arial"/>
          <w:szCs w:val="20"/>
        </w:rPr>
        <w:t>d’un système automatisé</w:t>
      </w:r>
      <w:r>
        <w:rPr>
          <w:rFonts w:cs="Arial"/>
          <w:szCs w:val="20"/>
        </w:rPr>
        <w:t xml:space="preserve"> ;</w:t>
      </w:r>
    </w:p>
    <w:p w:rsidR="001C57CD" w:rsidRPr="00FA194A" w:rsidRDefault="001C57CD" w:rsidP="004E29FF">
      <w:pPr>
        <w:rPr>
          <w:rFonts w:cs="Arial"/>
          <w:szCs w:val="20"/>
        </w:rPr>
      </w:pPr>
      <w:r>
        <w:rPr>
          <w:rFonts w:cs="Arial"/>
          <w:szCs w:val="20"/>
        </w:rPr>
        <w:t>– la programmation d’un système automatisé.</w:t>
      </w:r>
    </w:p>
    <w:p w:rsidR="00B84BEB" w:rsidRPr="00A66FDD" w:rsidRDefault="00B84BEB" w:rsidP="00B84BEB">
      <w:pPr>
        <w:rPr>
          <w:rFonts w:cs="Arial"/>
          <w:szCs w:val="20"/>
        </w:rPr>
      </w:pPr>
    </w:p>
    <w:tbl>
      <w:tblPr>
        <w:tblStyle w:val="Grilledutableau"/>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353"/>
        <w:gridCol w:w="4501"/>
      </w:tblGrid>
      <w:tr w:rsidR="00E26955" w:rsidTr="00A66FDD">
        <w:trPr>
          <w:trHeight w:val="3576"/>
        </w:trPr>
        <w:tc>
          <w:tcPr>
            <w:tcW w:w="2716" w:type="pct"/>
          </w:tcPr>
          <w:p w:rsidR="001514FD" w:rsidRDefault="001514FD" w:rsidP="00EE2932">
            <w:pPr>
              <w:jc w:val="center"/>
              <w:rPr>
                <w:rFonts w:cs="Arial"/>
                <w:b/>
                <w:i/>
                <w:sz w:val="16"/>
                <w:szCs w:val="16"/>
              </w:rPr>
            </w:pPr>
            <w:r>
              <w:rPr>
                <w:noProof/>
              </w:rPr>
              <w:drawing>
                <wp:inline distT="0" distB="0" distL="0" distR="0" wp14:anchorId="245AE0CA" wp14:editId="4D6E7242">
                  <wp:extent cx="1905000" cy="2156184"/>
                  <wp:effectExtent l="0" t="0" r="0" b="0"/>
                  <wp:docPr id="1395" name="Imag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9.jpg"/>
                          <pic:cNvPicPr/>
                        </pic:nvPicPr>
                        <pic:blipFill rotWithShape="1">
                          <a:blip r:embed="rId14" cstate="print">
                            <a:extLst>
                              <a:ext uri="{28A0092B-C50C-407E-A947-70E740481C1C}">
                                <a14:useLocalDpi xmlns:a14="http://schemas.microsoft.com/office/drawing/2010/main" val="0"/>
                              </a:ext>
                            </a:extLst>
                          </a:blip>
                          <a:srcRect l="7099" t="12423" r="3573" b="20172"/>
                          <a:stretch/>
                        </pic:blipFill>
                        <pic:spPr bwMode="auto">
                          <a:xfrm>
                            <a:off x="0" y="0"/>
                            <a:ext cx="1908371" cy="2160000"/>
                          </a:xfrm>
                          <a:prstGeom prst="rect">
                            <a:avLst/>
                          </a:prstGeom>
                          <a:ln>
                            <a:noFill/>
                          </a:ln>
                          <a:extLst>
                            <a:ext uri="{53640926-AAD7-44D8-BBD7-CCE9431645EC}">
                              <a14:shadowObscured xmlns:a14="http://schemas.microsoft.com/office/drawing/2010/main"/>
                            </a:ext>
                          </a:extLst>
                        </pic:spPr>
                      </pic:pic>
                    </a:graphicData>
                  </a:graphic>
                </wp:inline>
              </w:drawing>
            </w:r>
          </w:p>
          <w:p w:rsidR="001514FD" w:rsidRPr="00A66FDD" w:rsidRDefault="00E53CF5" w:rsidP="00EE2932">
            <w:pPr>
              <w:jc w:val="center"/>
              <w:rPr>
                <w:noProof/>
                <w:sz w:val="16"/>
                <w:szCs w:val="16"/>
              </w:rPr>
            </w:pPr>
            <w:r>
              <w:rPr>
                <w:rFonts w:cs="Arial"/>
                <w:b/>
                <w:i/>
                <w:sz w:val="16"/>
                <w:szCs w:val="16"/>
              </w:rPr>
              <w:t>Mini-serre – Vue de face</w:t>
            </w:r>
            <w:r>
              <w:rPr>
                <w:noProof/>
              </w:rPr>
              <w:t xml:space="preserve"> </w:t>
            </w:r>
          </w:p>
        </w:tc>
        <w:tc>
          <w:tcPr>
            <w:tcW w:w="2284" w:type="pct"/>
          </w:tcPr>
          <w:p w:rsidR="00D73106" w:rsidRDefault="00EF53C3" w:rsidP="00034226">
            <w:pPr>
              <w:jc w:val="center"/>
            </w:pPr>
            <w:r>
              <w:rPr>
                <w:noProof/>
              </w:rPr>
              <w:drawing>
                <wp:inline distT="0" distB="0" distL="0" distR="0" wp14:anchorId="212235C1" wp14:editId="3874F68B">
                  <wp:extent cx="1805248" cy="2160000"/>
                  <wp:effectExtent l="0" t="0" r="508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_De DosV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5248" cy="2160000"/>
                          </a:xfrm>
                          <a:prstGeom prst="rect">
                            <a:avLst/>
                          </a:prstGeom>
                        </pic:spPr>
                      </pic:pic>
                    </a:graphicData>
                  </a:graphic>
                </wp:inline>
              </w:drawing>
            </w:r>
          </w:p>
          <w:p w:rsidR="001514FD" w:rsidRDefault="001514FD" w:rsidP="00034226">
            <w:pPr>
              <w:jc w:val="center"/>
            </w:pPr>
            <w:r>
              <w:rPr>
                <w:rFonts w:cs="Arial"/>
                <w:b/>
                <w:i/>
                <w:sz w:val="16"/>
                <w:szCs w:val="16"/>
              </w:rPr>
              <w:t>Mini-serre – Vue arrière</w:t>
            </w:r>
          </w:p>
        </w:tc>
      </w:tr>
    </w:tbl>
    <w:p w:rsidR="00E26955" w:rsidRDefault="00E26955" w:rsidP="00B84BEB">
      <w:pPr>
        <w:rPr>
          <w:rFonts w:cs="Arial"/>
          <w:szCs w:val="20"/>
        </w:rPr>
      </w:pPr>
    </w:p>
    <w:p w:rsidR="001514FD" w:rsidRDefault="009030BC" w:rsidP="001514FD">
      <w:pPr>
        <w:rPr>
          <w:rFonts w:cs="Arial"/>
          <w:szCs w:val="20"/>
        </w:rPr>
      </w:pPr>
      <w:r w:rsidRPr="00CB4511">
        <w:rPr>
          <w:rFonts w:cs="Arial"/>
          <w:szCs w:val="20"/>
        </w:rPr>
        <w:t>La maquette est suffisamment robuste pour résister aux différentes manipulations et so</w:t>
      </w:r>
      <w:r w:rsidR="00152FBF" w:rsidRPr="00CB4511">
        <w:rPr>
          <w:rFonts w:cs="Arial"/>
          <w:szCs w:val="20"/>
        </w:rPr>
        <w:t>n</w:t>
      </w:r>
      <w:r w:rsidR="00456E2D">
        <w:rPr>
          <w:rFonts w:cs="Arial"/>
          <w:szCs w:val="20"/>
        </w:rPr>
        <w:t xml:space="preserve"> faible</w:t>
      </w:r>
      <w:r w:rsidR="00152FBF" w:rsidRPr="00CB4511">
        <w:rPr>
          <w:rFonts w:cs="Arial"/>
          <w:szCs w:val="20"/>
        </w:rPr>
        <w:t xml:space="preserve"> encombrement permet d’</w:t>
      </w:r>
      <w:r w:rsidRPr="00CB4511">
        <w:rPr>
          <w:rFonts w:cs="Arial"/>
          <w:szCs w:val="20"/>
        </w:rPr>
        <w:t>organiser la classe en îlots. Elle est équipée</w:t>
      </w:r>
      <w:r w:rsidR="004C0CD0">
        <w:rPr>
          <w:rFonts w:cs="Arial"/>
          <w:szCs w:val="20"/>
        </w:rPr>
        <w:t xml:space="preserve"> </w:t>
      </w:r>
      <w:r w:rsidR="00B30F02">
        <w:rPr>
          <w:rFonts w:cs="Arial"/>
          <w:szCs w:val="20"/>
        </w:rPr>
        <w:t>en version de base de deux capteurs (humidité, température), d’un système d’arrosage et d’un ventilateur</w:t>
      </w:r>
      <w:r w:rsidRPr="00CB4511">
        <w:rPr>
          <w:rFonts w:cs="Arial"/>
          <w:szCs w:val="20"/>
        </w:rPr>
        <w:t>.</w:t>
      </w:r>
    </w:p>
    <w:p w:rsidR="00207EB5" w:rsidRDefault="00B30F02" w:rsidP="009030BC">
      <w:pPr>
        <w:rPr>
          <w:rFonts w:cs="Arial"/>
          <w:szCs w:val="20"/>
        </w:rPr>
      </w:pPr>
      <w:r>
        <w:rPr>
          <w:rFonts w:cs="Arial"/>
          <w:szCs w:val="20"/>
        </w:rPr>
        <w:t xml:space="preserve">En version complète </w:t>
      </w:r>
      <w:r w:rsidR="0039271A">
        <w:rPr>
          <w:rFonts w:cs="Arial"/>
          <w:szCs w:val="20"/>
        </w:rPr>
        <w:t xml:space="preserve">trois options sont rajoutées à la maquette : </w:t>
      </w:r>
      <w:r>
        <w:rPr>
          <w:rFonts w:cs="Arial"/>
          <w:szCs w:val="20"/>
        </w:rPr>
        <w:t xml:space="preserve">un plancher </w:t>
      </w:r>
      <w:r w:rsidR="001D4409">
        <w:rPr>
          <w:rFonts w:cs="Arial"/>
          <w:szCs w:val="20"/>
        </w:rPr>
        <w:t>chauffant</w:t>
      </w:r>
      <w:r>
        <w:rPr>
          <w:rFonts w:cs="Arial"/>
          <w:szCs w:val="20"/>
        </w:rPr>
        <w:t xml:space="preserve">, un brumisateur et </w:t>
      </w:r>
      <w:r w:rsidR="0039271A">
        <w:rPr>
          <w:rFonts w:cs="Arial"/>
          <w:szCs w:val="20"/>
        </w:rPr>
        <w:t>son</w:t>
      </w:r>
      <w:r>
        <w:rPr>
          <w:rFonts w:cs="Arial"/>
          <w:szCs w:val="20"/>
        </w:rPr>
        <w:t xml:space="preserve"> capteur hygrométrique, un afficheur</w:t>
      </w:r>
      <w:r w:rsidR="00207EB5">
        <w:rPr>
          <w:rFonts w:cs="Arial"/>
          <w:szCs w:val="20"/>
        </w:rPr>
        <w:t xml:space="preserve"> digital</w:t>
      </w:r>
      <w:r>
        <w:rPr>
          <w:rFonts w:cs="Arial"/>
          <w:szCs w:val="20"/>
        </w:rPr>
        <w:t xml:space="preserve">. </w:t>
      </w:r>
      <w:r w:rsidR="009030BC" w:rsidRPr="00CB4511">
        <w:rPr>
          <w:rFonts w:cs="Arial"/>
          <w:szCs w:val="20"/>
        </w:rPr>
        <w:t>Les différentes parties du système automatisé sont visibles et directement accessibles.</w:t>
      </w:r>
      <w:r>
        <w:rPr>
          <w:rFonts w:cs="Arial"/>
          <w:szCs w:val="20"/>
        </w:rPr>
        <w:t xml:space="preserve"> </w:t>
      </w:r>
    </w:p>
    <w:p w:rsidR="00A66FDD" w:rsidRPr="00CB4511" w:rsidRDefault="00B30F02" w:rsidP="009030BC">
      <w:pPr>
        <w:rPr>
          <w:rFonts w:cs="Arial"/>
          <w:szCs w:val="20"/>
        </w:rPr>
      </w:pPr>
      <w:r>
        <w:rPr>
          <w:rFonts w:cs="Arial"/>
          <w:szCs w:val="20"/>
        </w:rPr>
        <w:t>Tous les</w:t>
      </w:r>
      <w:r w:rsidRPr="00CB4511">
        <w:rPr>
          <w:rFonts w:cs="Arial"/>
          <w:szCs w:val="20"/>
        </w:rPr>
        <w:t xml:space="preserve"> modules </w:t>
      </w:r>
      <w:r>
        <w:rPr>
          <w:rFonts w:cs="Arial"/>
          <w:szCs w:val="20"/>
        </w:rPr>
        <w:t xml:space="preserve">électroniques </w:t>
      </w:r>
      <w:r w:rsidRPr="00CB4511">
        <w:rPr>
          <w:rFonts w:cs="Arial"/>
          <w:szCs w:val="20"/>
        </w:rPr>
        <w:t>sont fixés par quatre vis (en cas de panne chaque module peut être changé rapidement).</w:t>
      </w:r>
      <w:r w:rsidR="00207EB5">
        <w:rPr>
          <w:rFonts w:cs="Arial"/>
          <w:szCs w:val="20"/>
        </w:rPr>
        <w:t xml:space="preserve"> </w:t>
      </w:r>
      <w:r w:rsidR="00A66FDD">
        <w:rPr>
          <w:rFonts w:cs="Arial"/>
          <w:szCs w:val="20"/>
        </w:rPr>
        <w:t xml:space="preserve">Elle </w:t>
      </w:r>
      <w:r w:rsidR="00A66FDD" w:rsidRPr="00EE2932">
        <w:rPr>
          <w:rFonts w:cs="Arial"/>
          <w:szCs w:val="20"/>
        </w:rPr>
        <w:t>est pilotée par le système AutoProg® et programmée sous</w:t>
      </w:r>
      <w:r w:rsidR="00A66FDD">
        <w:rPr>
          <w:rFonts w:cs="Arial"/>
          <w:szCs w:val="20"/>
        </w:rPr>
        <w:t xml:space="preserve"> le logiciel</w:t>
      </w:r>
      <w:r w:rsidR="00A66FDD" w:rsidRPr="00EE2932">
        <w:rPr>
          <w:rFonts w:cs="Arial"/>
          <w:szCs w:val="20"/>
        </w:rPr>
        <w:t xml:space="preserve"> Logicator.</w:t>
      </w:r>
    </w:p>
    <w:p w:rsidR="009030BC" w:rsidRDefault="009030BC" w:rsidP="009030BC"/>
    <w:tbl>
      <w:tblPr>
        <w:tblStyle w:val="Grilledutableau"/>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none" w:sz="0" w:space="0" w:color="auto"/>
          <w:insideV w:val="none" w:sz="0" w:space="0" w:color="auto"/>
        </w:tblBorders>
        <w:shd w:val="clear" w:color="auto" w:fill="DBE5F1" w:themeFill="accent1" w:themeFillTint="33"/>
        <w:tblCellMar>
          <w:top w:w="113" w:type="dxa"/>
          <w:bottom w:w="113" w:type="dxa"/>
        </w:tblCellMar>
        <w:tblLook w:val="04A0" w:firstRow="1" w:lastRow="0" w:firstColumn="1" w:lastColumn="0" w:noHBand="0" w:noVBand="1"/>
      </w:tblPr>
      <w:tblGrid>
        <w:gridCol w:w="1399"/>
        <w:gridCol w:w="8455"/>
      </w:tblGrid>
      <w:tr w:rsidR="002C672F" w:rsidRPr="00A27FDA" w:rsidTr="008B0963">
        <w:tc>
          <w:tcPr>
            <w:tcW w:w="710" w:type="pct"/>
            <w:shd w:val="clear" w:color="auto" w:fill="auto"/>
          </w:tcPr>
          <w:p w:rsidR="002C672F" w:rsidRPr="00A27FDA" w:rsidRDefault="002C672F" w:rsidP="00E42B9F">
            <w:pPr>
              <w:jc w:val="center"/>
              <w:rPr>
                <w:rFonts w:eastAsia="Arial"/>
                <w:color w:val="000000"/>
                <w:sz w:val="18"/>
              </w:rPr>
            </w:pPr>
            <w:r>
              <w:rPr>
                <w:rFonts w:cs="Arial"/>
                <w:noProof/>
                <w:sz w:val="18"/>
                <w:szCs w:val="20"/>
              </w:rPr>
              <w:drawing>
                <wp:inline distT="0" distB="0" distL="0" distR="0" wp14:anchorId="2B39235E" wp14:editId="4A0EA916">
                  <wp:extent cx="388189" cy="388189"/>
                  <wp:effectExtent l="0" t="0" r="0" b="0"/>
                  <wp:docPr id="2019" name="Image 2019"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132" cy="388132"/>
                          </a:xfrm>
                          <a:prstGeom prst="rect">
                            <a:avLst/>
                          </a:prstGeom>
                          <a:noFill/>
                          <a:ln>
                            <a:noFill/>
                          </a:ln>
                        </pic:spPr>
                      </pic:pic>
                    </a:graphicData>
                  </a:graphic>
                </wp:inline>
              </w:drawing>
            </w:r>
          </w:p>
        </w:tc>
        <w:tc>
          <w:tcPr>
            <w:tcW w:w="4290" w:type="pct"/>
            <w:shd w:val="clear" w:color="auto" w:fill="DBE5F1" w:themeFill="accent1" w:themeFillTint="33"/>
          </w:tcPr>
          <w:p w:rsidR="002C672F" w:rsidRPr="00D6055F" w:rsidRDefault="002C672F" w:rsidP="00034226">
            <w:pPr>
              <w:rPr>
                <w:rFonts w:cs="Arial"/>
                <w:sz w:val="18"/>
                <w:szCs w:val="20"/>
              </w:rPr>
            </w:pPr>
            <w:r w:rsidRPr="00D6055F">
              <w:rPr>
                <w:rFonts w:cs="Arial"/>
                <w:szCs w:val="20"/>
              </w:rPr>
              <w:t xml:space="preserve">Toutes les ressources relatives </w:t>
            </w:r>
            <w:r w:rsidR="008B0963">
              <w:rPr>
                <w:rFonts w:cs="Arial"/>
                <w:szCs w:val="20"/>
              </w:rPr>
              <w:t>au dossier</w:t>
            </w:r>
            <w:r>
              <w:rPr>
                <w:rFonts w:cs="Arial"/>
                <w:szCs w:val="20"/>
              </w:rPr>
              <w:t xml:space="preserve"> pédagogique </w:t>
            </w:r>
            <w:r w:rsidR="00207EB5">
              <w:rPr>
                <w:rFonts w:cs="Arial"/>
                <w:szCs w:val="20"/>
              </w:rPr>
              <w:t>de la mini-</w:t>
            </w:r>
            <w:r w:rsidR="00A20DD6">
              <w:rPr>
                <w:rFonts w:cs="Arial"/>
                <w:szCs w:val="20"/>
              </w:rPr>
              <w:t>serre</w:t>
            </w:r>
            <w:r w:rsidR="003F567B">
              <w:rPr>
                <w:rFonts w:cs="Arial"/>
                <w:szCs w:val="20"/>
              </w:rPr>
              <w:t xml:space="preserve"> s</w:t>
            </w:r>
            <w:r w:rsidRPr="00D6055F">
              <w:rPr>
                <w:rFonts w:cs="Arial"/>
                <w:szCs w:val="20"/>
              </w:rPr>
              <w:t>ont disponibles sur</w:t>
            </w:r>
            <w:r w:rsidR="000932A1">
              <w:rPr>
                <w:rFonts w:cs="Arial"/>
                <w:szCs w:val="20"/>
              </w:rPr>
              <w:t> </w:t>
            </w:r>
            <w:r w:rsidRPr="00D6055F">
              <w:rPr>
                <w:rFonts w:cs="Arial"/>
                <w:szCs w:val="20"/>
              </w:rPr>
              <w:t>CD (réf. CD-</w:t>
            </w:r>
            <w:r w:rsidR="00034226">
              <w:rPr>
                <w:rFonts w:cs="Arial"/>
                <w:szCs w:val="20"/>
              </w:rPr>
              <w:t>BE-SER</w:t>
            </w:r>
            <w:r w:rsidRPr="00D6055F">
              <w:rPr>
                <w:rFonts w:cs="Arial"/>
                <w:szCs w:val="20"/>
              </w:rPr>
              <w:t xml:space="preserve">) ou en téléchargement libre sur </w:t>
            </w:r>
            <w:hyperlink r:id="rId17" w:history="1">
              <w:r w:rsidRPr="00D6055F">
                <w:rPr>
                  <w:rStyle w:val="Lienhypertexte"/>
                  <w:szCs w:val="20"/>
                </w:rPr>
                <w:t>www.a4.fr</w:t>
              </w:r>
            </w:hyperlink>
          </w:p>
        </w:tc>
      </w:tr>
    </w:tbl>
    <w:p w:rsidR="002C672F" w:rsidRDefault="002C672F" w:rsidP="006A64A1"/>
    <w:p w:rsidR="00024216" w:rsidRPr="004B537B" w:rsidRDefault="00024216" w:rsidP="00024216">
      <w:pPr>
        <w:rPr>
          <w:rFonts w:cs="Arial"/>
          <w:spacing w:val="-2"/>
        </w:rPr>
      </w:pPr>
      <w:r w:rsidRPr="004B537B">
        <w:rPr>
          <w:rFonts w:cs="Arial"/>
          <w:spacing w:val="-2"/>
        </w:rPr>
        <w:t>Il est intéressant de disposer également d’autres maquettes (</w:t>
      </w:r>
      <w:r w:rsidR="001D4409" w:rsidRPr="004B537B">
        <w:rPr>
          <w:rFonts w:cs="Arial"/>
          <w:spacing w:val="-2"/>
        </w:rPr>
        <w:t>volet roulant</w:t>
      </w:r>
      <w:r w:rsidR="001D4409">
        <w:rPr>
          <w:rFonts w:cs="Arial"/>
          <w:spacing w:val="-2"/>
        </w:rPr>
        <w:t xml:space="preserve">, </w:t>
      </w:r>
      <w:r w:rsidR="004B537B" w:rsidRPr="004B537B">
        <w:rPr>
          <w:rFonts w:cs="Arial"/>
          <w:spacing w:val="-2"/>
        </w:rPr>
        <w:t xml:space="preserve">portail </w:t>
      </w:r>
      <w:r w:rsidR="00A31AAE">
        <w:rPr>
          <w:rFonts w:cs="Arial"/>
          <w:spacing w:val="-2"/>
        </w:rPr>
        <w:t xml:space="preserve">un ou deux </w:t>
      </w:r>
      <w:r w:rsidR="004B537B" w:rsidRPr="004B537B">
        <w:rPr>
          <w:rFonts w:cs="Arial"/>
          <w:spacing w:val="-2"/>
        </w:rPr>
        <w:t>battant</w:t>
      </w:r>
      <w:r w:rsidR="00A31AAE">
        <w:rPr>
          <w:rFonts w:cs="Arial"/>
          <w:spacing w:val="-2"/>
        </w:rPr>
        <w:t>s</w:t>
      </w:r>
      <w:r w:rsidR="004B537B" w:rsidRPr="004B537B">
        <w:rPr>
          <w:rFonts w:cs="Arial"/>
          <w:spacing w:val="-2"/>
        </w:rPr>
        <w:t>,</w:t>
      </w:r>
      <w:r w:rsidR="00B072CE">
        <w:rPr>
          <w:rFonts w:cs="Arial"/>
          <w:spacing w:val="-2"/>
        </w:rPr>
        <w:t xml:space="preserve"> </w:t>
      </w:r>
      <w:r w:rsidR="001D4409" w:rsidRPr="004B537B">
        <w:rPr>
          <w:rFonts w:cs="Arial"/>
          <w:spacing w:val="-2"/>
        </w:rPr>
        <w:t xml:space="preserve">monte-charge, portail coulissant, </w:t>
      </w:r>
      <w:r w:rsidR="00B072CE">
        <w:rPr>
          <w:rFonts w:cs="Arial"/>
          <w:spacing w:val="-2"/>
        </w:rPr>
        <w:t>etc.)</w:t>
      </w:r>
      <w:r w:rsidRPr="004B537B">
        <w:rPr>
          <w:rFonts w:cs="Arial"/>
          <w:spacing w:val="-2"/>
        </w:rPr>
        <w:t xml:space="preserve"> afin que les élèves puissent étudier différents systèmes automatisés</w:t>
      </w:r>
      <w:r w:rsidR="004C0CD0" w:rsidRPr="004B537B">
        <w:rPr>
          <w:rFonts w:cs="Arial"/>
          <w:spacing w:val="-2"/>
        </w:rPr>
        <w:t>.</w:t>
      </w:r>
    </w:p>
    <w:p w:rsidR="00024216" w:rsidRDefault="00024216" w:rsidP="00DB75F8">
      <w:pPr>
        <w:rPr>
          <w:rFonts w:cs="Arial"/>
          <w:szCs w:val="20"/>
        </w:rPr>
      </w:pPr>
    </w:p>
    <w:tbl>
      <w:tblPr>
        <w:tblStyle w:val="Grilledutableau"/>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268"/>
        <w:gridCol w:w="3268"/>
        <w:gridCol w:w="3268"/>
      </w:tblGrid>
      <w:tr w:rsidR="00D9734E" w:rsidTr="00732DE4">
        <w:trPr>
          <w:trHeight w:val="2835"/>
          <w:jc w:val="center"/>
        </w:trPr>
        <w:tc>
          <w:tcPr>
            <w:tcW w:w="3268" w:type="dxa"/>
          </w:tcPr>
          <w:p w:rsidR="00D9734E" w:rsidRDefault="00D9734E" w:rsidP="00285262">
            <w:pPr>
              <w:jc w:val="center"/>
              <w:rPr>
                <w:rFonts w:cs="Arial"/>
                <w:szCs w:val="20"/>
              </w:rPr>
            </w:pPr>
          </w:p>
          <w:p w:rsidR="00D9734E" w:rsidRDefault="00D9734E" w:rsidP="00285262">
            <w:pPr>
              <w:jc w:val="center"/>
              <w:rPr>
                <w:rFonts w:cs="Arial"/>
                <w:szCs w:val="20"/>
              </w:rPr>
            </w:pPr>
            <w:r>
              <w:rPr>
                <w:rFonts w:cs="Arial"/>
                <w:noProof/>
                <w:szCs w:val="20"/>
              </w:rPr>
              <w:drawing>
                <wp:inline distT="0" distB="0" distL="0" distR="0" wp14:anchorId="09CE9CBE" wp14:editId="565FD401">
                  <wp:extent cx="1938020" cy="1292225"/>
                  <wp:effectExtent l="0" t="0" r="5080"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VOL-ROUL_Dos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38020" cy="1292225"/>
                          </a:xfrm>
                          <a:prstGeom prst="rect">
                            <a:avLst/>
                          </a:prstGeom>
                        </pic:spPr>
                      </pic:pic>
                    </a:graphicData>
                  </a:graphic>
                </wp:inline>
              </w:drawing>
            </w:r>
          </w:p>
        </w:tc>
        <w:tc>
          <w:tcPr>
            <w:tcW w:w="3268" w:type="dxa"/>
          </w:tcPr>
          <w:p w:rsidR="00D9734E" w:rsidRDefault="00D9734E" w:rsidP="00C521B8">
            <w:pPr>
              <w:jc w:val="center"/>
              <w:rPr>
                <w:rFonts w:cs="Arial"/>
                <w:szCs w:val="20"/>
              </w:rPr>
            </w:pPr>
          </w:p>
          <w:p w:rsidR="00D9734E" w:rsidRDefault="00D9734E" w:rsidP="00C521B8">
            <w:pPr>
              <w:jc w:val="center"/>
              <w:rPr>
                <w:rFonts w:cs="Arial"/>
                <w:szCs w:val="20"/>
              </w:rPr>
            </w:pPr>
            <w:r>
              <w:rPr>
                <w:rFonts w:cs="Arial"/>
                <w:noProof/>
                <w:szCs w:val="20"/>
              </w:rPr>
              <w:drawing>
                <wp:inline distT="0" distB="0" distL="0" distR="0" wp14:anchorId="3554FFEF" wp14:editId="18EB37F0">
                  <wp:extent cx="1885950" cy="16687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POR-2BAT cabl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950" cy="1668780"/>
                          </a:xfrm>
                          <a:prstGeom prst="rect">
                            <a:avLst/>
                          </a:prstGeom>
                        </pic:spPr>
                      </pic:pic>
                    </a:graphicData>
                  </a:graphic>
                </wp:inline>
              </w:drawing>
            </w:r>
          </w:p>
        </w:tc>
        <w:tc>
          <w:tcPr>
            <w:tcW w:w="3268" w:type="dxa"/>
          </w:tcPr>
          <w:p w:rsidR="00D9734E" w:rsidRDefault="00D9734E" w:rsidP="00C521B8">
            <w:pPr>
              <w:jc w:val="center"/>
              <w:rPr>
                <w:rFonts w:cs="Arial"/>
                <w:szCs w:val="20"/>
              </w:rPr>
            </w:pPr>
          </w:p>
          <w:p w:rsidR="00D9734E" w:rsidRDefault="00D9734E" w:rsidP="00C521B8">
            <w:pPr>
              <w:jc w:val="center"/>
              <w:rPr>
                <w:rFonts w:cs="Arial"/>
                <w:szCs w:val="20"/>
              </w:rPr>
            </w:pPr>
          </w:p>
          <w:p w:rsidR="00D9734E" w:rsidRDefault="00D9734E" w:rsidP="00C521B8">
            <w:pPr>
              <w:jc w:val="center"/>
              <w:rPr>
                <w:rFonts w:cs="Arial"/>
                <w:szCs w:val="20"/>
              </w:rPr>
            </w:pPr>
          </w:p>
          <w:p w:rsidR="00D9734E" w:rsidRDefault="00D9734E" w:rsidP="00C521B8">
            <w:pPr>
              <w:jc w:val="center"/>
              <w:rPr>
                <w:rFonts w:cs="Arial"/>
                <w:szCs w:val="20"/>
              </w:rPr>
            </w:pPr>
            <w:r>
              <w:rPr>
                <w:rFonts w:cs="Arial"/>
                <w:noProof/>
                <w:szCs w:val="20"/>
              </w:rPr>
              <w:drawing>
                <wp:inline distT="0" distB="0" distL="0" distR="0">
                  <wp:extent cx="1938020" cy="934085"/>
                  <wp:effectExtent l="0" t="0" r="508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PORT-COUL-V2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38020" cy="934085"/>
                          </a:xfrm>
                          <a:prstGeom prst="rect">
                            <a:avLst/>
                          </a:prstGeom>
                        </pic:spPr>
                      </pic:pic>
                    </a:graphicData>
                  </a:graphic>
                </wp:inline>
              </w:drawing>
            </w:r>
          </w:p>
        </w:tc>
      </w:tr>
      <w:tr w:rsidR="00D9734E" w:rsidRPr="00D9734E" w:rsidTr="00732DE4">
        <w:trPr>
          <w:jc w:val="center"/>
        </w:trPr>
        <w:tc>
          <w:tcPr>
            <w:tcW w:w="3268" w:type="dxa"/>
          </w:tcPr>
          <w:p w:rsidR="00D9734E" w:rsidRDefault="00D9734E" w:rsidP="00285262">
            <w:pPr>
              <w:jc w:val="center"/>
              <w:rPr>
                <w:rFonts w:cs="Arial"/>
                <w:b/>
                <w:sz w:val="16"/>
                <w:szCs w:val="16"/>
              </w:rPr>
            </w:pPr>
            <w:r>
              <w:rPr>
                <w:rFonts w:cs="Arial"/>
                <w:b/>
                <w:sz w:val="16"/>
                <w:szCs w:val="16"/>
              </w:rPr>
              <w:t>Le volet roulant</w:t>
            </w:r>
          </w:p>
          <w:p w:rsidR="00D9734E" w:rsidRPr="00456E2D" w:rsidRDefault="00D9734E" w:rsidP="00285262">
            <w:pPr>
              <w:jc w:val="center"/>
              <w:rPr>
                <w:rFonts w:cs="Arial"/>
                <w:b/>
                <w:sz w:val="16"/>
                <w:szCs w:val="16"/>
              </w:rPr>
            </w:pPr>
            <w:r w:rsidRPr="00456E2D">
              <w:rPr>
                <w:rFonts w:cs="Arial"/>
                <w:b/>
                <w:sz w:val="16"/>
                <w:szCs w:val="16"/>
              </w:rPr>
              <w:t xml:space="preserve">Réf. </w:t>
            </w:r>
            <w:r>
              <w:rPr>
                <w:rFonts w:cs="Arial"/>
                <w:b/>
                <w:sz w:val="16"/>
                <w:szCs w:val="16"/>
              </w:rPr>
              <w:t>BE-AVOL-ROUL</w:t>
            </w:r>
          </w:p>
        </w:tc>
        <w:tc>
          <w:tcPr>
            <w:tcW w:w="3268" w:type="dxa"/>
          </w:tcPr>
          <w:p w:rsidR="00D9734E" w:rsidRPr="00FC44E3" w:rsidRDefault="00D9734E" w:rsidP="00E82197">
            <w:pPr>
              <w:jc w:val="center"/>
              <w:rPr>
                <w:rFonts w:cs="Arial"/>
                <w:b/>
                <w:sz w:val="16"/>
                <w:szCs w:val="16"/>
              </w:rPr>
            </w:pPr>
            <w:r>
              <w:rPr>
                <w:rFonts w:cs="Arial"/>
                <w:b/>
                <w:sz w:val="16"/>
                <w:szCs w:val="16"/>
              </w:rPr>
              <w:t>Le portail deux battants</w:t>
            </w:r>
          </w:p>
          <w:p w:rsidR="00D9734E" w:rsidRPr="00AD07BE" w:rsidRDefault="00D9734E" w:rsidP="00E82197">
            <w:pPr>
              <w:jc w:val="center"/>
              <w:rPr>
                <w:rFonts w:cs="Arial"/>
                <w:b/>
                <w:sz w:val="16"/>
                <w:szCs w:val="16"/>
              </w:rPr>
            </w:pPr>
            <w:r w:rsidRPr="00AD07BE">
              <w:rPr>
                <w:rFonts w:cs="Arial"/>
                <w:b/>
                <w:sz w:val="16"/>
                <w:szCs w:val="16"/>
              </w:rPr>
              <w:t>Réf. BE-APORT-2BAT-M</w:t>
            </w:r>
          </w:p>
        </w:tc>
        <w:tc>
          <w:tcPr>
            <w:tcW w:w="3268" w:type="dxa"/>
          </w:tcPr>
          <w:p w:rsidR="00D9734E" w:rsidRDefault="00D9734E" w:rsidP="00E82197">
            <w:pPr>
              <w:jc w:val="center"/>
              <w:rPr>
                <w:rFonts w:cs="Arial"/>
                <w:b/>
                <w:sz w:val="16"/>
                <w:szCs w:val="16"/>
              </w:rPr>
            </w:pPr>
            <w:r>
              <w:rPr>
                <w:rFonts w:cs="Arial"/>
                <w:b/>
                <w:sz w:val="16"/>
                <w:szCs w:val="16"/>
              </w:rPr>
              <w:t>Le portail coulissant</w:t>
            </w:r>
          </w:p>
          <w:p w:rsidR="00D9734E" w:rsidRPr="00295893" w:rsidRDefault="00D9734E" w:rsidP="00E82197">
            <w:pPr>
              <w:jc w:val="center"/>
              <w:rPr>
                <w:rFonts w:cs="Arial"/>
                <w:b/>
                <w:sz w:val="16"/>
                <w:szCs w:val="16"/>
              </w:rPr>
            </w:pPr>
            <w:r w:rsidRPr="00295893">
              <w:rPr>
                <w:rFonts w:cs="Arial"/>
                <w:b/>
                <w:sz w:val="16"/>
                <w:szCs w:val="16"/>
              </w:rPr>
              <w:t>Réf. : BE-APORT-COUL-M</w:t>
            </w:r>
          </w:p>
        </w:tc>
      </w:tr>
    </w:tbl>
    <w:p w:rsidR="00101715" w:rsidRPr="00295893" w:rsidRDefault="00101715" w:rsidP="005069E6"/>
    <w:p w:rsidR="00DB75F8" w:rsidRPr="00A832D1" w:rsidRDefault="002C672F" w:rsidP="00DB75F8">
      <w:pPr>
        <w:rPr>
          <w:rFonts w:cs="Arial"/>
          <w:b/>
          <w:sz w:val="24"/>
        </w:rPr>
      </w:pPr>
      <w:r w:rsidRPr="00295893">
        <w:rPr>
          <w:rFonts w:cs="Arial"/>
          <w:szCs w:val="20"/>
        </w:rPr>
        <w:br w:type="page"/>
      </w:r>
      <w:r w:rsidR="00CB4511" w:rsidRPr="00A832D1">
        <w:rPr>
          <w:b/>
          <w:sz w:val="24"/>
        </w:rPr>
        <w:lastRenderedPageBreak/>
        <w:t>Or</w:t>
      </w:r>
      <w:r w:rsidR="00DB75F8" w:rsidRPr="00A832D1">
        <w:rPr>
          <w:b/>
          <w:sz w:val="24"/>
        </w:rPr>
        <w:t xml:space="preserve">ganisation des </w:t>
      </w:r>
      <w:r w:rsidR="00A73D61">
        <w:rPr>
          <w:b/>
          <w:sz w:val="24"/>
        </w:rPr>
        <w:t>séquences</w:t>
      </w:r>
      <w:r w:rsidR="00DB75F8" w:rsidRPr="00A832D1">
        <w:rPr>
          <w:b/>
          <w:sz w:val="24"/>
        </w:rPr>
        <w:t xml:space="preserve"> </w:t>
      </w:r>
      <w:r w:rsidR="00373692">
        <w:rPr>
          <w:b/>
          <w:sz w:val="24"/>
        </w:rPr>
        <w:t>au collège et au lycée</w:t>
      </w:r>
      <w:r w:rsidR="00474654" w:rsidRPr="00A832D1">
        <w:rPr>
          <w:b/>
          <w:sz w:val="24"/>
        </w:rPr>
        <w:t xml:space="preserve"> </w:t>
      </w:r>
    </w:p>
    <w:p w:rsidR="0009376C" w:rsidRDefault="0009376C" w:rsidP="00DB75F8">
      <w:pPr>
        <w:rPr>
          <w:rFonts w:cs="Arial"/>
          <w:sz w:val="16"/>
          <w:szCs w:val="16"/>
        </w:rPr>
      </w:pPr>
    </w:p>
    <w:p w:rsidR="00373692" w:rsidRDefault="00373692" w:rsidP="00373692">
      <w:r>
        <w:t xml:space="preserve">La mini-serre </w:t>
      </w:r>
      <w:r w:rsidR="00B072CE">
        <w:t>domestique</w:t>
      </w:r>
      <w:r w:rsidR="00A31AAE">
        <w:t xml:space="preserve"> automatisée</w:t>
      </w:r>
      <w:r w:rsidR="00B072CE">
        <w:t xml:space="preserve"> </w:t>
      </w:r>
      <w:r>
        <w:t>est un support didactique exploitable en collège et en lycée.</w:t>
      </w:r>
    </w:p>
    <w:p w:rsidR="00373692" w:rsidRDefault="00373692" w:rsidP="0009376C">
      <w:pPr>
        <w:rPr>
          <w:rFonts w:cs="Arial"/>
          <w:szCs w:val="20"/>
        </w:rPr>
      </w:pPr>
      <w:r>
        <w:rPr>
          <w:rFonts w:cs="Arial"/>
          <w:szCs w:val="20"/>
        </w:rPr>
        <w:t>Dans ce dossier</w:t>
      </w:r>
      <w:r w:rsidRPr="00DD6CF9">
        <w:rPr>
          <w:rFonts w:cs="Arial"/>
          <w:b/>
          <w:szCs w:val="20"/>
        </w:rPr>
        <w:t xml:space="preserve"> </w:t>
      </w:r>
      <w:r w:rsidRPr="00373692">
        <w:rPr>
          <w:rFonts w:cs="Arial"/>
          <w:szCs w:val="20"/>
        </w:rPr>
        <w:t>pédagogique,</w:t>
      </w:r>
      <w:r>
        <w:rPr>
          <w:rFonts w:cs="Arial"/>
          <w:b/>
          <w:szCs w:val="20"/>
        </w:rPr>
        <w:t xml:space="preserve"> </w:t>
      </w:r>
      <w:r w:rsidR="00101715" w:rsidRPr="00DD6CF9">
        <w:rPr>
          <w:rFonts w:cs="Arial"/>
          <w:b/>
          <w:szCs w:val="20"/>
        </w:rPr>
        <w:t>3</w:t>
      </w:r>
      <w:r w:rsidR="0009376C" w:rsidRPr="00DD6CF9">
        <w:rPr>
          <w:rFonts w:cs="Arial"/>
          <w:b/>
          <w:szCs w:val="20"/>
        </w:rPr>
        <w:t xml:space="preserve"> </w:t>
      </w:r>
      <w:r w:rsidR="0009376C" w:rsidRPr="00A925E7">
        <w:rPr>
          <w:rFonts w:cs="Arial"/>
          <w:b/>
          <w:szCs w:val="20"/>
        </w:rPr>
        <w:t>séquences</w:t>
      </w:r>
      <w:r w:rsidR="0009376C" w:rsidRPr="00A925E7">
        <w:rPr>
          <w:rFonts w:cs="Arial"/>
          <w:szCs w:val="20"/>
        </w:rPr>
        <w:t xml:space="preserve"> </w:t>
      </w:r>
      <w:r w:rsidR="00A31AAE">
        <w:rPr>
          <w:rFonts w:cs="Arial"/>
          <w:szCs w:val="20"/>
        </w:rPr>
        <w:t>collège</w:t>
      </w:r>
      <w:r w:rsidR="00A66FDD">
        <w:rPr>
          <w:rFonts w:cs="Arial"/>
          <w:szCs w:val="20"/>
        </w:rPr>
        <w:t xml:space="preserve"> (4</w:t>
      </w:r>
      <w:r w:rsidR="00A66FDD" w:rsidRPr="00A66FDD">
        <w:rPr>
          <w:rFonts w:cs="Arial"/>
          <w:szCs w:val="20"/>
          <w:vertAlign w:val="superscript"/>
        </w:rPr>
        <w:t>e</w:t>
      </w:r>
      <w:r w:rsidR="00A66FDD">
        <w:rPr>
          <w:rFonts w:cs="Arial"/>
          <w:szCs w:val="20"/>
        </w:rPr>
        <w:t>)</w:t>
      </w:r>
      <w:r w:rsidR="00A31AAE">
        <w:rPr>
          <w:rFonts w:cs="Arial"/>
          <w:szCs w:val="20"/>
        </w:rPr>
        <w:t xml:space="preserve"> et </w:t>
      </w:r>
      <w:r w:rsidR="00844FAF" w:rsidRPr="00DD6CF9">
        <w:rPr>
          <w:rFonts w:cs="Arial"/>
          <w:b/>
          <w:szCs w:val="20"/>
        </w:rPr>
        <w:t xml:space="preserve">3 </w:t>
      </w:r>
      <w:r w:rsidR="00844FAF" w:rsidRPr="00A925E7">
        <w:rPr>
          <w:rFonts w:cs="Arial"/>
          <w:b/>
          <w:szCs w:val="20"/>
        </w:rPr>
        <w:t>séquences</w:t>
      </w:r>
      <w:r w:rsidR="00844FAF" w:rsidRPr="00A925E7">
        <w:rPr>
          <w:rFonts w:cs="Arial"/>
          <w:szCs w:val="20"/>
        </w:rPr>
        <w:t xml:space="preserve"> </w:t>
      </w:r>
      <w:r w:rsidR="00A31AAE">
        <w:rPr>
          <w:rFonts w:cs="Arial"/>
          <w:szCs w:val="20"/>
        </w:rPr>
        <w:t>lycée</w:t>
      </w:r>
      <w:r w:rsidR="00A66FDD">
        <w:rPr>
          <w:rFonts w:cs="Arial"/>
          <w:szCs w:val="20"/>
        </w:rPr>
        <w:t xml:space="preserve"> (1</w:t>
      </w:r>
      <w:r w:rsidR="00A66FDD" w:rsidRPr="00A66FDD">
        <w:rPr>
          <w:rFonts w:cs="Arial"/>
          <w:szCs w:val="20"/>
          <w:vertAlign w:val="superscript"/>
        </w:rPr>
        <w:t>ère</w:t>
      </w:r>
      <w:r w:rsidR="00A66FDD">
        <w:rPr>
          <w:rFonts w:cs="Arial"/>
          <w:szCs w:val="20"/>
        </w:rPr>
        <w:t xml:space="preserve"> ou Terminale)</w:t>
      </w:r>
      <w:r w:rsidR="00A31AAE">
        <w:rPr>
          <w:rFonts w:cs="Arial"/>
          <w:szCs w:val="20"/>
        </w:rPr>
        <w:t xml:space="preserve"> </w:t>
      </w:r>
      <w:r>
        <w:rPr>
          <w:rFonts w:cs="Arial"/>
          <w:szCs w:val="20"/>
        </w:rPr>
        <w:t>sont développées pour la version de base.</w:t>
      </w:r>
    </w:p>
    <w:p w:rsidR="00373692" w:rsidRDefault="00373692" w:rsidP="0009376C">
      <w:pPr>
        <w:rPr>
          <w:rFonts w:cs="Arial"/>
          <w:szCs w:val="20"/>
        </w:rPr>
      </w:pPr>
      <w:r>
        <w:rPr>
          <w:rFonts w:cs="Arial"/>
          <w:szCs w:val="20"/>
        </w:rPr>
        <w:t xml:space="preserve">Pour </w:t>
      </w:r>
      <w:r w:rsidR="00DF6F49">
        <w:rPr>
          <w:rFonts w:cs="Arial"/>
          <w:szCs w:val="20"/>
        </w:rPr>
        <w:t>ceux</w:t>
      </w:r>
      <w:r>
        <w:rPr>
          <w:rFonts w:cs="Arial"/>
          <w:szCs w:val="20"/>
        </w:rPr>
        <w:t xml:space="preserve"> qui disposent de la version complète (base + </w:t>
      </w:r>
      <w:r w:rsidR="00C85D8B">
        <w:rPr>
          <w:rFonts w:cs="Arial"/>
          <w:szCs w:val="20"/>
        </w:rPr>
        <w:t xml:space="preserve">3 </w:t>
      </w:r>
      <w:r>
        <w:rPr>
          <w:rFonts w:cs="Arial"/>
          <w:szCs w:val="20"/>
        </w:rPr>
        <w:t>options)</w:t>
      </w:r>
      <w:r w:rsidR="00E82197">
        <w:rPr>
          <w:rFonts w:cs="Arial"/>
          <w:szCs w:val="20"/>
        </w:rPr>
        <w:t>,</w:t>
      </w:r>
      <w:r>
        <w:rPr>
          <w:rFonts w:cs="Arial"/>
          <w:szCs w:val="20"/>
        </w:rPr>
        <w:t xml:space="preserve"> </w:t>
      </w:r>
      <w:r w:rsidRPr="00B072CE">
        <w:rPr>
          <w:rFonts w:cs="Arial"/>
          <w:b/>
          <w:szCs w:val="20"/>
        </w:rPr>
        <w:t>trois pistes pédagogiques complémentaires</w:t>
      </w:r>
      <w:r>
        <w:rPr>
          <w:rFonts w:cs="Arial"/>
          <w:szCs w:val="20"/>
        </w:rPr>
        <w:t xml:space="preserve"> </w:t>
      </w:r>
      <w:r w:rsidR="008D4C8F">
        <w:rPr>
          <w:rFonts w:cs="Arial"/>
          <w:szCs w:val="20"/>
        </w:rPr>
        <w:t>collège-</w:t>
      </w:r>
      <w:r w:rsidR="00844FAF">
        <w:rPr>
          <w:rFonts w:cs="Arial"/>
          <w:szCs w:val="20"/>
        </w:rPr>
        <w:t xml:space="preserve">lycée </w:t>
      </w:r>
      <w:r>
        <w:rPr>
          <w:rFonts w:cs="Arial"/>
          <w:szCs w:val="20"/>
        </w:rPr>
        <w:t xml:space="preserve">sont disponibles </w:t>
      </w:r>
      <w:r w:rsidR="00E82197">
        <w:rPr>
          <w:rFonts w:cs="Arial"/>
          <w:szCs w:val="20"/>
        </w:rPr>
        <w:t>dans ce</w:t>
      </w:r>
      <w:r>
        <w:rPr>
          <w:rFonts w:cs="Arial"/>
          <w:szCs w:val="20"/>
        </w:rPr>
        <w:t xml:space="preserve"> dossier.</w:t>
      </w:r>
    </w:p>
    <w:p w:rsidR="00373692" w:rsidRDefault="00373692" w:rsidP="0009376C">
      <w:pPr>
        <w:rPr>
          <w:rFonts w:cs="Arial"/>
          <w:szCs w:val="20"/>
        </w:rPr>
      </w:pPr>
    </w:p>
    <w:p w:rsidR="0009376C" w:rsidRPr="00FA194A" w:rsidRDefault="00B072CE" w:rsidP="0009376C">
      <w:pPr>
        <w:rPr>
          <w:rFonts w:cs="Arial"/>
          <w:szCs w:val="20"/>
        </w:rPr>
      </w:pPr>
      <w:r>
        <w:rPr>
          <w:rFonts w:cs="Arial"/>
          <w:szCs w:val="20"/>
        </w:rPr>
        <w:t xml:space="preserve">Les élèves disposent d’une </w:t>
      </w:r>
      <w:r w:rsidR="0009376C" w:rsidRPr="00FA194A">
        <w:rPr>
          <w:rFonts w:cs="Arial"/>
          <w:szCs w:val="20"/>
        </w:rPr>
        <w:t xml:space="preserve">maquette et de documents pour mener des </w:t>
      </w:r>
      <w:r w:rsidR="0009376C" w:rsidRPr="00FA194A">
        <w:rPr>
          <w:rFonts w:cs="Arial"/>
          <w:b/>
          <w:szCs w:val="20"/>
        </w:rPr>
        <w:t>investigations et résoudre des problèmes techniques</w:t>
      </w:r>
      <w:r w:rsidR="0009376C" w:rsidRPr="00FA194A">
        <w:rPr>
          <w:rFonts w:cs="Arial"/>
          <w:szCs w:val="20"/>
        </w:rPr>
        <w:t xml:space="preserve"> sur un système automatisé dont le fonctionnement est analogue à celui d’un système réel</w:t>
      </w:r>
      <w:r w:rsidR="00A66FDD">
        <w:rPr>
          <w:rFonts w:cs="Arial"/>
          <w:szCs w:val="20"/>
        </w:rPr>
        <w:t xml:space="preserve"> (serre professionnelle)</w:t>
      </w:r>
      <w:r w:rsidR="0009376C" w:rsidRPr="00FA194A">
        <w:rPr>
          <w:rFonts w:cs="Arial"/>
          <w:szCs w:val="20"/>
        </w:rPr>
        <w:t xml:space="preserve">. </w:t>
      </w:r>
      <w:r w:rsidR="00DF6F49">
        <w:rPr>
          <w:rFonts w:cs="Arial"/>
          <w:szCs w:val="20"/>
        </w:rPr>
        <w:t>Les élèves</w:t>
      </w:r>
      <w:r w:rsidR="00982309">
        <w:rPr>
          <w:rFonts w:cs="Arial"/>
          <w:szCs w:val="20"/>
        </w:rPr>
        <w:t xml:space="preserve"> </w:t>
      </w:r>
      <w:r w:rsidR="0009376C" w:rsidRPr="00FA194A">
        <w:rPr>
          <w:rFonts w:cs="Arial"/>
          <w:szCs w:val="20"/>
        </w:rPr>
        <w:t>peuvent intervenir notamme</w:t>
      </w:r>
      <w:r w:rsidR="00E83447">
        <w:rPr>
          <w:rFonts w:cs="Arial"/>
          <w:szCs w:val="20"/>
        </w:rPr>
        <w:t xml:space="preserve">nt sur </w:t>
      </w:r>
      <w:r w:rsidR="00DF6F49">
        <w:rPr>
          <w:rFonts w:cs="Arial"/>
          <w:szCs w:val="20"/>
        </w:rPr>
        <w:t>le fonctionnement de la mini-serre</w:t>
      </w:r>
      <w:r w:rsidR="00A73D61">
        <w:rPr>
          <w:rFonts w:cs="Arial"/>
          <w:szCs w:val="20"/>
        </w:rPr>
        <w:t xml:space="preserve"> </w:t>
      </w:r>
      <w:r>
        <w:rPr>
          <w:rFonts w:cs="Arial"/>
          <w:szCs w:val="20"/>
        </w:rPr>
        <w:t xml:space="preserve">domestique </w:t>
      </w:r>
      <w:r w:rsidR="00A73D61">
        <w:rPr>
          <w:rFonts w:cs="Arial"/>
          <w:szCs w:val="20"/>
        </w:rPr>
        <w:t xml:space="preserve">à travers </w:t>
      </w:r>
      <w:r w:rsidR="00DF6F49">
        <w:rPr>
          <w:rFonts w:cs="Arial"/>
          <w:szCs w:val="20"/>
        </w:rPr>
        <w:t>différentes</w:t>
      </w:r>
      <w:r w:rsidR="00A73D61">
        <w:rPr>
          <w:rFonts w:cs="Arial"/>
          <w:szCs w:val="20"/>
        </w:rPr>
        <w:t xml:space="preserve"> expérimentations </w:t>
      </w:r>
      <w:r w:rsidR="0009376C" w:rsidRPr="00FA194A">
        <w:rPr>
          <w:rFonts w:cs="Arial"/>
          <w:szCs w:val="20"/>
        </w:rPr>
        <w:t>et la programmation du système.</w:t>
      </w:r>
    </w:p>
    <w:p w:rsidR="003110E1" w:rsidRPr="00A925E7" w:rsidRDefault="003110E1" w:rsidP="002C672F">
      <w:pPr>
        <w:rPr>
          <w:rFonts w:cs="Arial"/>
          <w:szCs w:val="20"/>
        </w:rPr>
      </w:pPr>
    </w:p>
    <w:p w:rsidR="002C672F" w:rsidRPr="00AA70CA" w:rsidRDefault="003110E1" w:rsidP="003110E1">
      <w:pPr>
        <w:jc w:val="center"/>
        <w:rPr>
          <w:rFonts w:cs="Arial"/>
          <w:b/>
          <w:color w:val="4F81BD"/>
          <w:sz w:val="28"/>
          <w:szCs w:val="28"/>
        </w:rPr>
      </w:pPr>
      <w:r w:rsidRPr="00AA70CA">
        <w:rPr>
          <w:rFonts w:cs="Arial"/>
          <w:b/>
          <w:color w:val="4F81BD"/>
          <w:sz w:val="28"/>
          <w:szCs w:val="28"/>
        </w:rPr>
        <w:t>Schéma général de l’organisation pédagogique</w:t>
      </w:r>
    </w:p>
    <w:p w:rsidR="000932A1" w:rsidRDefault="000932A1" w:rsidP="007F54D6"/>
    <w:p w:rsidR="007F54D6" w:rsidRPr="003110E1" w:rsidRDefault="007F54D6" w:rsidP="007F54D6"/>
    <w:tbl>
      <w:tblPr>
        <w:tblStyle w:val="Grilledutableau"/>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57" w:type="dxa"/>
          <w:right w:w="57" w:type="dxa"/>
        </w:tblCellMar>
        <w:tblLook w:val="04A0" w:firstRow="1" w:lastRow="0" w:firstColumn="1" w:lastColumn="0" w:noHBand="0" w:noVBand="1"/>
      </w:tblPr>
      <w:tblGrid>
        <w:gridCol w:w="1589"/>
        <w:gridCol w:w="6265"/>
      </w:tblGrid>
      <w:tr w:rsidR="00272E4D" w:rsidRPr="00272E4D" w:rsidTr="003447B4">
        <w:trPr>
          <w:trHeight w:val="397"/>
        </w:trPr>
        <w:tc>
          <w:tcPr>
            <w:tcW w:w="1589" w:type="dxa"/>
            <w:shd w:val="clear" w:color="auto" w:fill="C6D9F1" w:themeFill="text2" w:themeFillTint="33"/>
            <w:tcMar>
              <w:top w:w="57" w:type="dxa"/>
              <w:bottom w:w="57" w:type="dxa"/>
            </w:tcMar>
            <w:vAlign w:val="center"/>
          </w:tcPr>
          <w:p w:rsidR="00272E4D" w:rsidRPr="00AA70CA" w:rsidRDefault="00272E4D" w:rsidP="009A67D5">
            <w:pPr>
              <w:jc w:val="center"/>
              <w:rPr>
                <w:rFonts w:cs="Arial"/>
                <w:b/>
                <w:sz w:val="22"/>
              </w:rPr>
            </w:pPr>
            <w:r w:rsidRPr="00AA70CA">
              <w:rPr>
                <w:rFonts w:cs="Arial"/>
                <w:b/>
                <w:sz w:val="22"/>
              </w:rPr>
              <w:t>Séquence 1</w:t>
            </w:r>
          </w:p>
        </w:tc>
        <w:tc>
          <w:tcPr>
            <w:tcW w:w="6265" w:type="dxa"/>
            <w:vAlign w:val="center"/>
          </w:tcPr>
          <w:p w:rsidR="00272E4D" w:rsidRPr="00AA70CA" w:rsidRDefault="00272E4D" w:rsidP="003D14E4">
            <w:pPr>
              <w:autoSpaceDE w:val="0"/>
              <w:autoSpaceDN w:val="0"/>
              <w:adjustRightInd w:val="0"/>
              <w:rPr>
                <w:rFonts w:cs="Arial"/>
                <w:b/>
                <w:sz w:val="22"/>
              </w:rPr>
            </w:pPr>
            <w:r w:rsidRPr="00AA70CA">
              <w:rPr>
                <w:rFonts w:cs="Arial"/>
                <w:b/>
                <w:sz w:val="22"/>
              </w:rPr>
              <w:t xml:space="preserve">Le fonctionnement </w:t>
            </w:r>
            <w:r w:rsidR="00607C55">
              <w:rPr>
                <w:rFonts w:cs="Arial"/>
                <w:b/>
                <w:sz w:val="22"/>
              </w:rPr>
              <w:t>d’une serre</w:t>
            </w:r>
          </w:p>
          <w:p w:rsidR="00DB75F8" w:rsidRPr="00DB75F8" w:rsidRDefault="00DB75F8" w:rsidP="003D14E4">
            <w:pPr>
              <w:autoSpaceDE w:val="0"/>
              <w:autoSpaceDN w:val="0"/>
              <w:adjustRightInd w:val="0"/>
              <w:rPr>
                <w:rFonts w:cs="Arial"/>
                <w:szCs w:val="20"/>
              </w:rPr>
            </w:pPr>
          </w:p>
          <w:p w:rsidR="00DB75F8" w:rsidRPr="00DB75F8" w:rsidRDefault="00E83447" w:rsidP="00DB75F8">
            <w:pPr>
              <w:autoSpaceDE w:val="0"/>
              <w:autoSpaceDN w:val="0"/>
              <w:adjustRightInd w:val="0"/>
              <w:rPr>
                <w:rFonts w:cs="Arial"/>
                <w:b/>
                <w:color w:val="1F497D" w:themeColor="text2"/>
                <w:szCs w:val="20"/>
              </w:rPr>
            </w:pPr>
            <w:r>
              <w:rPr>
                <w:rFonts w:cs="Arial"/>
                <w:b/>
                <w:color w:val="1F497D" w:themeColor="text2"/>
                <w:szCs w:val="20"/>
              </w:rPr>
              <w:t xml:space="preserve">À quoi sert une serre </w:t>
            </w:r>
            <w:r w:rsidR="00C85D8B">
              <w:rPr>
                <w:rFonts w:cs="Arial"/>
                <w:b/>
                <w:color w:val="1F497D" w:themeColor="text2"/>
                <w:szCs w:val="20"/>
              </w:rPr>
              <w:t xml:space="preserve">professionnelle </w:t>
            </w:r>
            <w:r w:rsidR="00DB75F8" w:rsidRPr="00DB75F8">
              <w:rPr>
                <w:rFonts w:cs="Arial"/>
                <w:b/>
                <w:color w:val="1F497D" w:themeColor="text2"/>
                <w:szCs w:val="20"/>
              </w:rPr>
              <w:t>?</w:t>
            </w:r>
          </w:p>
          <w:p w:rsidR="00DB75F8" w:rsidRDefault="00DB75F8" w:rsidP="00DB75F8">
            <w:pPr>
              <w:autoSpaceDE w:val="0"/>
              <w:autoSpaceDN w:val="0"/>
              <w:adjustRightInd w:val="0"/>
              <w:rPr>
                <w:rFonts w:cs="Arial"/>
                <w:b/>
                <w:color w:val="1F497D" w:themeColor="text2"/>
                <w:szCs w:val="20"/>
              </w:rPr>
            </w:pPr>
            <w:r w:rsidRPr="00DB75F8">
              <w:rPr>
                <w:rFonts w:cs="Arial"/>
                <w:b/>
                <w:color w:val="1F497D" w:themeColor="text2"/>
                <w:szCs w:val="20"/>
              </w:rPr>
              <w:t>Comment fonctionne la maquette</w:t>
            </w:r>
            <w:r w:rsidR="00953DDE">
              <w:rPr>
                <w:rFonts w:cs="Arial"/>
                <w:b/>
                <w:color w:val="1F497D" w:themeColor="text2"/>
                <w:szCs w:val="20"/>
              </w:rPr>
              <w:t xml:space="preserve"> </w:t>
            </w:r>
            <w:r w:rsidR="00345978">
              <w:rPr>
                <w:rFonts w:cs="Arial"/>
                <w:b/>
                <w:color w:val="1F497D" w:themeColor="text2"/>
                <w:szCs w:val="20"/>
              </w:rPr>
              <w:t>mini-</w:t>
            </w:r>
            <w:r w:rsidR="00E83447">
              <w:rPr>
                <w:rFonts w:cs="Arial"/>
                <w:b/>
                <w:color w:val="1F497D" w:themeColor="text2"/>
                <w:szCs w:val="20"/>
              </w:rPr>
              <w:t xml:space="preserve">serre </w:t>
            </w:r>
            <w:r w:rsidR="00345978">
              <w:rPr>
                <w:rFonts w:cs="Arial"/>
                <w:b/>
                <w:color w:val="1F497D" w:themeColor="text2"/>
                <w:szCs w:val="20"/>
              </w:rPr>
              <w:t xml:space="preserve">domestique </w:t>
            </w:r>
            <w:r w:rsidRPr="00DB75F8">
              <w:rPr>
                <w:rFonts w:cs="Arial"/>
                <w:b/>
                <w:color w:val="1F497D" w:themeColor="text2"/>
                <w:szCs w:val="20"/>
              </w:rPr>
              <w:t>?</w:t>
            </w:r>
          </w:p>
          <w:p w:rsidR="002C672F" w:rsidRPr="00272E4D" w:rsidRDefault="002C672F" w:rsidP="00DB75F8">
            <w:pPr>
              <w:autoSpaceDE w:val="0"/>
              <w:autoSpaceDN w:val="0"/>
              <w:adjustRightInd w:val="0"/>
              <w:rPr>
                <w:rFonts w:cs="Arial"/>
                <w:b/>
                <w:szCs w:val="20"/>
              </w:rPr>
            </w:pPr>
          </w:p>
        </w:tc>
      </w:tr>
    </w:tbl>
    <w:p w:rsidR="000932A1" w:rsidRDefault="009E0630">
      <w:r>
        <w:rPr>
          <w:rFonts w:cs="Arial"/>
          <w:b/>
          <w:noProof/>
          <w:sz w:val="22"/>
        </w:rPr>
        <mc:AlternateContent>
          <mc:Choice Requires="wps">
            <w:drawing>
              <wp:anchor distT="0" distB="0" distL="114300" distR="114300" simplePos="0" relativeHeight="252529664" behindDoc="0" locked="0" layoutInCell="1" allowOverlap="1" wp14:anchorId="17429C29" wp14:editId="716D7E86">
                <wp:simplePos x="0" y="0"/>
                <wp:positionH relativeFrom="column">
                  <wp:posOffset>103505</wp:posOffset>
                </wp:positionH>
                <wp:positionV relativeFrom="paragraph">
                  <wp:posOffset>-5715</wp:posOffset>
                </wp:positionV>
                <wp:extent cx="0" cy="1558925"/>
                <wp:effectExtent l="0" t="0" r="19050" b="22225"/>
                <wp:wrapNone/>
                <wp:docPr id="1381" name="Connecteur droit avec flèche 1381"/>
                <wp:cNvGraphicFramePr/>
                <a:graphic xmlns:a="http://schemas.openxmlformats.org/drawingml/2006/main">
                  <a:graphicData uri="http://schemas.microsoft.com/office/word/2010/wordprocessingShape">
                    <wps:wsp>
                      <wps:cNvCnPr/>
                      <wps:spPr>
                        <a:xfrm>
                          <a:off x="0" y="0"/>
                          <a:ext cx="0" cy="1558925"/>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Connecteur droit avec flèche 1381" o:spid="_x0000_s1026" type="#_x0000_t32" style="position:absolute;margin-left:8.15pt;margin-top:-.45pt;width:0;height:122.75pt;z-index:25252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" strokecolor="black [3213]" strokeweight="1pt"/>
            </w:pict>
          </mc:Fallback>
        </mc:AlternateContent>
      </w:r>
      <w:r w:rsidR="00373692">
        <w:rPr>
          <w:rFonts w:cs="Arial"/>
          <w:b/>
          <w:noProof/>
          <w:sz w:val="22"/>
        </w:rPr>
        <mc:AlternateContent>
          <mc:Choice Requires="wpg">
            <w:drawing>
              <wp:anchor distT="0" distB="0" distL="114300" distR="114300" simplePos="0" relativeHeight="252477440" behindDoc="0" locked="0" layoutInCell="1" allowOverlap="1" wp14:anchorId="109BCC46" wp14:editId="43F85AFE">
                <wp:simplePos x="0" y="0"/>
                <wp:positionH relativeFrom="column">
                  <wp:posOffset>98566</wp:posOffset>
                </wp:positionH>
                <wp:positionV relativeFrom="paragraph">
                  <wp:posOffset>17145</wp:posOffset>
                </wp:positionV>
                <wp:extent cx="317500" cy="532765"/>
                <wp:effectExtent l="0" t="0" r="82550" b="95885"/>
                <wp:wrapNone/>
                <wp:docPr id="1398" name="Groupe 1398"/>
                <wp:cNvGraphicFramePr/>
                <a:graphic xmlns:a="http://schemas.openxmlformats.org/drawingml/2006/main">
                  <a:graphicData uri="http://schemas.microsoft.com/office/word/2010/wordprocessingGroup">
                    <wpg:wgp>
                      <wpg:cNvGrpSpPr/>
                      <wpg:grpSpPr>
                        <a:xfrm>
                          <a:off x="0" y="0"/>
                          <a:ext cx="317500" cy="532765"/>
                          <a:chOff x="0" y="0"/>
                          <a:chExt cx="317500" cy="532765"/>
                        </a:xfrm>
                      </wpg:grpSpPr>
                      <wps:wsp>
                        <wps:cNvPr id="1396" name="Connecteur droit 1396"/>
                        <wps:cNvCnPr/>
                        <wps:spPr>
                          <a:xfrm>
                            <a:off x="0" y="532262"/>
                            <a:ext cx="317500" cy="0"/>
                          </a:xfrm>
                          <a:prstGeom prst="line">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7" name="Connecteur droit 1397"/>
                        <wps:cNvCnPr/>
                        <wps:spPr>
                          <a:xfrm>
                            <a:off x="0" y="0"/>
                            <a:ext cx="0" cy="532765"/>
                          </a:xfrm>
                          <a:prstGeom prst="line">
                            <a:avLst/>
                          </a:prstGeom>
                          <a:ln w="31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e 1398" o:spid="_x0000_s1026" style="position:absolute;margin-left:7.75pt;margin-top:1.35pt;width:25pt;height:41.95pt;z-index:252477440;mso-width-relative:margin;mso-height-relative:margin" coordsize="3175,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">
                <v:line id="Connecteur droit 1396" o:spid="_x0000_s1027" style="position:absolute;visibility:visible;mso-wrap-style:square" from="0,5322" to="3175,5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Q7T8MAAADdAAAADwAAAGRycy9kb3ducmV2LnhtbERPzWoCMRC+F3yHMEIvRbNVULsapRSE&#10;iqeuPsCwmW5WN5Owie7apzeC0Nt8fL+z2vS2EVdqQ+1Ywfs4A0FcOl1zpeB42I4WIEJE1tg4JgU3&#10;CrBZD15WmGvX8Q9di1iJFMIhRwUmRp9LGUpDFsPYeeLE/brWYkywraRusUvhtpGTLJtJizWnBoOe&#10;vgyV5+JiFUy64/k2/9Onzni7f7ssdn3YeqVeh/3nEkSkPv6Ln+5vneZPP2bw+CadIN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0O0/DAAAA3QAAAA8AAAAAAAAAAAAA&#10;AAAAoQIAAGRycy9kb3ducmV2LnhtbFBLBQYAAAAABAAEAPkAAACRAwAAAAA=&#10;" strokecolor="black [3213]" strokeweight=".25pt">
                  <v:stroke endarrow="block"/>
                </v:line>
                <v:line id="Connecteur droit 1397" o:spid="_x0000_s1028" style="position:absolute;visibility:visible;mso-wrap-style:square" from="0,0" to="0,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DtcIAAADdAAAADwAAAGRycy9kb3ducmV2LnhtbERPTWvCQBC9F/wPyxS81U2rtBqzERFE&#10;r1Wp1yE7JovZ2Zjdxphf3y0UepvH+5xs1dtadNR641jB6yQBQVw4bbhUcDpuX+YgfEDWWDsmBQ/y&#10;sMpHTxmm2t35k7pDKEUMYZ+igiqEJpXSFxVZ9BPXEEfu4lqLIcK2lLrFewy3tXxLkndp0XBsqLCh&#10;TUXF9fBtFdy+aLcduqG5mSHMNnw25X5nlBo/9+sliEB9+Bf/ufc6zp8uPuD3m3iCz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P+DtcIAAADdAAAADwAAAAAAAAAAAAAA&#10;AAChAgAAZHJzL2Rvd25yZXYueG1sUEsFBgAAAAAEAAQA+QAAAJADAAAAAA==&#10;" strokecolor="black [3213]" strokeweight=".25pt"/>
              </v:group>
            </w:pict>
          </mc:Fallback>
        </mc:AlternateContent>
      </w:r>
    </w:p>
    <w:tbl>
      <w:tblPr>
        <w:tblStyle w:val="Grilledutableau"/>
        <w:tblW w:w="0" w:type="auto"/>
        <w:tblInd w:w="766"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57" w:type="dxa"/>
          <w:right w:w="57" w:type="dxa"/>
        </w:tblCellMar>
        <w:tblLook w:val="04A0" w:firstRow="1" w:lastRow="0" w:firstColumn="1" w:lastColumn="0" w:noHBand="0" w:noVBand="1"/>
      </w:tblPr>
      <w:tblGrid>
        <w:gridCol w:w="1559"/>
        <w:gridCol w:w="6096"/>
      </w:tblGrid>
      <w:tr w:rsidR="00272E4D" w:rsidRPr="00272E4D" w:rsidTr="003447B4">
        <w:trPr>
          <w:trHeight w:val="397"/>
        </w:trPr>
        <w:tc>
          <w:tcPr>
            <w:tcW w:w="1559" w:type="dxa"/>
            <w:shd w:val="clear" w:color="auto" w:fill="C6D9F1" w:themeFill="text2" w:themeFillTint="33"/>
            <w:tcMar>
              <w:top w:w="57" w:type="dxa"/>
              <w:bottom w:w="57" w:type="dxa"/>
            </w:tcMar>
            <w:vAlign w:val="center"/>
          </w:tcPr>
          <w:p w:rsidR="00272E4D" w:rsidRPr="00AA70CA" w:rsidRDefault="00272E4D" w:rsidP="009A67D5">
            <w:pPr>
              <w:jc w:val="center"/>
              <w:rPr>
                <w:rFonts w:cs="Arial"/>
                <w:b/>
                <w:sz w:val="22"/>
              </w:rPr>
            </w:pPr>
            <w:r w:rsidRPr="00AA70CA">
              <w:rPr>
                <w:rFonts w:cs="Arial"/>
                <w:b/>
                <w:sz w:val="22"/>
              </w:rPr>
              <w:t>Séquence 2</w:t>
            </w:r>
          </w:p>
        </w:tc>
        <w:tc>
          <w:tcPr>
            <w:tcW w:w="6096" w:type="dxa"/>
            <w:vAlign w:val="center"/>
          </w:tcPr>
          <w:p w:rsidR="00272E4D" w:rsidRPr="00AA70CA" w:rsidRDefault="00607C55" w:rsidP="002411A8">
            <w:pPr>
              <w:autoSpaceDE w:val="0"/>
              <w:autoSpaceDN w:val="0"/>
              <w:adjustRightInd w:val="0"/>
              <w:rPr>
                <w:rFonts w:cs="Arial"/>
                <w:b/>
                <w:sz w:val="22"/>
              </w:rPr>
            </w:pPr>
            <w:r>
              <w:rPr>
                <w:rFonts w:cs="Arial"/>
                <w:b/>
                <w:sz w:val="22"/>
              </w:rPr>
              <w:t>La régulation du taux d’humidité</w:t>
            </w:r>
          </w:p>
          <w:p w:rsidR="00DB75F8" w:rsidRPr="00DB75F8" w:rsidRDefault="00DB75F8" w:rsidP="002411A8">
            <w:pPr>
              <w:autoSpaceDE w:val="0"/>
              <w:autoSpaceDN w:val="0"/>
              <w:adjustRightInd w:val="0"/>
              <w:rPr>
                <w:rFonts w:cs="Arial"/>
                <w:szCs w:val="20"/>
              </w:rPr>
            </w:pPr>
          </w:p>
          <w:p w:rsidR="006D3E1F" w:rsidRPr="00E82197" w:rsidRDefault="001A2FC3" w:rsidP="00DB75F8">
            <w:pPr>
              <w:rPr>
                <w:b/>
                <w:color w:val="1F497D" w:themeColor="text2"/>
              </w:rPr>
            </w:pPr>
            <w:r>
              <w:rPr>
                <w:rFonts w:cs="Arial"/>
                <w:b/>
                <w:noProof/>
                <w:color w:val="1F497D" w:themeColor="text2"/>
                <w:szCs w:val="20"/>
              </w:rPr>
              <mc:AlternateContent>
                <mc:Choice Requires="wps">
                  <w:drawing>
                    <wp:anchor distT="0" distB="0" distL="114300" distR="114300" simplePos="0" relativeHeight="252531712" behindDoc="0" locked="0" layoutInCell="1" allowOverlap="1" wp14:anchorId="7B13F074" wp14:editId="46FC98A3">
                      <wp:simplePos x="0" y="0"/>
                      <wp:positionH relativeFrom="column">
                        <wp:posOffset>4047490</wp:posOffset>
                      </wp:positionH>
                      <wp:positionV relativeFrom="paragraph">
                        <wp:posOffset>80010</wp:posOffset>
                      </wp:positionV>
                      <wp:extent cx="755650" cy="395605"/>
                      <wp:effectExtent l="0" t="0" r="25400" b="23495"/>
                      <wp:wrapNone/>
                      <wp:docPr id="63305" name="Zone de texte 63305"/>
                      <wp:cNvGraphicFramePr/>
                      <a:graphic xmlns:a="http://schemas.openxmlformats.org/drawingml/2006/main">
                        <a:graphicData uri="http://schemas.microsoft.com/office/word/2010/wordprocessingShape">
                          <wps:wsp>
                            <wps:cNvSpPr txBox="1"/>
                            <wps:spPr>
                              <a:xfrm>
                                <a:off x="0" y="0"/>
                                <a:ext cx="755650" cy="395605"/>
                              </a:xfrm>
                              <a:prstGeom prst="rect">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1A2FC3">
                                  <w:r>
                                    <w:t>Mini-serre</w:t>
                                  </w:r>
                                </w:p>
                                <w:p w:rsidR="00FF3524" w:rsidRDefault="00FF3524" w:rsidP="001A2FC3">
                                  <w:proofErr w:type="gramStart"/>
                                  <w:r>
                                    <w:t>de</w:t>
                                  </w:r>
                                  <w:proofErr w:type="gramEnd"/>
                                  <w:r>
                                    <w:t xml:space="preserv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305" o:spid="_x0000_s1049" type="#_x0000_t202" style="position:absolute;margin-left:318.7pt;margin-top:6.3pt;width:59.5pt;height:31.1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" fillcolor="#8aabd3 [2132]" strokeweight=".5pt">
                      <v:fill color2="#d6e2f0 [756]" colors="0 #9ab5e4;.5 #c2d1ed;1 #e1e8f5" focus="100%" type="gradient">
                        <o:fill v:ext="view" type="gradientUnscaled"/>
                      </v:fill>
                      <v:textbox>
                        <w:txbxContent>
                          <w:p w:rsidR="00FF3524" w:rsidRDefault="00FF3524" w:rsidP="001A2FC3">
                            <w:r>
                              <w:t>Mini-serre</w:t>
                            </w:r>
                          </w:p>
                          <w:p w:rsidR="00FF3524" w:rsidRDefault="00FF3524" w:rsidP="001A2FC3">
                            <w:proofErr w:type="gramStart"/>
                            <w:r>
                              <w:t>de</w:t>
                            </w:r>
                            <w:proofErr w:type="gramEnd"/>
                            <w:r>
                              <w:t xml:space="preserve"> base</w:t>
                            </w:r>
                          </w:p>
                        </w:txbxContent>
                      </v:textbox>
                    </v:shape>
                  </w:pict>
                </mc:Fallback>
              </mc:AlternateContent>
            </w:r>
            <w:r w:rsidR="00123311" w:rsidRPr="00123311">
              <w:rPr>
                <w:b/>
                <w:color w:val="1F497D" w:themeColor="text2"/>
              </w:rPr>
              <w:t xml:space="preserve">Comment </w:t>
            </w:r>
            <w:r w:rsidR="00E82197" w:rsidRPr="00123311">
              <w:rPr>
                <w:b/>
                <w:color w:val="1F497D" w:themeColor="text2"/>
              </w:rPr>
              <w:t xml:space="preserve">maintenir </w:t>
            </w:r>
            <w:r w:rsidR="00123311">
              <w:rPr>
                <w:b/>
                <w:color w:val="1F497D" w:themeColor="text2"/>
              </w:rPr>
              <w:t xml:space="preserve">dans une serre </w:t>
            </w:r>
            <w:r w:rsidR="00123311" w:rsidRPr="00123311">
              <w:rPr>
                <w:b/>
                <w:color w:val="1F497D" w:themeColor="text2"/>
              </w:rPr>
              <w:t xml:space="preserve">un taux d’humidité </w:t>
            </w:r>
            <w:r w:rsidR="00FC1ABD">
              <w:rPr>
                <w:b/>
                <w:color w:val="1F497D" w:themeColor="text2"/>
              </w:rPr>
              <w:t xml:space="preserve">suffisant </w:t>
            </w:r>
            <w:r w:rsidR="00123311" w:rsidRPr="00123311">
              <w:rPr>
                <w:b/>
                <w:color w:val="1F497D" w:themeColor="text2"/>
              </w:rPr>
              <w:t>de la terre</w:t>
            </w:r>
            <w:r w:rsidR="00FC1ABD">
              <w:rPr>
                <w:b/>
                <w:color w:val="1F497D" w:themeColor="text2"/>
              </w:rPr>
              <w:t xml:space="preserve"> </w:t>
            </w:r>
            <w:r w:rsidR="00123311" w:rsidRPr="00123311">
              <w:rPr>
                <w:b/>
                <w:color w:val="1F497D" w:themeColor="text2"/>
              </w:rPr>
              <w:t>?</w:t>
            </w:r>
          </w:p>
          <w:p w:rsidR="002C672F" w:rsidRDefault="002C672F" w:rsidP="002411A8">
            <w:pPr>
              <w:autoSpaceDE w:val="0"/>
              <w:autoSpaceDN w:val="0"/>
              <w:adjustRightInd w:val="0"/>
              <w:rPr>
                <w:rFonts w:cs="Arial"/>
                <w:b/>
                <w:szCs w:val="20"/>
              </w:rPr>
            </w:pPr>
          </w:p>
        </w:tc>
      </w:tr>
    </w:tbl>
    <w:p w:rsidR="000932A1" w:rsidRDefault="00AA70CA">
      <w:r>
        <w:rPr>
          <w:rFonts w:cs="Arial"/>
          <w:b/>
          <w:noProof/>
          <w:sz w:val="22"/>
        </w:rPr>
        <mc:AlternateContent>
          <mc:Choice Requires="wpg">
            <w:drawing>
              <wp:anchor distT="0" distB="0" distL="114300" distR="114300" simplePos="0" relativeHeight="252479488" behindDoc="0" locked="0" layoutInCell="1" allowOverlap="1" wp14:anchorId="555EE240" wp14:editId="341A997A">
                <wp:simplePos x="0" y="0"/>
                <wp:positionH relativeFrom="column">
                  <wp:posOffset>105551</wp:posOffset>
                </wp:positionH>
                <wp:positionV relativeFrom="paragraph">
                  <wp:posOffset>45085</wp:posOffset>
                </wp:positionV>
                <wp:extent cx="317500" cy="532765"/>
                <wp:effectExtent l="0" t="0" r="82550" b="95885"/>
                <wp:wrapNone/>
                <wp:docPr id="1399" name="Groupe 1399"/>
                <wp:cNvGraphicFramePr/>
                <a:graphic xmlns:a="http://schemas.openxmlformats.org/drawingml/2006/main">
                  <a:graphicData uri="http://schemas.microsoft.com/office/word/2010/wordprocessingGroup">
                    <wpg:wgp>
                      <wpg:cNvGrpSpPr/>
                      <wpg:grpSpPr>
                        <a:xfrm>
                          <a:off x="0" y="0"/>
                          <a:ext cx="317500" cy="532765"/>
                          <a:chOff x="0" y="0"/>
                          <a:chExt cx="317500" cy="532765"/>
                        </a:xfrm>
                      </wpg:grpSpPr>
                      <wps:wsp>
                        <wps:cNvPr id="1407" name="Connecteur droit 1407"/>
                        <wps:cNvCnPr/>
                        <wps:spPr>
                          <a:xfrm>
                            <a:off x="0" y="532262"/>
                            <a:ext cx="317500" cy="0"/>
                          </a:xfrm>
                          <a:prstGeom prst="line">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296" name="Connecteur droit 63296"/>
                        <wps:cNvCnPr/>
                        <wps:spPr>
                          <a:xfrm>
                            <a:off x="0" y="0"/>
                            <a:ext cx="0" cy="532765"/>
                          </a:xfrm>
                          <a:prstGeom prst="line">
                            <a:avLst/>
                          </a:prstGeom>
                          <a:ln w="31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e 1399" o:spid="_x0000_s1026" style="position:absolute;margin-left:8.3pt;margin-top:3.55pt;width:25pt;height:41.95pt;z-index:252479488;mso-width-relative:margin;mso-height-relative:margin" coordsize="3175,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">
                <v:line id="Connecteur droit 1407" o:spid="_x0000_s1027" style="position:absolute;visibility:visible;mso-wrap-style:square" from="0,5322" to="3175,5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jGNsIAAADdAAAADwAAAGRycy9kb3ducmV2LnhtbERP24rCMBB9F/Yfwiz4IpoqotI1yiII&#10;Lj55+YChmW26NpPQRFv3640g+DaHc53lurO1uFETKscKxqMMBHHhdMWlgvNpO1yACBFZY+2YFNwp&#10;wHr10Vtirl3LB7odYylSCIccFZgYfS5lKAxZDCPniRP36xqLMcGmlLrBNoXbWk6ybCYtVpwaDHra&#10;GCoux6tVMGnPl/v8X/+1xtv94Lr46cLWK9X/7L6/QETq4lv8cu90mj/N5vD8Jp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VjGNsIAAADdAAAADwAAAAAAAAAAAAAA&#10;AAChAgAAZHJzL2Rvd25yZXYueG1sUEsFBgAAAAAEAAQA+QAAAJADAAAAAA==&#10;" strokecolor="black [3213]" strokeweight=".25pt">
                  <v:stroke endarrow="block"/>
                </v:line>
                <v:line id="Connecteur droit 63296" o:spid="_x0000_s1028" style="position:absolute;visibility:visible;mso-wrap-style:square" from="0,0" to="0,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PwvsQAAADeAAAADwAAAGRycy9kb3ducmV2LnhtbESPQWvCQBSE74L/YXmCN91US2ijqxRB&#10;9FqV9vrIPpOl2bcxu40xv94VBI/DzHzDLNedrURLjTeOFbxNExDEudOGCwWn43byAcIHZI2VY1Jw&#10;Iw/r1XCwxEy7K39TewiFiBD2GSooQ6gzKX1ekkU/dTVx9M6usRiibAqpG7xGuK3kLElSadFwXCix&#10;pk1J+d/h3yq4/NBu27d9fTF9eN/wryn2O6PUeNR9LUAE6sIr/GzvtYJ0PvtM4XEnXg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s/C+xAAAAN4AAAAPAAAAAAAAAAAA&#10;AAAAAKECAABkcnMvZG93bnJldi54bWxQSwUGAAAAAAQABAD5AAAAkgMAAAAA&#10;" strokecolor="black [3213]" strokeweight=".25pt"/>
              </v:group>
            </w:pict>
          </mc:Fallback>
        </mc:AlternateContent>
      </w:r>
    </w:p>
    <w:tbl>
      <w:tblPr>
        <w:tblStyle w:val="Grilledutableau"/>
        <w:tblW w:w="3925" w:type="pct"/>
        <w:tblInd w:w="766"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57" w:type="dxa"/>
          <w:right w:w="57" w:type="dxa"/>
        </w:tblCellMar>
        <w:tblLook w:val="04A0" w:firstRow="1" w:lastRow="0" w:firstColumn="1" w:lastColumn="0" w:noHBand="0" w:noVBand="1"/>
      </w:tblPr>
      <w:tblGrid>
        <w:gridCol w:w="1560"/>
        <w:gridCol w:w="6095"/>
      </w:tblGrid>
      <w:tr w:rsidR="00272E4D" w:rsidRPr="00272E4D" w:rsidTr="003447B4">
        <w:trPr>
          <w:trHeight w:val="397"/>
        </w:trPr>
        <w:tc>
          <w:tcPr>
            <w:tcW w:w="1019" w:type="pct"/>
            <w:shd w:val="clear" w:color="auto" w:fill="C6D9F1" w:themeFill="text2" w:themeFillTint="33"/>
            <w:tcMar>
              <w:top w:w="57" w:type="dxa"/>
              <w:bottom w:w="57" w:type="dxa"/>
            </w:tcMar>
            <w:vAlign w:val="center"/>
          </w:tcPr>
          <w:p w:rsidR="00272E4D" w:rsidRPr="00AA70CA" w:rsidRDefault="00272E4D" w:rsidP="00860A44">
            <w:pPr>
              <w:jc w:val="center"/>
              <w:rPr>
                <w:rFonts w:cs="Arial"/>
                <w:b/>
                <w:sz w:val="22"/>
              </w:rPr>
            </w:pPr>
            <w:r w:rsidRPr="00AA70CA">
              <w:rPr>
                <w:rFonts w:cs="Arial"/>
                <w:b/>
                <w:sz w:val="22"/>
              </w:rPr>
              <w:t>Séquence 3</w:t>
            </w:r>
          </w:p>
        </w:tc>
        <w:tc>
          <w:tcPr>
            <w:tcW w:w="3981" w:type="pct"/>
            <w:vAlign w:val="center"/>
          </w:tcPr>
          <w:p w:rsidR="00DB75F8" w:rsidRDefault="00C75F4A" w:rsidP="002411A8">
            <w:pPr>
              <w:autoSpaceDE w:val="0"/>
              <w:autoSpaceDN w:val="0"/>
              <w:adjustRightInd w:val="0"/>
              <w:rPr>
                <w:rFonts w:cs="Arial"/>
                <w:b/>
                <w:sz w:val="22"/>
              </w:rPr>
            </w:pPr>
            <w:r>
              <w:rPr>
                <w:rFonts w:cs="Arial"/>
                <w:b/>
                <w:sz w:val="22"/>
              </w:rPr>
              <w:t>Le</w:t>
            </w:r>
            <w:r w:rsidR="00607C55">
              <w:rPr>
                <w:rFonts w:cs="Arial"/>
                <w:b/>
                <w:sz w:val="22"/>
              </w:rPr>
              <w:t xml:space="preserve"> </w:t>
            </w:r>
            <w:r w:rsidR="00E82197">
              <w:rPr>
                <w:rFonts w:cs="Arial"/>
                <w:b/>
                <w:sz w:val="22"/>
              </w:rPr>
              <w:t>contrôle</w:t>
            </w:r>
            <w:r w:rsidR="00607C55">
              <w:rPr>
                <w:rFonts w:cs="Arial"/>
                <w:b/>
                <w:sz w:val="22"/>
              </w:rPr>
              <w:t xml:space="preserve"> de la température maximale</w:t>
            </w:r>
          </w:p>
          <w:p w:rsidR="00607C55" w:rsidRDefault="00607C55" w:rsidP="002411A8">
            <w:pPr>
              <w:autoSpaceDE w:val="0"/>
              <w:autoSpaceDN w:val="0"/>
              <w:adjustRightInd w:val="0"/>
              <w:rPr>
                <w:rFonts w:cs="Arial"/>
                <w:szCs w:val="20"/>
              </w:rPr>
            </w:pPr>
          </w:p>
          <w:p w:rsidR="00DB75F8" w:rsidRPr="00207EB5" w:rsidRDefault="00123311" w:rsidP="002411A8">
            <w:pPr>
              <w:autoSpaceDE w:val="0"/>
              <w:autoSpaceDN w:val="0"/>
              <w:adjustRightInd w:val="0"/>
              <w:rPr>
                <w:rFonts w:cs="Arial"/>
                <w:b/>
                <w:color w:val="1F497D" w:themeColor="text2"/>
                <w:szCs w:val="20"/>
              </w:rPr>
            </w:pPr>
            <w:r w:rsidRPr="00207EB5">
              <w:rPr>
                <w:rFonts w:cs="Arial"/>
                <w:b/>
                <w:color w:val="1F497D" w:themeColor="text2"/>
                <w:szCs w:val="20"/>
              </w:rPr>
              <w:t xml:space="preserve">Comment </w:t>
            </w:r>
            <w:r w:rsidR="00E82197" w:rsidRPr="00207EB5">
              <w:rPr>
                <w:rFonts w:cs="Arial"/>
                <w:b/>
                <w:color w:val="1F497D" w:themeColor="text2"/>
                <w:szCs w:val="20"/>
              </w:rPr>
              <w:t xml:space="preserve">maintenir </w:t>
            </w:r>
            <w:r w:rsidRPr="00207EB5">
              <w:rPr>
                <w:rFonts w:cs="Arial"/>
                <w:b/>
                <w:color w:val="1F497D" w:themeColor="text2"/>
                <w:szCs w:val="20"/>
              </w:rPr>
              <w:t xml:space="preserve">dans une serre </w:t>
            </w:r>
            <w:r w:rsidR="00F23E8B" w:rsidRPr="00207EB5">
              <w:rPr>
                <w:rFonts w:cs="Arial"/>
                <w:b/>
                <w:color w:val="1F497D" w:themeColor="text2"/>
                <w:szCs w:val="20"/>
              </w:rPr>
              <w:t>une</w:t>
            </w:r>
            <w:r w:rsidRPr="00207EB5">
              <w:rPr>
                <w:rFonts w:cs="Arial"/>
                <w:b/>
                <w:color w:val="1F497D" w:themeColor="text2"/>
                <w:szCs w:val="20"/>
              </w:rPr>
              <w:t xml:space="preserve"> température </w:t>
            </w:r>
            <w:r w:rsidR="00F23E8B" w:rsidRPr="00207EB5">
              <w:rPr>
                <w:rFonts w:cs="Arial"/>
                <w:b/>
                <w:color w:val="1F497D" w:themeColor="text2"/>
                <w:szCs w:val="20"/>
              </w:rPr>
              <w:t>adaptée</w:t>
            </w:r>
            <w:r w:rsidRPr="00207EB5">
              <w:rPr>
                <w:rFonts w:cs="Arial"/>
                <w:b/>
                <w:color w:val="1F497D" w:themeColor="text2"/>
                <w:szCs w:val="20"/>
              </w:rPr>
              <w:t xml:space="preserve"> </w:t>
            </w:r>
            <w:r w:rsidR="00F23E8B" w:rsidRPr="00207EB5">
              <w:rPr>
                <w:rFonts w:cs="Arial"/>
                <w:b/>
                <w:color w:val="1F497D" w:themeColor="text2"/>
                <w:szCs w:val="20"/>
              </w:rPr>
              <w:t>à la germination des</w:t>
            </w:r>
            <w:r w:rsidRPr="00207EB5">
              <w:rPr>
                <w:rFonts w:cs="Arial"/>
                <w:b/>
                <w:color w:val="1F497D" w:themeColor="text2"/>
                <w:szCs w:val="20"/>
              </w:rPr>
              <w:t xml:space="preserve"> plante</w:t>
            </w:r>
            <w:r w:rsidR="00DA0F08" w:rsidRPr="00207EB5">
              <w:rPr>
                <w:rFonts w:cs="Arial"/>
                <w:b/>
                <w:color w:val="1F497D" w:themeColor="text2"/>
                <w:szCs w:val="20"/>
              </w:rPr>
              <w:t>s</w:t>
            </w:r>
            <w:r w:rsidRPr="00207EB5">
              <w:rPr>
                <w:rFonts w:cs="Arial"/>
                <w:b/>
                <w:color w:val="1F497D" w:themeColor="text2"/>
                <w:szCs w:val="20"/>
              </w:rPr>
              <w:t xml:space="preserve"> ?</w:t>
            </w:r>
          </w:p>
          <w:p w:rsidR="002C672F" w:rsidRDefault="002C672F" w:rsidP="002411A8">
            <w:pPr>
              <w:autoSpaceDE w:val="0"/>
              <w:autoSpaceDN w:val="0"/>
              <w:adjustRightInd w:val="0"/>
              <w:rPr>
                <w:rFonts w:cs="Arial"/>
                <w:b/>
                <w:szCs w:val="20"/>
              </w:rPr>
            </w:pPr>
          </w:p>
        </w:tc>
      </w:tr>
    </w:tbl>
    <w:p w:rsidR="000932A1" w:rsidRDefault="000932A1"/>
    <w:p w:rsidR="00373692" w:rsidRDefault="004C0CD0" w:rsidP="00341989">
      <w:r>
        <w:rPr>
          <w:rFonts w:cs="Arial"/>
          <w:b/>
          <w:noProof/>
          <w:sz w:val="22"/>
        </w:rPr>
        <mc:AlternateContent>
          <mc:Choice Requires="wpg">
            <w:drawing>
              <wp:anchor distT="0" distB="0" distL="114300" distR="114300" simplePos="0" relativeHeight="252524544" behindDoc="0" locked="0" layoutInCell="1" allowOverlap="1" wp14:anchorId="5DEC37E5" wp14:editId="4A2941FA">
                <wp:simplePos x="0" y="0"/>
                <wp:positionH relativeFrom="column">
                  <wp:posOffset>104140</wp:posOffset>
                </wp:positionH>
                <wp:positionV relativeFrom="paragraph">
                  <wp:posOffset>125095</wp:posOffset>
                </wp:positionV>
                <wp:extent cx="317500" cy="532765"/>
                <wp:effectExtent l="0" t="0" r="82550" b="95885"/>
                <wp:wrapNone/>
                <wp:docPr id="63370" name="Groupe 63370"/>
                <wp:cNvGraphicFramePr/>
                <a:graphic xmlns:a="http://schemas.openxmlformats.org/drawingml/2006/main">
                  <a:graphicData uri="http://schemas.microsoft.com/office/word/2010/wordprocessingGroup">
                    <wpg:wgp>
                      <wpg:cNvGrpSpPr/>
                      <wpg:grpSpPr>
                        <a:xfrm>
                          <a:off x="0" y="0"/>
                          <a:ext cx="317500" cy="532765"/>
                          <a:chOff x="0" y="0"/>
                          <a:chExt cx="317500" cy="532765"/>
                        </a:xfrm>
                      </wpg:grpSpPr>
                      <wps:wsp>
                        <wps:cNvPr id="63374" name="Connecteur droit 63374"/>
                        <wps:cNvCnPr/>
                        <wps:spPr>
                          <a:xfrm>
                            <a:off x="0" y="532262"/>
                            <a:ext cx="317500" cy="0"/>
                          </a:xfrm>
                          <a:prstGeom prst="line">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376" name="Connecteur droit 63376"/>
                        <wps:cNvCnPr/>
                        <wps:spPr>
                          <a:xfrm>
                            <a:off x="0" y="0"/>
                            <a:ext cx="0" cy="532765"/>
                          </a:xfrm>
                          <a:prstGeom prst="line">
                            <a:avLst/>
                          </a:prstGeom>
                          <a:ln w="31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e 63370" o:spid="_x0000_s1026" style="position:absolute;margin-left:8.2pt;margin-top:9.85pt;width:25pt;height:41.95pt;z-index:252524544;mso-width-relative:margin;mso-height-relative:margin" coordsize="3175,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">
                <v:line id="Connecteur droit 63374" o:spid="_x0000_s1027" style="position:absolute;visibility:visible;mso-wrap-style:square" from="0,5322" to="3175,5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r/k8UAAADeAAAADwAAAGRycy9kb3ducmV2LnhtbESP0WoCMRRE3wv+Q7hCX4pm1aKyGkUK&#10;gsWnqh9w2Vw3q5ubsInu6tc3QqGPw8ycYZbrztbiTk2oHCsYDTMQxIXTFZcKTsftYA4iRGSNtWNS&#10;8KAA61XvbYm5di3/0P0QS5EgHHJUYGL0uZShMGQxDJ0nTt7ZNRZjkk0pdYNtgttajrNsKi1WnBYM&#10;evoyVFwPN6tg3J6uj9lTX1rj7f7jNv/uwtYr9d7vNgsQkbr4H/5r77SC6WQy+4TXnXQF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r/k8UAAADeAAAADwAAAAAAAAAA&#10;AAAAAAChAgAAZHJzL2Rvd25yZXYueG1sUEsFBgAAAAAEAAQA+QAAAJMDAAAAAA==&#10;" strokecolor="black [3213]" strokeweight=".25pt">
                  <v:stroke endarrow="block"/>
                </v:line>
                <v:line id="Connecteur droit 63376" o:spid="_x0000_s1028" style="position:absolute;visibility:visible;mso-wrap-style:square" from="0,0" to="0,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4Z2cQAAADeAAAADwAAAGRycy9kb3ducmV2LnhtbESPQWvCQBSE7wX/w/KE3upGLVGiq4gg&#10;eq0VvT6yz2Qx+zZmtzHm17uFQo/DzHzDLNedrURLjTeOFYxHCQji3GnDhYLT9+5jDsIHZI2VY1Lw&#10;JA/r1eBtiZl2D/6i9hgKESHsM1RQhlBnUvq8JIt+5Gri6F1dYzFE2RRSN/iIcFvJSZKk0qLhuFBi&#10;TduS8tvxxyq4n2m/69u+vps+fG75YorD3ij1Puw2CxCBuvAf/msftIJ0Op2l8HsnXgG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hnZxAAAAN4AAAAPAAAAAAAAAAAA&#10;AAAAAKECAABkcnMvZG93bnJldi54bWxQSwUGAAAAAAQABAD5AAAAkgMAAAAA&#10;" strokecolor="black [3213]" strokeweight=".25pt"/>
              </v:group>
            </w:pict>
          </mc:Fallback>
        </mc:AlternateContent>
      </w:r>
      <w:r w:rsidR="00120351">
        <w:rPr>
          <w:rFonts w:cs="Arial"/>
          <w:b/>
          <w:noProof/>
          <w:sz w:val="22"/>
        </w:rPr>
        <mc:AlternateContent>
          <mc:Choice Requires="wps">
            <w:drawing>
              <wp:anchor distT="0" distB="0" distL="114300" distR="114300" simplePos="0" relativeHeight="252530688" behindDoc="0" locked="0" layoutInCell="1" allowOverlap="1" wp14:anchorId="2BD50257" wp14:editId="25C79A60">
                <wp:simplePos x="0" y="0"/>
                <wp:positionH relativeFrom="column">
                  <wp:posOffset>-309245</wp:posOffset>
                </wp:positionH>
                <wp:positionV relativeFrom="paragraph">
                  <wp:posOffset>71755</wp:posOffset>
                </wp:positionV>
                <wp:extent cx="6013450" cy="0"/>
                <wp:effectExtent l="0" t="0" r="25400" b="19050"/>
                <wp:wrapNone/>
                <wp:docPr id="63301" name="Connecteur droit 63301"/>
                <wp:cNvGraphicFramePr/>
                <a:graphic xmlns:a="http://schemas.openxmlformats.org/drawingml/2006/main">
                  <a:graphicData uri="http://schemas.microsoft.com/office/word/2010/wordprocessingShape">
                    <wps:wsp>
                      <wps:cNvCnPr/>
                      <wps:spPr>
                        <a:xfrm>
                          <a:off x="0" y="0"/>
                          <a:ext cx="6013450" cy="0"/>
                        </a:xfrm>
                        <a:prstGeom prst="line">
                          <a:avLst/>
                        </a:prstGeom>
                        <a:ln w="3175">
                          <a:solidFill>
                            <a:schemeClr val="tx1"/>
                          </a:solidFill>
                          <a:prstDash val="lg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63301" o:spid="_x0000_s1026" style="position:absolute;z-index:252530688;visibility:visible;mso-wrap-style:square;mso-wrap-distance-left:9pt;mso-wrap-distance-top:0;mso-wrap-distance-right:9pt;mso-wrap-distance-bottom:0;mso-position-horizontal:absolute;mso-position-horizontal-relative:text;mso-position-vertical:absolute;mso-position-vertical-relative:text" from="-24.35pt,5.65pt" to="449.1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" strokecolor="black [3213]" strokeweight=".25pt">
                <v:stroke dashstyle="longDash"/>
              </v:line>
            </w:pict>
          </mc:Fallback>
        </mc:AlternateContent>
      </w:r>
    </w:p>
    <w:p w:rsidR="00341989" w:rsidRDefault="00341989" w:rsidP="00341989"/>
    <w:tbl>
      <w:tblPr>
        <w:tblStyle w:val="Grilledutableau"/>
        <w:tblW w:w="3925" w:type="pct"/>
        <w:tblInd w:w="766"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57" w:type="dxa"/>
          <w:right w:w="57" w:type="dxa"/>
        </w:tblCellMar>
        <w:tblLook w:val="04A0" w:firstRow="1" w:lastRow="0" w:firstColumn="1" w:lastColumn="0" w:noHBand="0" w:noVBand="1"/>
      </w:tblPr>
      <w:tblGrid>
        <w:gridCol w:w="1559"/>
        <w:gridCol w:w="6096"/>
      </w:tblGrid>
      <w:tr w:rsidR="00341989" w:rsidRPr="00272E4D" w:rsidTr="003447B4">
        <w:trPr>
          <w:trHeight w:val="397"/>
        </w:trPr>
        <w:tc>
          <w:tcPr>
            <w:tcW w:w="1018" w:type="pct"/>
            <w:shd w:val="clear" w:color="auto" w:fill="C2D69B" w:themeFill="accent3" w:themeFillTint="99"/>
            <w:tcMar>
              <w:top w:w="57" w:type="dxa"/>
              <w:bottom w:w="57" w:type="dxa"/>
            </w:tcMar>
            <w:vAlign w:val="center"/>
          </w:tcPr>
          <w:p w:rsidR="00341989" w:rsidRPr="00AA70CA" w:rsidRDefault="009E0630" w:rsidP="00E82197">
            <w:pPr>
              <w:jc w:val="center"/>
              <w:rPr>
                <w:rFonts w:cs="Arial"/>
                <w:b/>
                <w:spacing w:val="-4"/>
                <w:sz w:val="22"/>
              </w:rPr>
            </w:pPr>
            <w:r>
              <w:rPr>
                <w:rFonts w:cs="Arial"/>
                <w:b/>
                <w:noProof/>
                <w:sz w:val="22"/>
              </w:rPr>
              <mc:AlternateContent>
                <mc:Choice Requires="wps">
                  <w:drawing>
                    <wp:anchor distT="0" distB="0" distL="114300" distR="114300" simplePos="0" relativeHeight="253395968" behindDoc="0" locked="0" layoutInCell="1" allowOverlap="1" wp14:anchorId="488D120E" wp14:editId="66FA8431">
                      <wp:simplePos x="0" y="0"/>
                      <wp:positionH relativeFrom="column">
                        <wp:posOffset>-381000</wp:posOffset>
                      </wp:positionH>
                      <wp:positionV relativeFrom="paragraph">
                        <wp:posOffset>193040</wp:posOffset>
                      </wp:positionV>
                      <wp:extent cx="0" cy="1817370"/>
                      <wp:effectExtent l="0" t="0" r="19050" b="11430"/>
                      <wp:wrapNone/>
                      <wp:docPr id="63348" name="Connecteur droit avec flèche 63348"/>
                      <wp:cNvGraphicFramePr/>
                      <a:graphic xmlns:a="http://schemas.openxmlformats.org/drawingml/2006/main">
                        <a:graphicData uri="http://schemas.microsoft.com/office/word/2010/wordprocessingShape">
                          <wps:wsp>
                            <wps:cNvCnPr/>
                            <wps:spPr>
                              <a:xfrm>
                                <a:off x="0" y="0"/>
                                <a:ext cx="0" cy="1817370"/>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348" o:spid="_x0000_s1026" type="#_x0000_t32" style="position:absolute;margin-left:-30pt;margin-top:15.2pt;width:0;height:143.1pt;z-index:2533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" strokecolor="black [3213]" strokeweight="1pt"/>
                  </w:pict>
                </mc:Fallback>
              </mc:AlternateContent>
            </w:r>
            <w:r w:rsidR="00341989">
              <w:rPr>
                <w:rFonts w:cs="Arial"/>
                <w:b/>
                <w:noProof/>
                <w:sz w:val="22"/>
              </w:rPr>
              <w:t>Piste pédagogique</w:t>
            </w:r>
            <w:r w:rsidR="00341989" w:rsidRPr="00AA70CA">
              <w:rPr>
                <w:rFonts w:cs="Arial"/>
                <w:b/>
                <w:spacing w:val="-4"/>
                <w:sz w:val="22"/>
              </w:rPr>
              <w:t xml:space="preserve"> </w:t>
            </w:r>
            <w:r w:rsidR="00E82197">
              <w:rPr>
                <w:rFonts w:cs="Arial"/>
                <w:b/>
                <w:spacing w:val="-4"/>
                <w:sz w:val="22"/>
              </w:rPr>
              <w:t>1</w:t>
            </w:r>
          </w:p>
        </w:tc>
        <w:tc>
          <w:tcPr>
            <w:tcW w:w="3982" w:type="pct"/>
            <w:vAlign w:val="center"/>
          </w:tcPr>
          <w:p w:rsidR="00341989" w:rsidRPr="00AA70CA" w:rsidRDefault="00C75F4A" w:rsidP="006D3E1F">
            <w:pPr>
              <w:autoSpaceDE w:val="0"/>
              <w:autoSpaceDN w:val="0"/>
              <w:adjustRightInd w:val="0"/>
              <w:rPr>
                <w:rFonts w:cs="Arial"/>
                <w:b/>
                <w:spacing w:val="-4"/>
                <w:sz w:val="22"/>
              </w:rPr>
            </w:pPr>
            <w:r>
              <w:rPr>
                <w:rFonts w:cs="Arial"/>
                <w:b/>
                <w:spacing w:val="-4"/>
                <w:sz w:val="22"/>
              </w:rPr>
              <w:t>La régulation de</w:t>
            </w:r>
            <w:r w:rsidR="00FD2372">
              <w:rPr>
                <w:rFonts w:cs="Arial"/>
                <w:b/>
                <w:spacing w:val="-4"/>
                <w:sz w:val="22"/>
              </w:rPr>
              <w:t xml:space="preserve"> la température</w:t>
            </w:r>
          </w:p>
          <w:p w:rsidR="00341989" w:rsidRPr="00DB75F8" w:rsidRDefault="00341989" w:rsidP="006D3E1F">
            <w:pPr>
              <w:autoSpaceDE w:val="0"/>
              <w:autoSpaceDN w:val="0"/>
              <w:adjustRightInd w:val="0"/>
              <w:rPr>
                <w:rFonts w:cs="Arial"/>
                <w:spacing w:val="-4"/>
                <w:szCs w:val="20"/>
              </w:rPr>
            </w:pPr>
          </w:p>
          <w:p w:rsidR="00341989" w:rsidRPr="00C474DD" w:rsidRDefault="00207EB5" w:rsidP="00207EB5">
            <w:pPr>
              <w:autoSpaceDE w:val="0"/>
              <w:autoSpaceDN w:val="0"/>
              <w:adjustRightInd w:val="0"/>
              <w:rPr>
                <w:rFonts w:cs="Arial"/>
                <w:b/>
                <w:color w:val="1F497D" w:themeColor="text2"/>
                <w:szCs w:val="20"/>
              </w:rPr>
            </w:pPr>
            <w:r w:rsidRPr="008C7C39">
              <w:rPr>
                <w:rFonts w:cs="Arial"/>
                <w:b/>
                <w:color w:val="1F497D" w:themeColor="text2"/>
                <w:szCs w:val="20"/>
              </w:rPr>
              <w:t xml:space="preserve">Comment </w:t>
            </w:r>
            <w:r>
              <w:rPr>
                <w:rFonts w:cs="Arial"/>
                <w:b/>
                <w:color w:val="1F497D" w:themeColor="text2"/>
                <w:szCs w:val="20"/>
              </w:rPr>
              <w:t>réguler en permanence la température dans la mini-serre ?</w:t>
            </w:r>
          </w:p>
          <w:p w:rsidR="00341989" w:rsidRPr="003270D7" w:rsidRDefault="00341989" w:rsidP="006D3E1F"/>
        </w:tc>
      </w:tr>
    </w:tbl>
    <w:p w:rsidR="00341989" w:rsidRDefault="00373692" w:rsidP="00341989">
      <w:pPr>
        <w:rPr>
          <w:rFonts w:cs="Arial"/>
          <w:szCs w:val="20"/>
        </w:rPr>
      </w:pPr>
      <w:r>
        <w:rPr>
          <w:rFonts w:cs="Arial"/>
          <w:b/>
          <w:noProof/>
          <w:sz w:val="22"/>
        </w:rPr>
        <mc:AlternateContent>
          <mc:Choice Requires="wpg">
            <w:drawing>
              <wp:anchor distT="0" distB="0" distL="114300" distR="114300" simplePos="0" relativeHeight="252525568" behindDoc="0" locked="0" layoutInCell="1" allowOverlap="1" wp14:anchorId="4C8430A5" wp14:editId="064B15B1">
                <wp:simplePos x="0" y="0"/>
                <wp:positionH relativeFrom="column">
                  <wp:posOffset>107950</wp:posOffset>
                </wp:positionH>
                <wp:positionV relativeFrom="paragraph">
                  <wp:posOffset>130307</wp:posOffset>
                </wp:positionV>
                <wp:extent cx="317500" cy="532765"/>
                <wp:effectExtent l="0" t="0" r="82550" b="95885"/>
                <wp:wrapNone/>
                <wp:docPr id="63382" name="Groupe 63382"/>
                <wp:cNvGraphicFramePr/>
                <a:graphic xmlns:a="http://schemas.openxmlformats.org/drawingml/2006/main">
                  <a:graphicData uri="http://schemas.microsoft.com/office/word/2010/wordprocessingGroup">
                    <wpg:wgp>
                      <wpg:cNvGrpSpPr/>
                      <wpg:grpSpPr>
                        <a:xfrm>
                          <a:off x="0" y="0"/>
                          <a:ext cx="317500" cy="532765"/>
                          <a:chOff x="0" y="0"/>
                          <a:chExt cx="317500" cy="532765"/>
                        </a:xfrm>
                      </wpg:grpSpPr>
                      <wps:wsp>
                        <wps:cNvPr id="63391" name="Connecteur droit 63391"/>
                        <wps:cNvCnPr/>
                        <wps:spPr>
                          <a:xfrm>
                            <a:off x="0" y="532262"/>
                            <a:ext cx="317500" cy="0"/>
                          </a:xfrm>
                          <a:prstGeom prst="line">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72" name="Connecteur droit 1472"/>
                        <wps:cNvCnPr/>
                        <wps:spPr>
                          <a:xfrm>
                            <a:off x="0" y="0"/>
                            <a:ext cx="0" cy="532765"/>
                          </a:xfrm>
                          <a:prstGeom prst="line">
                            <a:avLst/>
                          </a:prstGeom>
                          <a:ln w="31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e 63382" o:spid="_x0000_s1026" style="position:absolute;margin-left:8.5pt;margin-top:10.25pt;width:25pt;height:41.95pt;z-index:252525568;mso-width-relative:margin;mso-height-relative:margin" coordsize="3175,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">
                <v:line id="Connecteur droit 63391" o:spid="_x0000_s1027" style="position:absolute;visibility:visible;mso-wrap-style:square" from="0,5322" to="3175,5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G68cYAAADeAAAADwAAAGRycy9kb3ducmV2LnhtbESP3WoCMRSE7wXfIRzBG9GsCmq3RikF&#10;QemVPw9w2Jxutm5Owia6a5++EQpeDjPzDbPedrYWd2pC5VjBdJKBIC6crrhUcDnvxisQISJrrB2T&#10;ggcF2G76vTXm2rV8pPspliJBOOSowMTocylDYchimDhPnLxv11iMSTal1A22CW5rOcuyhbRYcVow&#10;6OnTUHE93ayCWXu5Ppa/+qc13n6NbqtDF3ZeqeGg+3gHEamLr/B/e68VLObztyk876QrI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xuvHGAAAA3gAAAA8AAAAAAAAA&#10;AAAAAAAAoQIAAGRycy9kb3ducmV2LnhtbFBLBQYAAAAABAAEAPkAAACUAwAAAAA=&#10;" strokecolor="black [3213]" strokeweight=".25pt">
                  <v:stroke endarrow="block"/>
                </v:line>
                <v:line id="Connecteur droit 1472" o:spid="_x0000_s1028" style="position:absolute;visibility:visible;mso-wrap-style:square" from="0,0" to="0,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4LssIAAADdAAAADwAAAGRycy9kb3ducmV2LnhtbERPTWvCQBC9F/wPywje6qYS2pK6ShHE&#10;XE2LXofsmCxmZ2N2TWJ+fbdQ6G0e73PW29E2oqfOG8cKXpYJCOLSacOVgu+v/fM7CB+QNTaOScGD&#10;PGw3s6c1ZtoNfKS+CJWIIewzVFCH0GZS+rImi37pWuLIXVxnMUTYVVJ3OMRw28hVkrxKi4ZjQ40t&#10;7Woqr8XdKrid6LCf+qm9mSmkOz6bKj8YpRbz8fMDRKAx/Iv/3LmO89O3Ffx+E0+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4LssIAAADdAAAADwAAAAAAAAAAAAAA&#10;AAChAgAAZHJzL2Rvd25yZXYueG1sUEsFBgAAAAAEAAQA+QAAAJADAAAAAA==&#10;" strokecolor="black [3213]" strokeweight=".25pt"/>
              </v:group>
            </w:pict>
          </mc:Fallback>
        </mc:AlternateContent>
      </w:r>
    </w:p>
    <w:p w:rsidR="00341989" w:rsidRDefault="00341989" w:rsidP="00341989">
      <w:pPr>
        <w:rPr>
          <w:rFonts w:cs="Arial"/>
          <w:szCs w:val="20"/>
        </w:rPr>
      </w:pPr>
    </w:p>
    <w:tbl>
      <w:tblPr>
        <w:tblStyle w:val="Grilledutableau"/>
        <w:tblW w:w="3925" w:type="pct"/>
        <w:tblInd w:w="766"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57" w:type="dxa"/>
          <w:right w:w="57" w:type="dxa"/>
        </w:tblCellMar>
        <w:tblLook w:val="04A0" w:firstRow="1" w:lastRow="0" w:firstColumn="1" w:lastColumn="0" w:noHBand="0" w:noVBand="1"/>
      </w:tblPr>
      <w:tblGrid>
        <w:gridCol w:w="1560"/>
        <w:gridCol w:w="6095"/>
      </w:tblGrid>
      <w:tr w:rsidR="00341989" w:rsidRPr="00272E4D" w:rsidTr="003447B4">
        <w:trPr>
          <w:trHeight w:val="397"/>
        </w:trPr>
        <w:tc>
          <w:tcPr>
            <w:tcW w:w="1019" w:type="pct"/>
            <w:shd w:val="clear" w:color="auto" w:fill="C2D69B" w:themeFill="accent3" w:themeFillTint="99"/>
            <w:tcMar>
              <w:top w:w="57" w:type="dxa"/>
              <w:bottom w:w="57" w:type="dxa"/>
            </w:tcMar>
            <w:vAlign w:val="center"/>
          </w:tcPr>
          <w:p w:rsidR="00341989" w:rsidRPr="00AA70CA" w:rsidRDefault="00341989" w:rsidP="00E82197">
            <w:pPr>
              <w:jc w:val="center"/>
              <w:rPr>
                <w:rFonts w:cs="Arial"/>
                <w:b/>
                <w:spacing w:val="-4"/>
                <w:sz w:val="22"/>
              </w:rPr>
            </w:pPr>
            <w:r>
              <w:rPr>
                <w:rFonts w:cs="Arial"/>
                <w:b/>
                <w:noProof/>
                <w:sz w:val="22"/>
              </w:rPr>
              <w:t>Piste pédagogique</w:t>
            </w:r>
            <w:r w:rsidRPr="00AA70CA">
              <w:rPr>
                <w:rFonts w:cs="Arial"/>
                <w:b/>
                <w:spacing w:val="-4"/>
                <w:sz w:val="22"/>
              </w:rPr>
              <w:t xml:space="preserve"> </w:t>
            </w:r>
            <w:r w:rsidR="00E82197">
              <w:rPr>
                <w:rFonts w:cs="Arial"/>
                <w:b/>
                <w:spacing w:val="-4"/>
                <w:sz w:val="22"/>
              </w:rPr>
              <w:t>2</w:t>
            </w:r>
          </w:p>
        </w:tc>
        <w:tc>
          <w:tcPr>
            <w:tcW w:w="3981" w:type="pct"/>
            <w:vAlign w:val="center"/>
          </w:tcPr>
          <w:p w:rsidR="00341989" w:rsidRPr="00AA70CA" w:rsidRDefault="00123311" w:rsidP="006D3E1F">
            <w:pPr>
              <w:autoSpaceDE w:val="0"/>
              <w:autoSpaceDN w:val="0"/>
              <w:adjustRightInd w:val="0"/>
              <w:rPr>
                <w:rFonts w:cs="Arial"/>
                <w:b/>
                <w:spacing w:val="-4"/>
                <w:sz w:val="22"/>
              </w:rPr>
            </w:pPr>
            <w:r>
              <w:rPr>
                <w:rFonts w:cs="Arial"/>
                <w:b/>
                <w:noProof/>
                <w:color w:val="1F497D" w:themeColor="text2"/>
                <w:szCs w:val="20"/>
              </w:rPr>
              <mc:AlternateContent>
                <mc:Choice Requires="wps">
                  <w:drawing>
                    <wp:anchor distT="0" distB="0" distL="114300" distR="114300" simplePos="0" relativeHeight="252533760" behindDoc="0" locked="0" layoutInCell="1" allowOverlap="1" wp14:anchorId="3985EA2A" wp14:editId="617513FD">
                      <wp:simplePos x="0" y="0"/>
                      <wp:positionH relativeFrom="column">
                        <wp:posOffset>4043680</wp:posOffset>
                      </wp:positionH>
                      <wp:positionV relativeFrom="paragraph">
                        <wp:posOffset>111760</wp:posOffset>
                      </wp:positionV>
                      <wp:extent cx="755650" cy="553720"/>
                      <wp:effectExtent l="0" t="0" r="25400" b="17780"/>
                      <wp:wrapNone/>
                      <wp:docPr id="63309" name="Zone de texte 63309"/>
                      <wp:cNvGraphicFramePr/>
                      <a:graphic xmlns:a="http://schemas.openxmlformats.org/drawingml/2006/main">
                        <a:graphicData uri="http://schemas.microsoft.com/office/word/2010/wordprocessingShape">
                          <wps:wsp>
                            <wps:cNvSpPr txBox="1"/>
                            <wps:spPr>
                              <a:xfrm>
                                <a:off x="0" y="0"/>
                                <a:ext cx="755650" cy="55372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
                                    <w:t>Mini-serre de base</w:t>
                                  </w:r>
                                </w:p>
                                <w:p w:rsidR="00FF3524" w:rsidRDefault="00FF3524">
                                  <w:r>
                                    <w: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309" o:spid="_x0000_s1050" type="#_x0000_t202" style="position:absolute;margin-left:318.4pt;margin-top:8.8pt;width:59.5pt;height:43.6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" fillcolor="#c2d69b [1942]" strokeweight=".5pt">
                      <v:textbox>
                        <w:txbxContent>
                          <w:p w:rsidR="00FF3524" w:rsidRDefault="00FF3524">
                            <w:r>
                              <w:t>Mini-serre de base</w:t>
                            </w:r>
                          </w:p>
                          <w:p w:rsidR="00FF3524" w:rsidRDefault="00FF3524">
                            <w:r>
                              <w:t>+ options</w:t>
                            </w:r>
                          </w:p>
                        </w:txbxContent>
                      </v:textbox>
                    </v:shape>
                  </w:pict>
                </mc:Fallback>
              </mc:AlternateContent>
            </w:r>
            <w:r w:rsidR="00341989" w:rsidRPr="00AA70CA">
              <w:rPr>
                <w:rFonts w:cs="Arial"/>
                <w:b/>
                <w:spacing w:val="-4"/>
                <w:sz w:val="22"/>
              </w:rPr>
              <w:t xml:space="preserve">La </w:t>
            </w:r>
            <w:r w:rsidR="00341989">
              <w:rPr>
                <w:rFonts w:cs="Arial"/>
                <w:b/>
                <w:spacing w:val="-4"/>
                <w:sz w:val="22"/>
              </w:rPr>
              <w:t xml:space="preserve">régulation </w:t>
            </w:r>
            <w:r w:rsidR="007704E2">
              <w:rPr>
                <w:rFonts w:cs="Arial"/>
                <w:b/>
                <w:spacing w:val="-4"/>
                <w:sz w:val="22"/>
              </w:rPr>
              <w:t>de l</w:t>
            </w:r>
            <w:r w:rsidR="00341989">
              <w:rPr>
                <w:rFonts w:cs="Arial"/>
                <w:b/>
                <w:spacing w:val="-4"/>
                <w:sz w:val="22"/>
              </w:rPr>
              <w:t>’hygrométrie</w:t>
            </w:r>
          </w:p>
          <w:p w:rsidR="00341989" w:rsidRPr="00DB75F8" w:rsidRDefault="00341989" w:rsidP="006D3E1F">
            <w:pPr>
              <w:autoSpaceDE w:val="0"/>
              <w:autoSpaceDN w:val="0"/>
              <w:adjustRightInd w:val="0"/>
              <w:rPr>
                <w:rFonts w:cs="Arial"/>
                <w:spacing w:val="-4"/>
                <w:szCs w:val="20"/>
              </w:rPr>
            </w:pPr>
          </w:p>
          <w:p w:rsidR="00E14B3A" w:rsidRPr="00C474DD" w:rsidRDefault="00207EB5" w:rsidP="00207EB5">
            <w:pPr>
              <w:autoSpaceDE w:val="0"/>
              <w:autoSpaceDN w:val="0"/>
              <w:adjustRightInd w:val="0"/>
              <w:rPr>
                <w:rFonts w:cs="Arial"/>
                <w:b/>
                <w:color w:val="1F497D" w:themeColor="text2"/>
                <w:szCs w:val="20"/>
              </w:rPr>
            </w:pPr>
            <w:r w:rsidRPr="008C7C39">
              <w:rPr>
                <w:rFonts w:cs="Arial"/>
                <w:b/>
                <w:color w:val="1F497D" w:themeColor="text2"/>
                <w:szCs w:val="20"/>
              </w:rPr>
              <w:t xml:space="preserve">Comment </w:t>
            </w:r>
            <w:r>
              <w:rPr>
                <w:rFonts w:cs="Arial"/>
                <w:b/>
                <w:color w:val="1F497D" w:themeColor="text2"/>
                <w:szCs w:val="20"/>
              </w:rPr>
              <w:t>réguler en permanence l’hygrométrie dans la mini-serre ?</w:t>
            </w:r>
          </w:p>
          <w:p w:rsidR="00341989" w:rsidRPr="003270D7" w:rsidRDefault="00341989" w:rsidP="006D3E1F"/>
        </w:tc>
      </w:tr>
    </w:tbl>
    <w:p w:rsidR="00341989" w:rsidRDefault="00373692" w:rsidP="00341989">
      <w:pPr>
        <w:rPr>
          <w:rFonts w:cs="Arial"/>
          <w:szCs w:val="20"/>
        </w:rPr>
      </w:pPr>
      <w:r>
        <w:rPr>
          <w:rFonts w:cs="Arial"/>
          <w:b/>
          <w:noProof/>
          <w:sz w:val="22"/>
        </w:rPr>
        <mc:AlternateContent>
          <mc:Choice Requires="wpg">
            <w:drawing>
              <wp:anchor distT="0" distB="0" distL="114300" distR="114300" simplePos="0" relativeHeight="252526592" behindDoc="0" locked="0" layoutInCell="1" allowOverlap="1" wp14:anchorId="053DF976" wp14:editId="3597DA7E">
                <wp:simplePos x="0" y="0"/>
                <wp:positionH relativeFrom="column">
                  <wp:posOffset>103646</wp:posOffset>
                </wp:positionH>
                <wp:positionV relativeFrom="paragraph">
                  <wp:posOffset>123825</wp:posOffset>
                </wp:positionV>
                <wp:extent cx="317500" cy="532765"/>
                <wp:effectExtent l="0" t="0" r="82550" b="95885"/>
                <wp:wrapNone/>
                <wp:docPr id="1473" name="Groupe 1473"/>
                <wp:cNvGraphicFramePr/>
                <a:graphic xmlns:a="http://schemas.openxmlformats.org/drawingml/2006/main">
                  <a:graphicData uri="http://schemas.microsoft.com/office/word/2010/wordprocessingGroup">
                    <wpg:wgp>
                      <wpg:cNvGrpSpPr/>
                      <wpg:grpSpPr>
                        <a:xfrm>
                          <a:off x="0" y="0"/>
                          <a:ext cx="317500" cy="532765"/>
                          <a:chOff x="0" y="0"/>
                          <a:chExt cx="317500" cy="532765"/>
                        </a:xfrm>
                      </wpg:grpSpPr>
                      <wps:wsp>
                        <wps:cNvPr id="1474" name="Connecteur droit 1474"/>
                        <wps:cNvCnPr/>
                        <wps:spPr>
                          <a:xfrm>
                            <a:off x="0" y="532262"/>
                            <a:ext cx="317500" cy="0"/>
                          </a:xfrm>
                          <a:prstGeom prst="line">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75" name="Connecteur droit 1475"/>
                        <wps:cNvCnPr/>
                        <wps:spPr>
                          <a:xfrm>
                            <a:off x="0" y="0"/>
                            <a:ext cx="0" cy="532765"/>
                          </a:xfrm>
                          <a:prstGeom prst="line">
                            <a:avLst/>
                          </a:prstGeom>
                          <a:ln w="31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e 1473" o:spid="_x0000_s1026" style="position:absolute;margin-left:8.15pt;margin-top:9.75pt;width:25pt;height:41.95pt;z-index:252526592;mso-width-relative:margin;mso-height-relative:margin" coordsize="3175,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">
                <v:line id="Connecteur droit 1474" o:spid="_x0000_s1027" style="position:absolute;visibility:visible;mso-wrap-style:square" from="0,5322" to="3175,5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wrPMIAAADdAAAADwAAAGRycy9kb3ducmV2LnhtbERP24rCMBB9X/Afwgi+LJoqsko1igiC&#10;yz55+YChGZtqMwlNtNWv3ywI+zaHc53lurO1eFATKscKxqMMBHHhdMWlgvNpN5yDCBFZY+2YFDwp&#10;wHrV+1hirl3LB3ocYylSCIccFZgYfS5lKAxZDCPniRN3cY3FmGBTSt1gm8JtLSdZ9iUtVpwaDHra&#10;Gipux7tVMGnPt+fspa+t8fbn8z7/7sLOKzXod5sFiEhd/Be/3Xud5k9nU/j7Jp0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YwrPMIAAADdAAAADwAAAAAAAAAAAAAA&#10;AAChAgAAZHJzL2Rvd25yZXYueG1sUEsFBgAAAAAEAAQA+QAAAJADAAAAAA==&#10;" strokecolor="black [3213]" strokeweight=".25pt">
                  <v:stroke endarrow="block"/>
                </v:line>
                <v:line id="Connecteur droit 1475" o:spid="_x0000_s1028" style="position:absolute;visibility:visible;mso-wrap-style:square" from="0,0" to="0,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eTxsAAAADdAAAADwAAAGRycy9kb3ducmV2LnhtbERPS4vCMBC+C/sfwizsTdMVX1SjLILo&#10;dVX0OjRjG2wmtYm121+/EQRv8/E9Z7FqbSkaqr1xrOB7kIAgzpw2nCs4Hjb9GQgfkDWWjknBH3lY&#10;LT96C0y1e/AvNfuQixjCPkUFRQhVKqXPCrLoB64ijtzF1RZDhHUudY2PGG5LOUySibRoODYUWNG6&#10;oOy6v1sFtxNtN13TVTfThdGazybfbY1SX5/tzxxEoDa8xS/3Tsf5o+kYnt/EE+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Hk8bAAAAA3QAAAA8AAAAAAAAAAAAAAAAA&#10;oQIAAGRycy9kb3ducmV2LnhtbFBLBQYAAAAABAAEAPkAAACOAwAAAAA=&#10;" strokecolor="black [3213]" strokeweight=".25pt"/>
              </v:group>
            </w:pict>
          </mc:Fallback>
        </mc:AlternateContent>
      </w:r>
    </w:p>
    <w:p w:rsidR="00341989" w:rsidRDefault="00341989" w:rsidP="00341989">
      <w:pPr>
        <w:rPr>
          <w:rFonts w:cs="Arial"/>
          <w:szCs w:val="20"/>
        </w:rPr>
      </w:pPr>
    </w:p>
    <w:tbl>
      <w:tblPr>
        <w:tblStyle w:val="Grilledutableau"/>
        <w:tblW w:w="3925" w:type="pct"/>
        <w:tblInd w:w="766"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57" w:type="dxa"/>
          <w:right w:w="57" w:type="dxa"/>
        </w:tblCellMar>
        <w:tblLook w:val="04A0" w:firstRow="1" w:lastRow="0" w:firstColumn="1" w:lastColumn="0" w:noHBand="0" w:noVBand="1"/>
      </w:tblPr>
      <w:tblGrid>
        <w:gridCol w:w="1559"/>
        <w:gridCol w:w="6096"/>
      </w:tblGrid>
      <w:tr w:rsidR="00341989" w:rsidRPr="00272E4D" w:rsidTr="003447B4">
        <w:trPr>
          <w:trHeight w:val="397"/>
        </w:trPr>
        <w:tc>
          <w:tcPr>
            <w:tcW w:w="1018" w:type="pct"/>
            <w:shd w:val="clear" w:color="auto" w:fill="C2D69B" w:themeFill="accent3" w:themeFillTint="99"/>
            <w:tcMar>
              <w:top w:w="57" w:type="dxa"/>
              <w:bottom w:w="57" w:type="dxa"/>
            </w:tcMar>
            <w:vAlign w:val="center"/>
          </w:tcPr>
          <w:p w:rsidR="00341989" w:rsidRPr="00AA70CA" w:rsidRDefault="00341989" w:rsidP="00E82197">
            <w:pPr>
              <w:jc w:val="center"/>
              <w:rPr>
                <w:rFonts w:cs="Arial"/>
                <w:b/>
                <w:spacing w:val="-4"/>
                <w:sz w:val="22"/>
              </w:rPr>
            </w:pPr>
            <w:r>
              <w:rPr>
                <w:rFonts w:cs="Arial"/>
                <w:b/>
                <w:noProof/>
                <w:sz w:val="22"/>
              </w:rPr>
              <w:t>Piste pédagogique</w:t>
            </w:r>
            <w:r w:rsidRPr="00AA70CA">
              <w:rPr>
                <w:rFonts w:cs="Arial"/>
                <w:b/>
                <w:spacing w:val="-4"/>
                <w:sz w:val="22"/>
              </w:rPr>
              <w:t xml:space="preserve"> </w:t>
            </w:r>
            <w:r w:rsidR="00E82197">
              <w:rPr>
                <w:rFonts w:cs="Arial"/>
                <w:b/>
                <w:spacing w:val="-4"/>
                <w:sz w:val="22"/>
              </w:rPr>
              <w:t>3</w:t>
            </w:r>
          </w:p>
        </w:tc>
        <w:tc>
          <w:tcPr>
            <w:tcW w:w="3982" w:type="pct"/>
            <w:vAlign w:val="center"/>
          </w:tcPr>
          <w:p w:rsidR="00341989" w:rsidRPr="00AA70CA" w:rsidRDefault="00C75F4A" w:rsidP="006D3E1F">
            <w:pPr>
              <w:autoSpaceDE w:val="0"/>
              <w:autoSpaceDN w:val="0"/>
              <w:adjustRightInd w:val="0"/>
              <w:rPr>
                <w:rFonts w:cs="Arial"/>
                <w:b/>
                <w:spacing w:val="-4"/>
                <w:sz w:val="22"/>
              </w:rPr>
            </w:pPr>
            <w:r>
              <w:rPr>
                <w:rFonts w:cs="Arial"/>
                <w:b/>
                <w:spacing w:val="-4"/>
                <w:sz w:val="22"/>
              </w:rPr>
              <w:t>L’affichage d’informations</w:t>
            </w:r>
          </w:p>
          <w:p w:rsidR="00341989" w:rsidRPr="00DB75F8" w:rsidRDefault="00341989" w:rsidP="006D3E1F">
            <w:pPr>
              <w:autoSpaceDE w:val="0"/>
              <w:autoSpaceDN w:val="0"/>
              <w:adjustRightInd w:val="0"/>
              <w:rPr>
                <w:rFonts w:cs="Arial"/>
                <w:spacing w:val="-4"/>
                <w:szCs w:val="20"/>
              </w:rPr>
            </w:pPr>
          </w:p>
          <w:p w:rsidR="00341989" w:rsidRDefault="00341989" w:rsidP="006D3E1F">
            <w:pPr>
              <w:autoSpaceDE w:val="0"/>
              <w:autoSpaceDN w:val="0"/>
              <w:adjustRightInd w:val="0"/>
              <w:rPr>
                <w:rFonts w:cs="Arial"/>
                <w:b/>
                <w:color w:val="1F497D" w:themeColor="text2"/>
                <w:szCs w:val="20"/>
              </w:rPr>
            </w:pPr>
            <w:r w:rsidRPr="008C7C39">
              <w:rPr>
                <w:rFonts w:cs="Arial"/>
                <w:b/>
                <w:color w:val="1F497D" w:themeColor="text2"/>
                <w:szCs w:val="20"/>
              </w:rPr>
              <w:t xml:space="preserve">Comment </w:t>
            </w:r>
            <w:r w:rsidR="00E14B3A">
              <w:rPr>
                <w:rFonts w:cs="Arial"/>
                <w:b/>
                <w:color w:val="1F497D" w:themeColor="text2"/>
                <w:szCs w:val="20"/>
              </w:rPr>
              <w:t xml:space="preserve">afficher des informations relatives </w:t>
            </w:r>
            <w:r w:rsidR="00C75F4A">
              <w:rPr>
                <w:rFonts w:cs="Arial"/>
                <w:b/>
                <w:color w:val="1F497D" w:themeColor="text2"/>
                <w:szCs w:val="20"/>
              </w:rPr>
              <w:t>au fonctionnement de la</w:t>
            </w:r>
            <w:r w:rsidR="00207EB5">
              <w:rPr>
                <w:rFonts w:cs="Arial"/>
                <w:b/>
                <w:color w:val="1F497D" w:themeColor="text2"/>
                <w:szCs w:val="20"/>
              </w:rPr>
              <w:t xml:space="preserve"> mini-</w:t>
            </w:r>
            <w:r>
              <w:rPr>
                <w:rFonts w:cs="Arial"/>
                <w:b/>
                <w:color w:val="1F497D" w:themeColor="text2"/>
                <w:szCs w:val="20"/>
              </w:rPr>
              <w:t>serre ?</w:t>
            </w:r>
          </w:p>
          <w:p w:rsidR="00341989" w:rsidRPr="003270D7" w:rsidRDefault="00341989" w:rsidP="006D3E1F"/>
        </w:tc>
      </w:tr>
    </w:tbl>
    <w:p w:rsidR="00341989" w:rsidRDefault="00341989" w:rsidP="00341989">
      <w:pPr>
        <w:rPr>
          <w:rFonts w:cs="Arial"/>
          <w:szCs w:val="20"/>
        </w:rPr>
      </w:pPr>
    </w:p>
    <w:p w:rsidR="002411A8" w:rsidRDefault="002411A8" w:rsidP="00A739CC">
      <w:pPr>
        <w:rPr>
          <w:rFonts w:cs="Arial"/>
          <w:szCs w:val="20"/>
        </w:rPr>
      </w:pPr>
    </w:p>
    <w:p w:rsidR="007F54D6" w:rsidRDefault="007F54D6">
      <w:pPr>
        <w:rPr>
          <w:rFonts w:cs="Arial"/>
          <w:szCs w:val="20"/>
        </w:rPr>
      </w:pPr>
      <w:r>
        <w:rPr>
          <w:rFonts w:cs="Arial"/>
          <w:szCs w:val="20"/>
        </w:rPr>
        <w:br w:type="page"/>
      </w:r>
    </w:p>
    <w:p w:rsidR="00F67605" w:rsidRPr="007F4A14" w:rsidRDefault="00F67605" w:rsidP="00F67605">
      <w:pPr>
        <w:rPr>
          <w:sz w:val="4"/>
          <w:szCs w:val="4"/>
        </w:rPr>
      </w:pPr>
    </w:p>
    <w:p w:rsidR="00023538" w:rsidRPr="008D5FE3" w:rsidRDefault="003B1DDD" w:rsidP="00023538">
      <w:pPr>
        <w:rPr>
          <w:b/>
          <w:bCs/>
          <w:color w:val="4F81BD"/>
          <w:spacing w:val="-6"/>
          <w:sz w:val="28"/>
        </w:rPr>
      </w:pPr>
      <w:r>
        <w:rPr>
          <w:b/>
          <w:bCs/>
          <w:color w:val="4F81BD"/>
          <w:spacing w:val="-6"/>
          <w:sz w:val="28"/>
        </w:rPr>
        <w:t>L</w:t>
      </w:r>
      <w:r w:rsidR="000B391F">
        <w:rPr>
          <w:b/>
          <w:bCs/>
          <w:color w:val="4F81BD"/>
          <w:spacing w:val="-6"/>
          <w:sz w:val="28"/>
        </w:rPr>
        <w:t>iste des</w:t>
      </w:r>
      <w:r w:rsidR="003E1C99">
        <w:rPr>
          <w:b/>
          <w:bCs/>
          <w:color w:val="4F81BD"/>
          <w:spacing w:val="-6"/>
          <w:sz w:val="28"/>
        </w:rPr>
        <w:t xml:space="preserve"> programmes</w:t>
      </w:r>
    </w:p>
    <w:p w:rsidR="00AA70CA" w:rsidRPr="00023538" w:rsidRDefault="00AA70CA" w:rsidP="00B2763E"/>
    <w:p w:rsidR="00AA70CA" w:rsidRPr="00C75F4A" w:rsidRDefault="00C75F4A" w:rsidP="00AA70CA">
      <w:r>
        <w:t>Vous trouverez ci-dessous la l</w:t>
      </w:r>
      <w:r w:rsidR="00AA70CA" w:rsidRPr="00C75F4A">
        <w:t xml:space="preserve">iste des programmes </w:t>
      </w:r>
      <w:r w:rsidR="00C85D8B" w:rsidRPr="00C75F4A">
        <w:t xml:space="preserve">réalisés sous </w:t>
      </w:r>
      <w:r w:rsidR="00F02041">
        <w:t xml:space="preserve">le logiciel de programmation </w:t>
      </w:r>
      <w:r w:rsidR="00C85D8B" w:rsidRPr="00F02041">
        <w:rPr>
          <w:i/>
        </w:rPr>
        <w:t>Logicator</w:t>
      </w:r>
      <w:r w:rsidR="00C85D8B" w:rsidRPr="00C75F4A">
        <w:t xml:space="preserve"> </w:t>
      </w:r>
      <w:r w:rsidR="00AA70CA" w:rsidRPr="00C75F4A">
        <w:t>associés aux séquences</w:t>
      </w:r>
      <w:r w:rsidR="00341989" w:rsidRPr="00C75F4A">
        <w:t xml:space="preserve"> et pistes</w:t>
      </w:r>
      <w:r w:rsidR="00AA70CA" w:rsidRPr="00C75F4A">
        <w:t xml:space="preserve"> pédagogiques</w:t>
      </w:r>
      <w:r>
        <w:t>.</w:t>
      </w:r>
    </w:p>
    <w:p w:rsidR="00C64B69" w:rsidRDefault="00C64B69" w:rsidP="00C64B69"/>
    <w:tbl>
      <w:tblPr>
        <w:tblStyle w:val="Grilledutableau"/>
        <w:tblW w:w="4095" w:type="pct"/>
        <w:jc w:val="center"/>
        <w:tblLook w:val="04A0" w:firstRow="1" w:lastRow="0" w:firstColumn="1" w:lastColumn="0" w:noHBand="0" w:noVBand="1"/>
      </w:tblPr>
      <w:tblGrid>
        <w:gridCol w:w="1493"/>
        <w:gridCol w:w="6577"/>
      </w:tblGrid>
      <w:tr w:rsidR="0013286B" w:rsidRPr="0013286B" w:rsidTr="00A938DA">
        <w:trPr>
          <w:jc w:val="center"/>
        </w:trPr>
        <w:tc>
          <w:tcPr>
            <w:tcW w:w="5000" w:type="pct"/>
            <w:gridSpan w:val="2"/>
            <w:shd w:val="clear" w:color="auto" w:fill="D9D9D9" w:themeFill="background1" w:themeFillShade="D9"/>
          </w:tcPr>
          <w:p w:rsidR="0013286B" w:rsidRPr="0013286B" w:rsidRDefault="0013286B" w:rsidP="003D047D">
            <w:pPr>
              <w:rPr>
                <w:b/>
              </w:rPr>
            </w:pPr>
            <w:r w:rsidRPr="0013286B">
              <w:rPr>
                <w:b/>
              </w:rPr>
              <w:t>Programme</w:t>
            </w:r>
            <w:r>
              <w:rPr>
                <w:b/>
              </w:rPr>
              <w:t>s</w:t>
            </w:r>
            <w:r w:rsidRPr="0013286B">
              <w:rPr>
                <w:b/>
              </w:rPr>
              <w:t xml:space="preserve"> </w:t>
            </w:r>
            <w:r w:rsidR="00A938DA">
              <w:rPr>
                <w:b/>
              </w:rPr>
              <w:t xml:space="preserve">maquette </w:t>
            </w:r>
            <w:r w:rsidRPr="0013286B">
              <w:rPr>
                <w:b/>
              </w:rPr>
              <w:t>mini-serre</w:t>
            </w:r>
            <w:r w:rsidR="00390ED0">
              <w:rPr>
                <w:b/>
              </w:rPr>
              <w:t xml:space="preserve"> de base</w:t>
            </w:r>
          </w:p>
          <w:p w:rsidR="0013286B" w:rsidRPr="0013286B" w:rsidRDefault="0013286B" w:rsidP="003D047D">
            <w:pPr>
              <w:rPr>
                <w:b/>
              </w:rPr>
            </w:pPr>
          </w:p>
        </w:tc>
      </w:tr>
      <w:tr w:rsidR="008B70A9" w:rsidRPr="00D548BD" w:rsidTr="00A938DA">
        <w:trPr>
          <w:jc w:val="center"/>
        </w:trPr>
        <w:tc>
          <w:tcPr>
            <w:tcW w:w="925" w:type="pct"/>
            <w:shd w:val="clear" w:color="auto" w:fill="000000" w:themeFill="text1"/>
          </w:tcPr>
          <w:p w:rsidR="008B70A9" w:rsidRPr="00D548BD" w:rsidRDefault="008B70A9" w:rsidP="003D047D">
            <w:pPr>
              <w:jc w:val="center"/>
              <w:rPr>
                <w:b/>
                <w:color w:val="FFFFFF" w:themeColor="background1"/>
              </w:rPr>
            </w:pPr>
            <w:r w:rsidRPr="00D548BD">
              <w:rPr>
                <w:b/>
                <w:color w:val="FFFFFF" w:themeColor="background1"/>
              </w:rPr>
              <w:t>Niveau</w:t>
            </w:r>
          </w:p>
          <w:p w:rsidR="008B70A9" w:rsidRPr="00D548BD" w:rsidRDefault="008B70A9" w:rsidP="003D047D">
            <w:pPr>
              <w:jc w:val="center"/>
              <w:rPr>
                <w:b/>
                <w:color w:val="FFFFFF" w:themeColor="background1"/>
              </w:rPr>
            </w:pPr>
          </w:p>
        </w:tc>
        <w:tc>
          <w:tcPr>
            <w:tcW w:w="4075" w:type="pct"/>
            <w:shd w:val="clear" w:color="auto" w:fill="000000" w:themeFill="text1"/>
          </w:tcPr>
          <w:p w:rsidR="008B70A9" w:rsidRPr="00D548BD" w:rsidRDefault="008B70A9" w:rsidP="003D047D">
            <w:pPr>
              <w:jc w:val="center"/>
              <w:rPr>
                <w:b/>
                <w:color w:val="FFFFFF" w:themeColor="background1"/>
              </w:rPr>
            </w:pPr>
            <w:r w:rsidRPr="00D548BD">
              <w:rPr>
                <w:b/>
                <w:color w:val="FFFFFF" w:themeColor="background1"/>
              </w:rPr>
              <w:t>Nom du programme</w:t>
            </w:r>
            <w:r w:rsidR="003B1DDD">
              <w:rPr>
                <w:b/>
                <w:color w:val="FFFFFF" w:themeColor="background1"/>
              </w:rPr>
              <w:t xml:space="preserve"> réalisé avec le logiciel Logicator</w:t>
            </w:r>
          </w:p>
        </w:tc>
      </w:tr>
      <w:tr w:rsidR="008B70A9" w:rsidTr="00A938DA">
        <w:trPr>
          <w:jc w:val="center"/>
        </w:trPr>
        <w:tc>
          <w:tcPr>
            <w:tcW w:w="925" w:type="pct"/>
          </w:tcPr>
          <w:p w:rsidR="008B70A9" w:rsidRDefault="008B70A9" w:rsidP="003D047D">
            <w:r>
              <w:t>Collège</w:t>
            </w:r>
          </w:p>
        </w:tc>
        <w:tc>
          <w:tcPr>
            <w:tcW w:w="4075" w:type="pct"/>
          </w:tcPr>
          <w:p w:rsidR="008B70A9" w:rsidRPr="00B50228" w:rsidRDefault="008B70A9" w:rsidP="003D047D">
            <w:pPr>
              <w:rPr>
                <w:i/>
              </w:rPr>
            </w:pPr>
            <w:r w:rsidRPr="00B50228">
              <w:rPr>
                <w:i/>
              </w:rPr>
              <w:t>1_Mini-serre Seq1</w:t>
            </w:r>
          </w:p>
        </w:tc>
      </w:tr>
      <w:tr w:rsidR="008B70A9" w:rsidTr="00A938DA">
        <w:trPr>
          <w:jc w:val="center"/>
        </w:trPr>
        <w:tc>
          <w:tcPr>
            <w:tcW w:w="925" w:type="pct"/>
          </w:tcPr>
          <w:p w:rsidR="008B70A9" w:rsidRDefault="008B70A9" w:rsidP="003D047D">
            <w:r>
              <w:t>Lycée</w:t>
            </w:r>
          </w:p>
        </w:tc>
        <w:tc>
          <w:tcPr>
            <w:tcW w:w="4075" w:type="pct"/>
          </w:tcPr>
          <w:p w:rsidR="008B70A9" w:rsidRPr="00B50228" w:rsidRDefault="00F27ED6" w:rsidP="003D047D">
            <w:pPr>
              <w:rPr>
                <w:i/>
              </w:rPr>
            </w:pPr>
            <w:r w:rsidRPr="00B50228">
              <w:rPr>
                <w:i/>
              </w:rPr>
              <w:t>1_Mini-serre toutes options Seq1</w:t>
            </w:r>
          </w:p>
        </w:tc>
      </w:tr>
      <w:tr w:rsidR="008B70A9" w:rsidTr="00A938DA">
        <w:trPr>
          <w:jc w:val="center"/>
        </w:trPr>
        <w:tc>
          <w:tcPr>
            <w:tcW w:w="925" w:type="pct"/>
          </w:tcPr>
          <w:p w:rsidR="008B70A9" w:rsidRDefault="008B70A9" w:rsidP="003D047D"/>
        </w:tc>
        <w:tc>
          <w:tcPr>
            <w:tcW w:w="4075" w:type="pct"/>
          </w:tcPr>
          <w:p w:rsidR="008B70A9" w:rsidRPr="00B50228" w:rsidRDefault="008B70A9" w:rsidP="003D047D">
            <w:pPr>
              <w:rPr>
                <w:i/>
              </w:rPr>
            </w:pPr>
          </w:p>
        </w:tc>
      </w:tr>
      <w:tr w:rsidR="00FE5C05" w:rsidTr="00A938DA">
        <w:trPr>
          <w:jc w:val="center"/>
        </w:trPr>
        <w:tc>
          <w:tcPr>
            <w:tcW w:w="925" w:type="pct"/>
          </w:tcPr>
          <w:p w:rsidR="00FE5C05" w:rsidRDefault="00FE5C05" w:rsidP="003D047D">
            <w:r>
              <w:t>Collège</w:t>
            </w:r>
          </w:p>
        </w:tc>
        <w:tc>
          <w:tcPr>
            <w:tcW w:w="4075" w:type="pct"/>
          </w:tcPr>
          <w:p w:rsidR="00FE5C05" w:rsidRPr="00B50228" w:rsidRDefault="00FE5C05" w:rsidP="001A2FC3">
            <w:pPr>
              <w:rPr>
                <w:i/>
              </w:rPr>
            </w:pPr>
            <w:r w:rsidRPr="00B50228">
              <w:rPr>
                <w:i/>
              </w:rPr>
              <w:t xml:space="preserve">2C_Mini-serre Seq2 </w:t>
            </w:r>
            <w:r w:rsidR="001A2FC3">
              <w:rPr>
                <w:i/>
              </w:rPr>
              <w:t>affichage niveau</w:t>
            </w:r>
            <w:r w:rsidRPr="00B50228">
              <w:rPr>
                <w:i/>
              </w:rPr>
              <w:t xml:space="preserve"> humidite</w:t>
            </w:r>
          </w:p>
        </w:tc>
      </w:tr>
      <w:tr w:rsidR="001A2FC3" w:rsidTr="00A938DA">
        <w:trPr>
          <w:jc w:val="center"/>
        </w:trPr>
        <w:tc>
          <w:tcPr>
            <w:tcW w:w="925" w:type="pct"/>
          </w:tcPr>
          <w:p w:rsidR="001A2FC3" w:rsidRDefault="001A2FC3" w:rsidP="003D047D">
            <w:r>
              <w:t>Collège</w:t>
            </w:r>
          </w:p>
        </w:tc>
        <w:tc>
          <w:tcPr>
            <w:tcW w:w="4075" w:type="pct"/>
          </w:tcPr>
          <w:p w:rsidR="001A2FC3" w:rsidRPr="00B50228" w:rsidRDefault="001A2FC3" w:rsidP="00356123">
            <w:pPr>
              <w:rPr>
                <w:i/>
              </w:rPr>
            </w:pPr>
            <w:r w:rsidRPr="001A2FC3">
              <w:rPr>
                <w:i/>
              </w:rPr>
              <w:t>2C_Mini-serre Seq2 Regulation taux humidite</w:t>
            </w:r>
            <w:r>
              <w:rPr>
                <w:i/>
              </w:rPr>
              <w:t xml:space="preserve"> a modifier</w:t>
            </w:r>
          </w:p>
        </w:tc>
      </w:tr>
      <w:tr w:rsidR="00356123" w:rsidTr="00A938DA">
        <w:trPr>
          <w:jc w:val="center"/>
        </w:trPr>
        <w:tc>
          <w:tcPr>
            <w:tcW w:w="925" w:type="pct"/>
          </w:tcPr>
          <w:p w:rsidR="00356123" w:rsidRDefault="00356123" w:rsidP="003D047D">
            <w:r>
              <w:t>Lycée</w:t>
            </w:r>
          </w:p>
        </w:tc>
        <w:tc>
          <w:tcPr>
            <w:tcW w:w="4075" w:type="pct"/>
          </w:tcPr>
          <w:p w:rsidR="00356123" w:rsidRPr="00B50228" w:rsidRDefault="00356123" w:rsidP="00356123">
            <w:pPr>
              <w:rPr>
                <w:i/>
              </w:rPr>
            </w:pPr>
            <w:r w:rsidRPr="00B50228">
              <w:rPr>
                <w:i/>
              </w:rPr>
              <w:t>2L_Mini-serre Seq2 a completer</w:t>
            </w:r>
          </w:p>
        </w:tc>
      </w:tr>
      <w:tr w:rsidR="008B70A9" w:rsidTr="00A938DA">
        <w:trPr>
          <w:jc w:val="center"/>
        </w:trPr>
        <w:tc>
          <w:tcPr>
            <w:tcW w:w="925" w:type="pct"/>
            <w:tcBorders>
              <w:bottom w:val="single" w:sz="4" w:space="0" w:color="auto"/>
            </w:tcBorders>
          </w:tcPr>
          <w:p w:rsidR="008B70A9" w:rsidRDefault="008B70A9" w:rsidP="003D047D">
            <w:r>
              <w:t>Lycée</w:t>
            </w:r>
          </w:p>
        </w:tc>
        <w:tc>
          <w:tcPr>
            <w:tcW w:w="4075" w:type="pct"/>
            <w:tcBorders>
              <w:bottom w:val="single" w:sz="4" w:space="0" w:color="auto"/>
            </w:tcBorders>
          </w:tcPr>
          <w:p w:rsidR="008B70A9" w:rsidRPr="00B50228" w:rsidRDefault="001A2FC3" w:rsidP="003D047D">
            <w:pPr>
              <w:rPr>
                <w:i/>
              </w:rPr>
            </w:pPr>
            <w:r>
              <w:rPr>
                <w:i/>
              </w:rPr>
              <w:t>2</w:t>
            </w:r>
            <w:r w:rsidR="00CC7CB3" w:rsidRPr="00B50228">
              <w:rPr>
                <w:i/>
              </w:rPr>
              <w:t>_Mini-serre Seq2 Regulation taux humidite corrige</w:t>
            </w:r>
          </w:p>
        </w:tc>
      </w:tr>
      <w:tr w:rsidR="008B70A9" w:rsidTr="00A938DA">
        <w:trPr>
          <w:jc w:val="center"/>
        </w:trPr>
        <w:tc>
          <w:tcPr>
            <w:tcW w:w="925" w:type="pct"/>
            <w:tcBorders>
              <w:left w:val="single" w:sz="4" w:space="0" w:color="auto"/>
              <w:right w:val="nil"/>
            </w:tcBorders>
          </w:tcPr>
          <w:p w:rsidR="008B70A9" w:rsidRDefault="008B70A9" w:rsidP="003D047D"/>
        </w:tc>
        <w:tc>
          <w:tcPr>
            <w:tcW w:w="4075" w:type="pct"/>
            <w:tcBorders>
              <w:left w:val="nil"/>
            </w:tcBorders>
          </w:tcPr>
          <w:p w:rsidR="008B70A9" w:rsidRPr="00B50228" w:rsidRDefault="008B70A9" w:rsidP="003D047D">
            <w:pPr>
              <w:rPr>
                <w:i/>
              </w:rPr>
            </w:pPr>
          </w:p>
        </w:tc>
      </w:tr>
      <w:tr w:rsidR="008B70A9" w:rsidTr="00A938DA">
        <w:trPr>
          <w:jc w:val="center"/>
        </w:trPr>
        <w:tc>
          <w:tcPr>
            <w:tcW w:w="925" w:type="pct"/>
          </w:tcPr>
          <w:p w:rsidR="008B70A9" w:rsidRDefault="008B70A9" w:rsidP="003D047D">
            <w:r>
              <w:t>Collège</w:t>
            </w:r>
          </w:p>
        </w:tc>
        <w:tc>
          <w:tcPr>
            <w:tcW w:w="4075" w:type="pct"/>
          </w:tcPr>
          <w:p w:rsidR="008B70A9" w:rsidRPr="00B50228" w:rsidRDefault="006A28B4" w:rsidP="001A2FC3">
            <w:pPr>
              <w:rPr>
                <w:i/>
              </w:rPr>
            </w:pPr>
            <w:r w:rsidRPr="00B50228">
              <w:rPr>
                <w:i/>
              </w:rPr>
              <w:t>3</w:t>
            </w:r>
            <w:r w:rsidR="00287114" w:rsidRPr="00B50228">
              <w:rPr>
                <w:i/>
              </w:rPr>
              <w:t>C</w:t>
            </w:r>
            <w:r w:rsidRPr="00B50228">
              <w:rPr>
                <w:i/>
              </w:rPr>
              <w:t xml:space="preserve">_Mini-serre Seq3 Controle temperature maximale </w:t>
            </w:r>
            <w:r w:rsidR="001A2FC3">
              <w:rPr>
                <w:i/>
              </w:rPr>
              <w:t>a</w:t>
            </w:r>
            <w:r w:rsidRPr="00B50228">
              <w:rPr>
                <w:i/>
              </w:rPr>
              <w:t xml:space="preserve"> modifier</w:t>
            </w:r>
          </w:p>
        </w:tc>
      </w:tr>
      <w:tr w:rsidR="00A938DA" w:rsidTr="00A938DA">
        <w:trPr>
          <w:jc w:val="center"/>
        </w:trPr>
        <w:tc>
          <w:tcPr>
            <w:tcW w:w="925" w:type="pct"/>
            <w:tcBorders>
              <w:bottom w:val="single" w:sz="4" w:space="0" w:color="auto"/>
            </w:tcBorders>
          </w:tcPr>
          <w:p w:rsidR="00A938DA" w:rsidRDefault="00A938DA" w:rsidP="003D047D">
            <w:r>
              <w:t>Lycée</w:t>
            </w:r>
          </w:p>
        </w:tc>
        <w:tc>
          <w:tcPr>
            <w:tcW w:w="4075" w:type="pct"/>
            <w:tcBorders>
              <w:bottom w:val="single" w:sz="4" w:space="0" w:color="auto"/>
            </w:tcBorders>
          </w:tcPr>
          <w:p w:rsidR="00A938DA" w:rsidRPr="00B50228" w:rsidRDefault="00A938DA" w:rsidP="001A2FC3">
            <w:pPr>
              <w:rPr>
                <w:i/>
              </w:rPr>
            </w:pPr>
            <w:r w:rsidRPr="00B50228">
              <w:rPr>
                <w:i/>
              </w:rPr>
              <w:t xml:space="preserve">3L_Mini-serre Seq3 Controle temperature maximale </w:t>
            </w:r>
            <w:r w:rsidR="001A2FC3">
              <w:rPr>
                <w:i/>
              </w:rPr>
              <w:t>a</w:t>
            </w:r>
            <w:r w:rsidRPr="00B50228">
              <w:rPr>
                <w:i/>
              </w:rPr>
              <w:t xml:space="preserve"> compléter</w:t>
            </w:r>
          </w:p>
        </w:tc>
      </w:tr>
      <w:tr w:rsidR="008B70A9" w:rsidTr="00A938DA">
        <w:trPr>
          <w:jc w:val="center"/>
        </w:trPr>
        <w:tc>
          <w:tcPr>
            <w:tcW w:w="925" w:type="pct"/>
            <w:tcBorders>
              <w:bottom w:val="single" w:sz="4" w:space="0" w:color="auto"/>
            </w:tcBorders>
          </w:tcPr>
          <w:p w:rsidR="008B70A9" w:rsidRDefault="00A938DA" w:rsidP="00A938DA">
            <w:r>
              <w:t>Collège/</w:t>
            </w:r>
            <w:r w:rsidR="008B70A9">
              <w:t>Lycée</w:t>
            </w:r>
          </w:p>
        </w:tc>
        <w:tc>
          <w:tcPr>
            <w:tcW w:w="4075" w:type="pct"/>
            <w:tcBorders>
              <w:bottom w:val="single" w:sz="4" w:space="0" w:color="auto"/>
            </w:tcBorders>
          </w:tcPr>
          <w:p w:rsidR="008B70A9" w:rsidRPr="00B50228" w:rsidRDefault="006A28B4" w:rsidP="00287114">
            <w:pPr>
              <w:rPr>
                <w:i/>
              </w:rPr>
            </w:pPr>
            <w:r w:rsidRPr="00B50228">
              <w:rPr>
                <w:i/>
              </w:rPr>
              <w:t>3_Mini serre Seq3 Controle temperature maximale corrige</w:t>
            </w:r>
          </w:p>
        </w:tc>
      </w:tr>
    </w:tbl>
    <w:p w:rsidR="008B70A9" w:rsidRPr="007E363A" w:rsidRDefault="008B70A9" w:rsidP="003D047D"/>
    <w:tbl>
      <w:tblPr>
        <w:tblStyle w:val="Grilledutableau"/>
        <w:tblW w:w="4072" w:type="pct"/>
        <w:jc w:val="center"/>
        <w:tblLook w:val="04A0" w:firstRow="1" w:lastRow="0" w:firstColumn="1" w:lastColumn="0" w:noHBand="0" w:noVBand="1"/>
      </w:tblPr>
      <w:tblGrid>
        <w:gridCol w:w="1504"/>
        <w:gridCol w:w="6521"/>
      </w:tblGrid>
      <w:tr w:rsidR="0013286B" w:rsidRPr="0013286B" w:rsidTr="00A938DA">
        <w:trPr>
          <w:jc w:val="center"/>
        </w:trPr>
        <w:tc>
          <w:tcPr>
            <w:tcW w:w="5000" w:type="pct"/>
            <w:gridSpan w:val="2"/>
            <w:shd w:val="clear" w:color="auto" w:fill="D9D9D9" w:themeFill="background1" w:themeFillShade="D9"/>
          </w:tcPr>
          <w:p w:rsidR="0013286B" w:rsidRPr="0013286B" w:rsidRDefault="0013286B" w:rsidP="003D047D">
            <w:pPr>
              <w:rPr>
                <w:b/>
              </w:rPr>
            </w:pPr>
            <w:r w:rsidRPr="0013286B">
              <w:rPr>
                <w:b/>
              </w:rPr>
              <w:t xml:space="preserve">Programmes </w:t>
            </w:r>
            <w:r w:rsidR="00A938DA">
              <w:rPr>
                <w:b/>
              </w:rPr>
              <w:t xml:space="preserve">maquette </w:t>
            </w:r>
            <w:r w:rsidRPr="0013286B">
              <w:rPr>
                <w:b/>
              </w:rPr>
              <w:t xml:space="preserve">mini-serre de base + </w:t>
            </w:r>
            <w:r w:rsidR="00A938DA">
              <w:rPr>
                <w:b/>
              </w:rPr>
              <w:t xml:space="preserve">3 </w:t>
            </w:r>
            <w:r w:rsidRPr="0013286B">
              <w:rPr>
                <w:b/>
              </w:rPr>
              <w:t>options</w:t>
            </w:r>
          </w:p>
          <w:p w:rsidR="0013286B" w:rsidRPr="0013286B" w:rsidRDefault="0013286B" w:rsidP="003D047D">
            <w:pPr>
              <w:rPr>
                <w:b/>
              </w:rPr>
            </w:pPr>
          </w:p>
        </w:tc>
      </w:tr>
      <w:tr w:rsidR="008B70A9" w:rsidRPr="00D548BD" w:rsidTr="00A938DA">
        <w:trPr>
          <w:jc w:val="center"/>
        </w:trPr>
        <w:tc>
          <w:tcPr>
            <w:tcW w:w="937" w:type="pct"/>
            <w:shd w:val="clear" w:color="auto" w:fill="000000" w:themeFill="text1"/>
          </w:tcPr>
          <w:p w:rsidR="008B70A9" w:rsidRPr="00D548BD" w:rsidRDefault="008B70A9" w:rsidP="003D047D">
            <w:pPr>
              <w:jc w:val="center"/>
              <w:rPr>
                <w:b/>
                <w:color w:val="FFFFFF" w:themeColor="background1"/>
              </w:rPr>
            </w:pPr>
            <w:r w:rsidRPr="00D548BD">
              <w:rPr>
                <w:b/>
                <w:color w:val="FFFFFF" w:themeColor="background1"/>
              </w:rPr>
              <w:t>Niveau</w:t>
            </w:r>
          </w:p>
          <w:p w:rsidR="008B70A9" w:rsidRPr="00D548BD" w:rsidRDefault="008B70A9" w:rsidP="003D047D">
            <w:pPr>
              <w:jc w:val="center"/>
              <w:rPr>
                <w:b/>
                <w:color w:val="FFFFFF" w:themeColor="background1"/>
              </w:rPr>
            </w:pPr>
          </w:p>
        </w:tc>
        <w:tc>
          <w:tcPr>
            <w:tcW w:w="4063" w:type="pct"/>
            <w:shd w:val="clear" w:color="auto" w:fill="000000" w:themeFill="text1"/>
          </w:tcPr>
          <w:p w:rsidR="008B70A9" w:rsidRPr="00D548BD" w:rsidRDefault="003B1DDD" w:rsidP="003D047D">
            <w:pPr>
              <w:jc w:val="center"/>
              <w:rPr>
                <w:b/>
                <w:color w:val="FFFFFF" w:themeColor="background1"/>
              </w:rPr>
            </w:pPr>
            <w:r w:rsidRPr="00D548BD">
              <w:rPr>
                <w:b/>
                <w:color w:val="FFFFFF" w:themeColor="background1"/>
              </w:rPr>
              <w:t>Nom du programme</w:t>
            </w:r>
            <w:r>
              <w:rPr>
                <w:b/>
                <w:color w:val="FFFFFF" w:themeColor="background1"/>
              </w:rPr>
              <w:t xml:space="preserve"> réalisé avec le logiciel Logicator</w:t>
            </w:r>
          </w:p>
        </w:tc>
      </w:tr>
      <w:tr w:rsidR="006362E2" w:rsidTr="00A938DA">
        <w:trPr>
          <w:jc w:val="center"/>
        </w:trPr>
        <w:tc>
          <w:tcPr>
            <w:tcW w:w="937" w:type="pct"/>
          </w:tcPr>
          <w:p w:rsidR="006362E2" w:rsidRPr="005655D7" w:rsidRDefault="006362E2" w:rsidP="00E53CF5">
            <w:r w:rsidRPr="005655D7">
              <w:t>Collège/Lycée</w:t>
            </w:r>
          </w:p>
        </w:tc>
        <w:tc>
          <w:tcPr>
            <w:tcW w:w="4063" w:type="pct"/>
          </w:tcPr>
          <w:p w:rsidR="006362E2" w:rsidRPr="00B50228" w:rsidRDefault="00B50228" w:rsidP="00E53CF5">
            <w:pPr>
              <w:rPr>
                <w:i/>
              </w:rPr>
            </w:pPr>
            <w:r w:rsidRPr="00B50228">
              <w:rPr>
                <w:rFonts w:cs="Arial"/>
                <w:bCs/>
                <w:i/>
                <w:szCs w:val="18"/>
              </w:rPr>
              <w:t>4_Mini-serre Piste peda1 affichage temperature</w:t>
            </w:r>
          </w:p>
        </w:tc>
      </w:tr>
      <w:tr w:rsidR="006362E2" w:rsidTr="00A938DA">
        <w:trPr>
          <w:jc w:val="center"/>
        </w:trPr>
        <w:tc>
          <w:tcPr>
            <w:tcW w:w="937" w:type="pct"/>
            <w:tcBorders>
              <w:bottom w:val="single" w:sz="4" w:space="0" w:color="auto"/>
            </w:tcBorders>
          </w:tcPr>
          <w:p w:rsidR="006362E2" w:rsidRPr="005655D7" w:rsidRDefault="006362E2" w:rsidP="00E53CF5">
            <w:r w:rsidRPr="005655D7">
              <w:t>Collège/Lycée</w:t>
            </w:r>
          </w:p>
        </w:tc>
        <w:tc>
          <w:tcPr>
            <w:tcW w:w="4063" w:type="pct"/>
            <w:tcBorders>
              <w:bottom w:val="single" w:sz="4" w:space="0" w:color="auto"/>
            </w:tcBorders>
          </w:tcPr>
          <w:p w:rsidR="006362E2" w:rsidRPr="00B50228" w:rsidRDefault="006362E2" w:rsidP="00E53CF5">
            <w:pPr>
              <w:rPr>
                <w:i/>
              </w:rPr>
            </w:pPr>
            <w:r w:rsidRPr="00B50228">
              <w:rPr>
                <w:i/>
              </w:rPr>
              <w:t>4_Mini-serre Piste peda1 Controle temperature minimale corrige</w:t>
            </w:r>
          </w:p>
        </w:tc>
      </w:tr>
      <w:tr w:rsidR="008B70A9" w:rsidTr="00A938DA">
        <w:trPr>
          <w:jc w:val="center"/>
        </w:trPr>
        <w:tc>
          <w:tcPr>
            <w:tcW w:w="937" w:type="pct"/>
            <w:tcBorders>
              <w:left w:val="single" w:sz="4" w:space="0" w:color="auto"/>
              <w:right w:val="nil"/>
            </w:tcBorders>
          </w:tcPr>
          <w:p w:rsidR="008B70A9" w:rsidRDefault="008B70A9" w:rsidP="003D047D"/>
        </w:tc>
        <w:tc>
          <w:tcPr>
            <w:tcW w:w="4063" w:type="pct"/>
            <w:tcBorders>
              <w:left w:val="nil"/>
            </w:tcBorders>
          </w:tcPr>
          <w:p w:rsidR="008B70A9" w:rsidRPr="00B50228" w:rsidRDefault="008B70A9" w:rsidP="003D047D">
            <w:pPr>
              <w:rPr>
                <w:i/>
              </w:rPr>
            </w:pPr>
          </w:p>
        </w:tc>
      </w:tr>
      <w:tr w:rsidR="008B70A9" w:rsidTr="00A938DA">
        <w:trPr>
          <w:jc w:val="center"/>
        </w:trPr>
        <w:tc>
          <w:tcPr>
            <w:tcW w:w="937" w:type="pct"/>
          </w:tcPr>
          <w:p w:rsidR="008B70A9" w:rsidRDefault="00A66FDD" w:rsidP="003D047D">
            <w:r w:rsidRPr="005655D7">
              <w:t>Collège/Lycée</w:t>
            </w:r>
          </w:p>
        </w:tc>
        <w:tc>
          <w:tcPr>
            <w:tcW w:w="4063" w:type="pct"/>
          </w:tcPr>
          <w:p w:rsidR="008B70A9" w:rsidRPr="00B50228" w:rsidRDefault="00A66FDD" w:rsidP="003D047D">
            <w:pPr>
              <w:rPr>
                <w:i/>
              </w:rPr>
            </w:pPr>
            <w:r w:rsidRPr="00B50228">
              <w:rPr>
                <w:rFonts w:cs="Arial"/>
                <w:bCs/>
                <w:i/>
                <w:szCs w:val="18"/>
              </w:rPr>
              <w:t>5_Mini-serre Piste peda</w:t>
            </w:r>
            <w:r w:rsidR="00EC779F">
              <w:rPr>
                <w:rFonts w:cs="Arial"/>
                <w:bCs/>
                <w:i/>
                <w:szCs w:val="18"/>
              </w:rPr>
              <w:t>2 affichage humidi</w:t>
            </w:r>
            <w:r w:rsidRPr="00B50228">
              <w:rPr>
                <w:rFonts w:cs="Arial"/>
                <w:bCs/>
                <w:i/>
                <w:szCs w:val="18"/>
              </w:rPr>
              <w:t>té</w:t>
            </w:r>
          </w:p>
        </w:tc>
      </w:tr>
      <w:tr w:rsidR="008B70A9" w:rsidTr="00A938DA">
        <w:trPr>
          <w:jc w:val="center"/>
        </w:trPr>
        <w:tc>
          <w:tcPr>
            <w:tcW w:w="937" w:type="pct"/>
            <w:tcBorders>
              <w:bottom w:val="single" w:sz="4" w:space="0" w:color="auto"/>
            </w:tcBorders>
          </w:tcPr>
          <w:p w:rsidR="008B70A9" w:rsidRDefault="00A66FDD" w:rsidP="003D047D">
            <w:r w:rsidRPr="005655D7">
              <w:t>Collège/Lycée</w:t>
            </w:r>
          </w:p>
        </w:tc>
        <w:tc>
          <w:tcPr>
            <w:tcW w:w="4063" w:type="pct"/>
            <w:tcBorders>
              <w:bottom w:val="single" w:sz="4" w:space="0" w:color="auto"/>
            </w:tcBorders>
          </w:tcPr>
          <w:p w:rsidR="008B70A9" w:rsidRPr="00B50228" w:rsidRDefault="00A66FDD" w:rsidP="003D047D">
            <w:pPr>
              <w:rPr>
                <w:i/>
              </w:rPr>
            </w:pPr>
            <w:r w:rsidRPr="00B50228">
              <w:rPr>
                <w:i/>
              </w:rPr>
              <w:t>5</w:t>
            </w:r>
            <w:r w:rsidR="00FC4C18" w:rsidRPr="00B50228">
              <w:rPr>
                <w:i/>
              </w:rPr>
              <w:t>_Mini-serre Piste peda2 Regulation niveau hygrometrie corrige</w:t>
            </w:r>
          </w:p>
        </w:tc>
      </w:tr>
      <w:tr w:rsidR="008B70A9" w:rsidTr="00A938DA">
        <w:trPr>
          <w:jc w:val="center"/>
        </w:trPr>
        <w:tc>
          <w:tcPr>
            <w:tcW w:w="937" w:type="pct"/>
            <w:tcBorders>
              <w:left w:val="single" w:sz="4" w:space="0" w:color="auto"/>
              <w:right w:val="nil"/>
            </w:tcBorders>
          </w:tcPr>
          <w:p w:rsidR="008B70A9" w:rsidRDefault="008B70A9" w:rsidP="003D047D"/>
        </w:tc>
        <w:tc>
          <w:tcPr>
            <w:tcW w:w="4063" w:type="pct"/>
            <w:tcBorders>
              <w:left w:val="nil"/>
            </w:tcBorders>
          </w:tcPr>
          <w:p w:rsidR="008B70A9" w:rsidRPr="00B50228" w:rsidRDefault="008B70A9" w:rsidP="003D047D">
            <w:pPr>
              <w:rPr>
                <w:i/>
              </w:rPr>
            </w:pPr>
          </w:p>
        </w:tc>
      </w:tr>
      <w:tr w:rsidR="00EC779F" w:rsidTr="00A938DA">
        <w:trPr>
          <w:jc w:val="center"/>
        </w:trPr>
        <w:tc>
          <w:tcPr>
            <w:tcW w:w="937" w:type="pct"/>
          </w:tcPr>
          <w:p w:rsidR="00EC779F" w:rsidRDefault="00EC779F" w:rsidP="006175F6">
            <w:r w:rsidRPr="005655D7">
              <w:t>Collège/Lycée</w:t>
            </w:r>
          </w:p>
        </w:tc>
        <w:tc>
          <w:tcPr>
            <w:tcW w:w="4063" w:type="pct"/>
          </w:tcPr>
          <w:p w:rsidR="00EC779F" w:rsidRPr="00B50228" w:rsidRDefault="00EC779F" w:rsidP="00EC779F">
            <w:pPr>
              <w:rPr>
                <w:i/>
              </w:rPr>
            </w:pPr>
            <w:r w:rsidRPr="00B50228">
              <w:rPr>
                <w:i/>
              </w:rPr>
              <w:t>6</w:t>
            </w:r>
            <w:r>
              <w:rPr>
                <w:i/>
              </w:rPr>
              <w:t>_Mini-serre Piste peda</w:t>
            </w:r>
            <w:r w:rsidRPr="00B50228">
              <w:rPr>
                <w:i/>
              </w:rPr>
              <w:t>3 Programmation afficheur</w:t>
            </w:r>
          </w:p>
        </w:tc>
      </w:tr>
      <w:tr w:rsidR="00EC779F" w:rsidTr="00A938DA">
        <w:trPr>
          <w:jc w:val="center"/>
        </w:trPr>
        <w:tc>
          <w:tcPr>
            <w:tcW w:w="937" w:type="pct"/>
          </w:tcPr>
          <w:p w:rsidR="00EC779F" w:rsidRDefault="00EC779F" w:rsidP="003D047D">
            <w:r w:rsidRPr="005655D7">
              <w:t>Collège/Lycée</w:t>
            </w:r>
          </w:p>
        </w:tc>
        <w:tc>
          <w:tcPr>
            <w:tcW w:w="4063" w:type="pct"/>
          </w:tcPr>
          <w:p w:rsidR="00EC779F" w:rsidRPr="00B50228" w:rsidRDefault="00EC779F" w:rsidP="003D047D">
            <w:pPr>
              <w:rPr>
                <w:i/>
              </w:rPr>
            </w:pPr>
            <w:r w:rsidRPr="00B50228">
              <w:rPr>
                <w:i/>
              </w:rPr>
              <w:t>6</w:t>
            </w:r>
            <w:r>
              <w:rPr>
                <w:i/>
              </w:rPr>
              <w:t>_Mini-serre Piste peda</w:t>
            </w:r>
            <w:r w:rsidRPr="00B50228">
              <w:rPr>
                <w:i/>
              </w:rPr>
              <w:t>3 Programmation afficheur corrige</w:t>
            </w:r>
          </w:p>
        </w:tc>
      </w:tr>
    </w:tbl>
    <w:p w:rsidR="00FC4C18" w:rsidRDefault="00FC4C18" w:rsidP="00C64B69"/>
    <w:p w:rsidR="009E0630" w:rsidRDefault="009E0630" w:rsidP="00C64B69"/>
    <w:tbl>
      <w:tblPr>
        <w:tblStyle w:val="Grilledutableau"/>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none" w:sz="0" w:space="0" w:color="auto"/>
          <w:insideV w:val="none" w:sz="0" w:space="0" w:color="auto"/>
        </w:tblBorders>
        <w:shd w:val="clear" w:color="auto" w:fill="DBE5F1" w:themeFill="accent1" w:themeFillTint="33"/>
        <w:tblCellMar>
          <w:top w:w="113" w:type="dxa"/>
          <w:bottom w:w="113" w:type="dxa"/>
        </w:tblCellMar>
        <w:tblLook w:val="04A0" w:firstRow="1" w:lastRow="0" w:firstColumn="1" w:lastColumn="0" w:noHBand="0" w:noVBand="1"/>
      </w:tblPr>
      <w:tblGrid>
        <w:gridCol w:w="1399"/>
        <w:gridCol w:w="8455"/>
      </w:tblGrid>
      <w:tr w:rsidR="0099547C" w:rsidRPr="00A27FDA" w:rsidTr="00A7394A">
        <w:tc>
          <w:tcPr>
            <w:tcW w:w="710" w:type="pct"/>
            <w:shd w:val="clear" w:color="auto" w:fill="auto"/>
          </w:tcPr>
          <w:p w:rsidR="0099547C" w:rsidRPr="00A27FDA" w:rsidRDefault="0099547C" w:rsidP="00A7394A">
            <w:pPr>
              <w:jc w:val="center"/>
              <w:rPr>
                <w:rFonts w:eastAsia="Arial"/>
                <w:color w:val="000000"/>
                <w:sz w:val="18"/>
              </w:rPr>
            </w:pPr>
            <w:r>
              <w:rPr>
                <w:rFonts w:cs="Arial"/>
                <w:noProof/>
                <w:sz w:val="18"/>
                <w:szCs w:val="20"/>
              </w:rPr>
              <w:drawing>
                <wp:inline distT="0" distB="0" distL="0" distR="0" wp14:anchorId="4DA9AF0E" wp14:editId="01AD9C08">
                  <wp:extent cx="388189" cy="388189"/>
                  <wp:effectExtent l="0" t="0" r="0" b="0"/>
                  <wp:docPr id="80" name="Image 80"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132" cy="388132"/>
                          </a:xfrm>
                          <a:prstGeom prst="rect">
                            <a:avLst/>
                          </a:prstGeom>
                          <a:noFill/>
                          <a:ln>
                            <a:noFill/>
                          </a:ln>
                        </pic:spPr>
                      </pic:pic>
                    </a:graphicData>
                  </a:graphic>
                </wp:inline>
              </w:drawing>
            </w:r>
          </w:p>
        </w:tc>
        <w:tc>
          <w:tcPr>
            <w:tcW w:w="4290" w:type="pct"/>
            <w:shd w:val="clear" w:color="auto" w:fill="DBE5F1" w:themeFill="accent1" w:themeFillTint="33"/>
          </w:tcPr>
          <w:p w:rsidR="00BE37FC" w:rsidRPr="00953DDE" w:rsidRDefault="0099547C" w:rsidP="00850E21">
            <w:pPr>
              <w:rPr>
                <w:rFonts w:cs="Arial"/>
                <w:szCs w:val="20"/>
              </w:rPr>
            </w:pPr>
            <w:r w:rsidRPr="00D6055F">
              <w:rPr>
                <w:rFonts w:cs="Arial"/>
                <w:szCs w:val="20"/>
              </w:rPr>
              <w:t xml:space="preserve">Toutes les ressources relatives </w:t>
            </w:r>
            <w:r>
              <w:rPr>
                <w:rFonts w:cs="Arial"/>
                <w:szCs w:val="20"/>
              </w:rPr>
              <w:t xml:space="preserve">à la programmation </w:t>
            </w:r>
            <w:r w:rsidR="00E83447">
              <w:rPr>
                <w:rFonts w:cs="Arial"/>
                <w:szCs w:val="20"/>
              </w:rPr>
              <w:t>de la mini</w:t>
            </w:r>
            <w:r w:rsidR="00850E21">
              <w:rPr>
                <w:rFonts w:cs="Arial"/>
                <w:szCs w:val="20"/>
              </w:rPr>
              <w:t>-</w:t>
            </w:r>
            <w:r w:rsidR="00E83447">
              <w:rPr>
                <w:rFonts w:cs="Arial"/>
                <w:szCs w:val="20"/>
              </w:rPr>
              <w:t>serre</w:t>
            </w:r>
            <w:r w:rsidR="005E2C91">
              <w:rPr>
                <w:rFonts w:cs="Arial"/>
                <w:szCs w:val="20"/>
              </w:rPr>
              <w:t xml:space="preserve"> </w:t>
            </w:r>
            <w:r w:rsidRPr="00D6055F">
              <w:rPr>
                <w:rFonts w:cs="Arial"/>
                <w:szCs w:val="20"/>
              </w:rPr>
              <w:t>sont disponibles sur CD (réf. CD-</w:t>
            </w:r>
            <w:r w:rsidR="00034226">
              <w:rPr>
                <w:rFonts w:cs="Arial"/>
                <w:szCs w:val="20"/>
              </w:rPr>
              <w:t>BE-SER)</w:t>
            </w:r>
            <w:r w:rsidRPr="00D6055F">
              <w:rPr>
                <w:rFonts w:cs="Arial"/>
                <w:szCs w:val="20"/>
              </w:rPr>
              <w:t xml:space="preserve"> ou en téléchargement libre sur </w:t>
            </w:r>
            <w:hyperlink r:id="rId21" w:history="1">
              <w:r w:rsidRPr="00D6055F">
                <w:rPr>
                  <w:rStyle w:val="Lienhypertexte"/>
                  <w:szCs w:val="20"/>
                </w:rPr>
                <w:t>www.a4.fr</w:t>
              </w:r>
            </w:hyperlink>
          </w:p>
        </w:tc>
      </w:tr>
    </w:tbl>
    <w:p w:rsidR="00F71D36" w:rsidRDefault="00AA70CA" w:rsidP="00BE37FC">
      <w:pPr>
        <w:jc w:val="center"/>
      </w:pPr>
      <w:r>
        <w:rPr>
          <w:noProof/>
        </w:rPr>
        <mc:AlternateContent>
          <mc:Choice Requires="wps">
            <w:drawing>
              <wp:anchor distT="0" distB="0" distL="114300" distR="114300" simplePos="0" relativeHeight="252482560" behindDoc="1" locked="0" layoutInCell="1" allowOverlap="1" wp14:anchorId="720F6FA8" wp14:editId="553B8687">
                <wp:simplePos x="0" y="0"/>
                <wp:positionH relativeFrom="column">
                  <wp:posOffset>-153708</wp:posOffset>
                </wp:positionH>
                <wp:positionV relativeFrom="paragraph">
                  <wp:posOffset>51132</wp:posOffset>
                </wp:positionV>
                <wp:extent cx="334800" cy="349200"/>
                <wp:effectExtent l="0" t="0" r="27305" b="13335"/>
                <wp:wrapNone/>
                <wp:docPr id="63310" name="Ellipse 63310"/>
                <wp:cNvGraphicFramePr/>
                <a:graphic xmlns:a="http://schemas.openxmlformats.org/drawingml/2006/main">
                  <a:graphicData uri="http://schemas.microsoft.com/office/word/2010/wordprocessingShape">
                    <wps:wsp>
                      <wps:cNvSpPr/>
                      <wps:spPr>
                        <a:xfrm>
                          <a:off x="0" y="0"/>
                          <a:ext cx="334800" cy="34920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310" o:spid="_x0000_s1026" style="position:absolute;margin-left:-12.1pt;margin-top:4.05pt;width:26.35pt;height:27.5pt;z-index:-2508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" fillcolor="yellow" strokecolor="yellow" strokeweight="2pt"/>
            </w:pict>
          </mc:Fallback>
        </mc:AlternateContent>
      </w:r>
    </w:p>
    <w:p w:rsidR="00953DDE" w:rsidRDefault="00F71D36" w:rsidP="00536BA9">
      <w:pPr>
        <w:jc w:val="both"/>
      </w:pPr>
      <w:r w:rsidRPr="006F002C">
        <w:rPr>
          <w:b/>
        </w:rPr>
        <w:t>Remarque</w:t>
      </w:r>
      <w:r>
        <w:t xml:space="preserve"> : la programmation graphique </w:t>
      </w:r>
      <w:r w:rsidR="00904880">
        <w:t>est</w:t>
      </w:r>
      <w:r>
        <w:t xml:space="preserve"> en français et chaque programme est illustré de commentaires.</w:t>
      </w:r>
      <w:r w:rsidR="00296998">
        <w:t xml:space="preserve"> </w:t>
      </w:r>
    </w:p>
    <w:p w:rsidR="00121A45" w:rsidRDefault="00121A45" w:rsidP="00953DDE">
      <w:pPr>
        <w:jc w:val="both"/>
        <w:rPr>
          <w:rFonts w:cs="Arial"/>
          <w:szCs w:val="20"/>
        </w:rPr>
      </w:pPr>
      <w:r>
        <w:rPr>
          <w:rFonts w:cs="Arial"/>
          <w:szCs w:val="20"/>
        </w:rPr>
        <w:t>Les sym</w:t>
      </w:r>
      <w:r w:rsidR="00BE37FC">
        <w:rPr>
          <w:rFonts w:cs="Arial"/>
          <w:szCs w:val="20"/>
        </w:rPr>
        <w:t xml:space="preserve">boles </w:t>
      </w:r>
      <w:r w:rsidR="001A2FC3">
        <w:rPr>
          <w:rFonts w:cs="Arial"/>
          <w:szCs w:val="20"/>
        </w:rPr>
        <w:t xml:space="preserve">des commandes </w:t>
      </w:r>
      <w:r w:rsidR="00BE37FC">
        <w:rPr>
          <w:rFonts w:cs="Arial"/>
          <w:szCs w:val="20"/>
        </w:rPr>
        <w:t xml:space="preserve">utilisés dans </w:t>
      </w:r>
      <w:r w:rsidR="00296998" w:rsidRPr="00953DDE">
        <w:rPr>
          <w:rFonts w:cs="Arial"/>
          <w:i/>
          <w:szCs w:val="20"/>
        </w:rPr>
        <w:t>Logicator</w:t>
      </w:r>
      <w:r w:rsidR="00296998">
        <w:rPr>
          <w:rFonts w:cs="Arial"/>
          <w:szCs w:val="20"/>
        </w:rPr>
        <w:t xml:space="preserve"> </w:t>
      </w:r>
      <w:r w:rsidR="00904880">
        <w:rPr>
          <w:rFonts w:cs="Arial"/>
          <w:szCs w:val="20"/>
        </w:rPr>
        <w:t>correspondent aux s</w:t>
      </w:r>
      <w:r w:rsidRPr="005D2E66">
        <w:rPr>
          <w:rFonts w:cs="Arial"/>
          <w:szCs w:val="20"/>
        </w:rPr>
        <w:t xml:space="preserve">ymboles </w:t>
      </w:r>
      <w:r w:rsidR="00904880">
        <w:rPr>
          <w:rFonts w:cs="Arial"/>
          <w:szCs w:val="20"/>
        </w:rPr>
        <w:t xml:space="preserve">des </w:t>
      </w:r>
      <w:r w:rsidRPr="005D2E66">
        <w:rPr>
          <w:rFonts w:cs="Arial"/>
          <w:szCs w:val="20"/>
        </w:rPr>
        <w:t>organigramme</w:t>
      </w:r>
      <w:r w:rsidR="00904880">
        <w:rPr>
          <w:rFonts w:cs="Arial"/>
          <w:szCs w:val="20"/>
        </w:rPr>
        <w:t>s</w:t>
      </w:r>
      <w:r w:rsidRPr="005D2E66">
        <w:rPr>
          <w:rFonts w:cs="Arial"/>
          <w:szCs w:val="20"/>
        </w:rPr>
        <w:t xml:space="preserve"> de programmation</w:t>
      </w:r>
      <w:r w:rsidR="00904880">
        <w:rPr>
          <w:rFonts w:cs="Arial"/>
          <w:szCs w:val="20"/>
        </w:rPr>
        <w:t xml:space="preserve"> selon la n</w:t>
      </w:r>
      <w:r w:rsidR="00904880" w:rsidRPr="005D2E66">
        <w:rPr>
          <w:rFonts w:cs="Arial"/>
          <w:szCs w:val="20"/>
        </w:rPr>
        <w:t xml:space="preserve">orme ISO 5807 </w:t>
      </w:r>
      <w:r w:rsidR="00904880">
        <w:rPr>
          <w:rFonts w:cs="Arial"/>
          <w:szCs w:val="20"/>
        </w:rPr>
        <w:t xml:space="preserve">(voir document ressource </w:t>
      </w:r>
      <w:r w:rsidR="00904880" w:rsidRPr="008B70A9">
        <w:rPr>
          <w:rFonts w:cs="Arial"/>
          <w:szCs w:val="20"/>
        </w:rPr>
        <w:t>n°</w:t>
      </w:r>
      <w:r w:rsidR="00F02041">
        <w:rPr>
          <w:rFonts w:cs="Arial"/>
          <w:szCs w:val="20"/>
        </w:rPr>
        <w:t>5</w:t>
      </w:r>
      <w:r w:rsidR="00904880">
        <w:rPr>
          <w:rFonts w:cs="Arial"/>
          <w:szCs w:val="20"/>
        </w:rPr>
        <w:t>).</w:t>
      </w:r>
      <w:r w:rsidR="00E82197" w:rsidRPr="00E82197">
        <w:rPr>
          <w:b/>
          <w:bCs/>
          <w:noProof/>
          <w:color w:val="4F81BD"/>
          <w:spacing w:val="-6"/>
          <w:sz w:val="28"/>
        </w:rPr>
        <w:t xml:space="preserve"> </w:t>
      </w:r>
    </w:p>
    <w:p w:rsidR="006D3E1F" w:rsidRDefault="00090B1D" w:rsidP="00953DDE">
      <w:pPr>
        <w:jc w:val="both"/>
        <w:rPr>
          <w:rFonts w:cs="Arial"/>
          <w:szCs w:val="20"/>
        </w:rPr>
      </w:pPr>
      <w:r>
        <w:rPr>
          <w:noProof/>
        </w:rPr>
        <mc:AlternateContent>
          <mc:Choice Requires="wpg">
            <w:drawing>
              <wp:anchor distT="0" distB="0" distL="114300" distR="114300" simplePos="0" relativeHeight="253188096" behindDoc="0" locked="0" layoutInCell="1" allowOverlap="1" wp14:anchorId="610EE0E0" wp14:editId="12D5CF6A">
                <wp:simplePos x="0" y="0"/>
                <wp:positionH relativeFrom="column">
                  <wp:posOffset>3023870</wp:posOffset>
                </wp:positionH>
                <wp:positionV relativeFrom="paragraph">
                  <wp:posOffset>128270</wp:posOffset>
                </wp:positionV>
                <wp:extent cx="2595245" cy="2257425"/>
                <wp:effectExtent l="0" t="0" r="14605" b="47625"/>
                <wp:wrapNone/>
                <wp:docPr id="29" name="Groupe 29"/>
                <wp:cNvGraphicFramePr/>
                <a:graphic xmlns:a="http://schemas.openxmlformats.org/drawingml/2006/main">
                  <a:graphicData uri="http://schemas.microsoft.com/office/word/2010/wordprocessingGroup">
                    <wpg:wgp>
                      <wpg:cNvGrpSpPr/>
                      <wpg:grpSpPr>
                        <a:xfrm>
                          <a:off x="0" y="0"/>
                          <a:ext cx="2595245" cy="2257425"/>
                          <a:chOff x="0" y="0"/>
                          <a:chExt cx="2595245" cy="2257425"/>
                        </a:xfrm>
                      </wpg:grpSpPr>
                      <wps:wsp>
                        <wps:cNvPr id="1376" name="Connecteur droit avec flèche 1376"/>
                        <wps:cNvCnPr/>
                        <wps:spPr>
                          <a:xfrm>
                            <a:off x="619760" y="690880"/>
                            <a:ext cx="5080" cy="25400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7" name="Zone de texte 1377"/>
                        <wps:cNvSpPr txBox="1"/>
                        <wps:spPr>
                          <a:xfrm>
                            <a:off x="1097280" y="441960"/>
                            <a:ext cx="28765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47667C" w:rsidRDefault="00FF3524" w:rsidP="00090B1D">
                              <w:pPr>
                                <w:jc w:val="center"/>
                                <w:rPr>
                                  <w:color w:val="76923C" w:themeColor="accent3" w:themeShade="BF"/>
                                  <w:sz w:val="18"/>
                                  <w:szCs w:val="18"/>
                                </w:rPr>
                              </w:pPr>
                              <w:r w:rsidRPr="0047667C">
                                <w:rPr>
                                  <w:color w:val="76923C" w:themeColor="accent3" w:themeShade="BF"/>
                                  <w:sz w:val="18"/>
                                  <w:szCs w:val="18"/>
                                </w:rPr>
                                <w:t>Oui</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379" name="Zone de texte 1379"/>
                        <wps:cNvSpPr txBox="1"/>
                        <wps:spPr>
                          <a:xfrm>
                            <a:off x="640080" y="660400"/>
                            <a:ext cx="35941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47667C" w:rsidRDefault="00FF3524" w:rsidP="00090B1D">
                              <w:pPr>
                                <w:jc w:val="center"/>
                                <w:rPr>
                                  <w:color w:val="C00000"/>
                                  <w:sz w:val="18"/>
                                  <w:szCs w:val="18"/>
                                </w:rPr>
                              </w:pPr>
                              <w:r w:rsidRPr="0047667C">
                                <w:rPr>
                                  <w:color w:val="C00000"/>
                                  <w:sz w:val="18"/>
                                  <w:szCs w:val="18"/>
                                </w:rPr>
                                <w:t>Non</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383" name="Connecteur droit avec flèche 1383"/>
                        <wps:cNvCnPr/>
                        <wps:spPr>
                          <a:xfrm>
                            <a:off x="1193800" y="431800"/>
                            <a:ext cx="797560" cy="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4" name="Connecteur droit avec flèche 1384"/>
                        <wps:cNvCnPr/>
                        <wps:spPr>
                          <a:xfrm>
                            <a:off x="629920" y="0"/>
                            <a:ext cx="0" cy="18000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5" name="Zone de texte 1385"/>
                        <wps:cNvSpPr txBox="1"/>
                        <wps:spPr>
                          <a:xfrm>
                            <a:off x="66040" y="177800"/>
                            <a:ext cx="1116000" cy="504000"/>
                          </a:xfrm>
                          <a:prstGeom prst="diamond">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090B1D">
                              <w:pPr>
                                <w:jc w:val="center"/>
                                <w:rPr>
                                  <w:b/>
                                  <w:color w:val="FFFFFF" w:themeColor="background1"/>
                                </w:rPr>
                              </w:pPr>
                              <w:r>
                                <w:rPr>
                                  <w:rFonts w:cs="Arial"/>
                                  <w:b/>
                                  <w:color w:val="FFFFFF" w:themeColor="background1"/>
                                  <w:szCs w:val="20"/>
                                </w:rPr>
                                <w:t>T &gt; 25 ?</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389" name="Connecteur droit avec flèche 1389"/>
                        <wps:cNvCnPr/>
                        <wps:spPr>
                          <a:xfrm>
                            <a:off x="1981200" y="441960"/>
                            <a:ext cx="0" cy="50292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00" name="Zone de texte 1400"/>
                        <wps:cNvSpPr txBox="1"/>
                        <wps:spPr>
                          <a:xfrm>
                            <a:off x="1371600" y="960120"/>
                            <a:ext cx="1223645" cy="395605"/>
                          </a:xfrm>
                          <a:prstGeom prst="flowChartInputOutput">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090B1D">
                              <w:pPr>
                                <w:jc w:val="center"/>
                                <w:rPr>
                                  <w:b/>
                                  <w:color w:val="FFFFFF" w:themeColor="background1"/>
                                </w:rPr>
                              </w:pPr>
                              <w:r>
                                <w:rPr>
                                  <w:b/>
                                  <w:color w:val="FFFFFF" w:themeColor="background1"/>
                                </w:rPr>
                                <w:t>Allumer ventilateur</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403" name="Zone de texte 1403"/>
                        <wps:cNvSpPr txBox="1"/>
                        <wps:spPr>
                          <a:xfrm>
                            <a:off x="0" y="944880"/>
                            <a:ext cx="1224000" cy="395605"/>
                          </a:xfrm>
                          <a:prstGeom prst="flowChartInputOutput">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090B1D">
                              <w:pPr>
                                <w:jc w:val="center"/>
                                <w:rPr>
                                  <w:b/>
                                  <w:color w:val="FFFFFF" w:themeColor="background1"/>
                                </w:rPr>
                              </w:pPr>
                              <w:r>
                                <w:rPr>
                                  <w:b/>
                                  <w:color w:val="FFFFFF" w:themeColor="background1"/>
                                </w:rPr>
                                <w:t>Éteindre ventilateur</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41" name="Connecteur droit avec flèche 41"/>
                        <wps:cNvCnPr/>
                        <wps:spPr>
                          <a:xfrm>
                            <a:off x="609600" y="2001520"/>
                            <a:ext cx="5080" cy="25146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331" name="Connecteur droit avec flèche 63331"/>
                        <wps:cNvCnPr/>
                        <wps:spPr>
                          <a:xfrm>
                            <a:off x="614680" y="1351280"/>
                            <a:ext cx="5080" cy="25146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346" name="Zone de texte 63346"/>
                        <wps:cNvSpPr txBox="1"/>
                        <wps:spPr>
                          <a:xfrm>
                            <a:off x="5080" y="1600200"/>
                            <a:ext cx="1224000" cy="395605"/>
                          </a:xfrm>
                          <a:prstGeom prst="flowChartInputOutput">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090B1D">
                              <w:pPr>
                                <w:jc w:val="center"/>
                                <w:rPr>
                                  <w:b/>
                                  <w:color w:val="FFFFFF" w:themeColor="background1"/>
                                </w:rPr>
                              </w:pPr>
                              <w:r>
                                <w:rPr>
                                  <w:b/>
                                  <w:color w:val="FFFFFF" w:themeColor="background1"/>
                                </w:rPr>
                                <w:t>Fermer fenêtre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63347" name="Connecteur droit avec flèche 63347"/>
                        <wps:cNvCnPr/>
                        <wps:spPr>
                          <a:xfrm>
                            <a:off x="1976120" y="1356360"/>
                            <a:ext cx="5080" cy="25146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354" name="Zone de texte 63354"/>
                        <wps:cNvSpPr txBox="1"/>
                        <wps:spPr>
                          <a:xfrm>
                            <a:off x="1366520" y="1610360"/>
                            <a:ext cx="1224000" cy="395605"/>
                          </a:xfrm>
                          <a:prstGeom prst="flowChartInputOutput">
                            <a:avLst/>
                          </a:prstGeom>
                          <a:solidFill>
                            <a:srgbClr val="1B1FCB"/>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090B1D">
                              <w:pPr>
                                <w:jc w:val="center"/>
                                <w:rPr>
                                  <w:b/>
                                  <w:color w:val="FFFFFF" w:themeColor="background1"/>
                                </w:rPr>
                              </w:pPr>
                              <w:r>
                                <w:rPr>
                                  <w:b/>
                                  <w:color w:val="FFFFFF" w:themeColor="background1"/>
                                </w:rPr>
                                <w:t>Ouvrir fenêtre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711" name="Connecteur droit avec flèche 711"/>
                        <wps:cNvCnPr/>
                        <wps:spPr>
                          <a:xfrm>
                            <a:off x="1991360" y="2005965"/>
                            <a:ext cx="5080" cy="25146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e 29" o:spid="_x0000_s1051" style="position:absolute;left:0;text-align:left;margin-left:238.1pt;margin-top:10.1pt;width:204.35pt;height:177.75pt;z-index:253188096;mso-height-relative:margin" coordsize="25952,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">
                <v:shape id="Connecteur droit avec flèche 1376" o:spid="_x0000_s1052" type="#_x0000_t32" style="position:absolute;left:6197;top:6908;width:51;height:2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oTJcQAAADdAAAADwAAAGRycy9kb3ducmV2LnhtbERPTWvCQBC9F/oflhF6KXVTFWujq4ig&#10;eBBBowdvQ3a6CWZnQ3aryb93hUJv83ifM1u0thI3anzpWMFnPwFBnDtdslFwytYfExA+IGusHJOC&#10;jjws5q8vM0y1u/OBbsdgRAxhn6KCIoQ6ldLnBVn0fVcTR+7HNRZDhI2RusF7DLeVHCTJWFosOTYU&#10;WNOqoPx6/LUKRjsju03X7ZPvyzUb2LPP3o1X6q3XLqcgArXhX/zn3uo4f/g1huc38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mhMlxAAAAN0AAAAPAAAAAAAAAAAA&#10;AAAAAKECAABkcnMvZG93bnJldi54bWxQSwUGAAAAAAQABAD5AAAAkgMAAAAA&#10;" strokecolor="black [3213]" strokeweight=".25pt">
                  <v:stroke endarrow="block"/>
                </v:shape>
                <v:shape id="Zone de texte 1377" o:spid="_x0000_s1053" type="#_x0000_t202" style="position:absolute;left:10972;top:4419;width:2877;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0ycIA&#10;AADdAAAADwAAAGRycy9kb3ducmV2LnhtbERPS4vCMBC+C/sfwix403RdsUs1yloQvHjwcdjj2Ixt&#10;aTOpTbbWf28Ewdt8fM9ZrHpTi45aV1pW8DWOQBBnVpecKzgdN6MfEM4ja6wtk4I7OVgtPwYLTLS9&#10;8Z66g89FCGGXoILC+yaR0mUFGXRj2xAH7mJbgz7ANpe6xVsIN7WcRNFMGiw5NBTYUFpQVh3+jYK/&#10;qk+N38Trc0XX7W49TV13TpUafva/cxCeev8Wv9xbHeZ/xzE8vw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DTJwgAAAN0AAAAPAAAAAAAAAAAAAAAAAJgCAABkcnMvZG93&#10;bnJldi54bWxQSwUGAAAAAAQABAD1AAAAhwMAAAAA&#10;" filled="f" stroked="f" strokeweight=".5pt">
                  <v:textbox inset="1mm,1mm,1mm,1mm">
                    <w:txbxContent>
                      <w:p w:rsidR="00FF3524" w:rsidRPr="0047667C" w:rsidRDefault="00FF3524" w:rsidP="00090B1D">
                        <w:pPr>
                          <w:jc w:val="center"/>
                          <w:rPr>
                            <w:color w:val="76923C" w:themeColor="accent3" w:themeShade="BF"/>
                            <w:sz w:val="18"/>
                            <w:szCs w:val="18"/>
                          </w:rPr>
                        </w:pPr>
                        <w:r w:rsidRPr="0047667C">
                          <w:rPr>
                            <w:color w:val="76923C" w:themeColor="accent3" w:themeShade="BF"/>
                            <w:sz w:val="18"/>
                            <w:szCs w:val="18"/>
                          </w:rPr>
                          <w:t>Oui</w:t>
                        </w:r>
                      </w:p>
                    </w:txbxContent>
                  </v:textbox>
                </v:shape>
                <v:shape id="Zone de texte 1379" o:spid="_x0000_s1054" type="#_x0000_t202" style="position:absolute;left:6400;top:6604;width:3594;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sFIMQA&#10;AADdAAAADwAAAGRycy9kb3ducmV2LnhtbERPTW+CQBC9N/E/bMbEW11am1qpqxESEi49FD30OLIj&#10;ENhZZLdI/323SRNv8/I+Z7ufTCdGGlxjWcHTMgJBXFrdcKXgdMwe30A4j6yxs0wKfsjBfjd72GKs&#10;7Y0/aSx8JUIIuxgV1N73sZSurMmgW9qeOHAXOxj0AQ6V1APeQrjp5HMUvUqDDYeGGntKayrb4tso&#10;+Gqn1PhsnZxbuuYfyUvqxnOq1GI+Hd5BeJr8XfzvznWYv1pv4O+bcIL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rBSDEAAAA3QAAAA8AAAAAAAAAAAAAAAAAmAIAAGRycy9k&#10;b3ducmV2LnhtbFBLBQYAAAAABAAEAPUAAACJAwAAAAA=&#10;" filled="f" stroked="f" strokeweight=".5pt">
                  <v:textbox inset="1mm,1mm,1mm,1mm">
                    <w:txbxContent>
                      <w:p w:rsidR="00FF3524" w:rsidRPr="0047667C" w:rsidRDefault="00FF3524" w:rsidP="00090B1D">
                        <w:pPr>
                          <w:jc w:val="center"/>
                          <w:rPr>
                            <w:color w:val="C00000"/>
                            <w:sz w:val="18"/>
                            <w:szCs w:val="18"/>
                          </w:rPr>
                        </w:pPr>
                        <w:r w:rsidRPr="0047667C">
                          <w:rPr>
                            <w:color w:val="C00000"/>
                            <w:sz w:val="18"/>
                            <w:szCs w:val="18"/>
                          </w:rPr>
                          <w:t>Non</w:t>
                        </w:r>
                      </w:p>
                    </w:txbxContent>
                  </v:textbox>
                </v:shape>
                <v:shape id="Connecteur droit avec flèche 1383" o:spid="_x0000_s1055" type="#_x0000_t32" style="position:absolute;left:11938;top:4318;width:79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jAmsQAAADdAAAADwAAAGRycy9kb3ducmV2LnhtbERPTYvCMBC9C/6HMAt7EU1XRdyuUWTB&#10;xYMsaPXgbWhm02IzKU3U9t8bYcHbPN7nLFatrcSNGl86VvAxSkAQ506XbBQcs81wDsIHZI2VY1LQ&#10;kYfVst9bYKrdnfd0OwQjYgj7FBUUIdSplD4vyKIfuZo4cn+usRgibIzUDd5juK3kOElm0mLJsaHA&#10;mr4Lyi+Hq1Uw3RnZ/XTdb/J5vmRje/LZwHil3t/a9ReIQG14if/dWx3nT+YTeH4TT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OMCaxAAAAN0AAAAPAAAAAAAAAAAA&#10;AAAAAKECAABkcnMvZG93bnJldi54bWxQSwUGAAAAAAQABAD5AAAAkgMAAAAA&#10;" strokecolor="black [3213]" strokeweight=".25pt">
                  <v:stroke endarrow="block"/>
                </v:shape>
                <v:shape id="Connecteur droit avec flèche 1384" o:spid="_x0000_s1056" type="#_x0000_t32" style="position:absolute;left:6299;width:0;height:18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FY7sQAAADdAAAADwAAAGRycy9kb3ducmV2LnhtbERPTWvCQBC9C/6HZQpeim6qUmzqKlJQ&#10;PEihiR68DdnpJpidDdlVk3/vFgre5vE+Z7nubC1u1PrKsYK3SQKCuHC6YqPgmG/HCxA+IGusHZOC&#10;njysV8PBElPt7vxDtywYEUPYp6igDKFJpfRFSRb9xDXEkft1rcUQYWukbvEew20tp0nyLi1WHBtK&#10;bOirpOKSXa2C+cHIftf338nH+ZJP7cnnr8YrNXrpNp8gAnXhKf5373WcP1vM4e+beIJ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0VjuxAAAAN0AAAAPAAAAAAAAAAAA&#10;AAAAAKECAABkcnMvZG93bnJldi54bWxQSwUGAAAAAAQABAD5AAAAkgMAAAAA&#10;" strokecolor="black [3213]" strokeweight=".25pt">
                  <v:stroke endarrow="block"/>
                </v:shape>
                <v:shape id="Zone de texte 1385" o:spid="_x0000_s1057" type="#_x0000_t4" style="position:absolute;left:660;top:1778;width:11160;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6dcMA&#10;AADdAAAADwAAAGRycy9kb3ducmV2LnhtbERPS2sCMRC+C/0PYQreNFutZdkaRQvFXlTq4z5upput&#10;m8myibr+eyMI3ubje8542tpKnKnxpWMFb/0EBHHudMmFgt32u5eC8AFZY+WYFFzJw3Ty0hljpt2F&#10;f+m8CYWIIewzVGBCqDMpfW7Iou+7mjhyf66xGCJsCqkbvMRwW8lBknxIiyXHBoM1fRnKj5uTVbAy&#10;qdv/H9bX9czN53axDIv3k1aq+9rOPkEEasNT/HD/6Dh/mI7g/k08QU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Z6dcMAAADdAAAADwAAAAAAAAAAAAAAAACYAgAAZHJzL2Rv&#10;d25yZXYueG1sUEsFBgAAAAAEAAQA9QAAAIgDAAAAAA==&#10;" fillcolor="#1b1fcb" strokeweight=".5pt">
                  <v:textbox inset="1mm,1mm,1mm,1mm">
                    <w:txbxContent>
                      <w:p w:rsidR="00FF3524" w:rsidRPr="001562F2" w:rsidRDefault="00FF3524" w:rsidP="00090B1D">
                        <w:pPr>
                          <w:jc w:val="center"/>
                          <w:rPr>
                            <w:b/>
                            <w:color w:val="FFFFFF" w:themeColor="background1"/>
                          </w:rPr>
                        </w:pPr>
                        <w:r>
                          <w:rPr>
                            <w:rFonts w:cs="Arial"/>
                            <w:b/>
                            <w:color w:val="FFFFFF" w:themeColor="background1"/>
                            <w:szCs w:val="20"/>
                          </w:rPr>
                          <w:t>T &gt; 25 ?</w:t>
                        </w:r>
                      </w:p>
                    </w:txbxContent>
                  </v:textbox>
                </v:shape>
                <v:shape id="Connecteur droit avec flèche 1389" o:spid="_x0000_s1058" type="#_x0000_t32" style="position:absolute;left:19812;top:4419;width:0;height:5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D3cMQAAADdAAAADwAAAGRycy9kb3ducmV2LnhtbERPS4vCMBC+L/gfwgheRFMfLFqNIgsu&#10;e5CFtXrwNjRjWmwmpclq+++NsLC3+fies962thJ3anzpWMFknIAgzp0u2Sg4ZfvRAoQPyBorx6Sg&#10;Iw/bTe9tjal2D/6h+zEYEUPYp6igCKFOpfR5QRb92NXEkbu6xmKIsDFSN/iI4baS0yR5lxZLjg0F&#10;1vRRUH47/loF84OR3WfXfSfLyy2b2rPPhsYrNei3uxWIQG34F/+5v3ScP1ss4fVNPEF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0PdwxAAAAN0AAAAPAAAAAAAAAAAA&#10;AAAAAKECAABkcnMvZG93bnJldi54bWxQSwUGAAAAAAQABAD5AAAAkgMAAAAA&#10;" strokecolor="black [3213]" strokeweight=".25pt">
                  <v:stroke endarrow="block"/>
                </v:shape>
                <v:shape id="Zone de texte 1400" o:spid="_x0000_s1059" type="#_x0000_t111" style="position:absolute;left:13716;top:9601;width:12236;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L8cA&#10;AADdAAAADwAAAGRycy9kb3ducmV2LnhtbESPT2vCQBDF7wW/wzJCb3VjEf+kriIFwYIgWml7nGan&#10;SWh2NmTXJH575yB4m+G9ee83y3XvKtVSE0rPBsajBBRx5m3JuYHz5/ZlDipEZIuVZzJwpQDr1eBp&#10;ian1HR+pPcVcSQiHFA0UMdap1iEryGEY+ZpYtD/fOIyyNrm2DXYS7ir9miRT7bBkaSiwpveCsv/T&#10;xRmY0deh3X935e/Hz3nnLov5fjENxjwP+80bqEh9fJjv1zsr+JNE+OUbGUGv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3Li/HAAAA3QAAAA8AAAAAAAAAAAAAAAAAmAIAAGRy&#10;cy9kb3ducmV2LnhtbFBLBQYAAAAABAAEAPUAAACMAwAAAAA=&#10;" fillcolor="#1b1fcb" strokeweight=".5pt">
                  <v:textbox inset="1mm,1mm,1mm,1mm">
                    <w:txbxContent>
                      <w:p w:rsidR="00FF3524" w:rsidRPr="001562F2" w:rsidRDefault="00FF3524" w:rsidP="00090B1D">
                        <w:pPr>
                          <w:jc w:val="center"/>
                          <w:rPr>
                            <w:b/>
                            <w:color w:val="FFFFFF" w:themeColor="background1"/>
                          </w:rPr>
                        </w:pPr>
                        <w:r>
                          <w:rPr>
                            <w:b/>
                            <w:color w:val="FFFFFF" w:themeColor="background1"/>
                          </w:rPr>
                          <w:t>Allumer ventilateur</w:t>
                        </w:r>
                      </w:p>
                    </w:txbxContent>
                  </v:textbox>
                </v:shape>
                <v:shape id="Zone de texte 1403" o:spid="_x0000_s1060" type="#_x0000_t111" style="position:absolute;top:9448;width:12240;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WMQA&#10;AADdAAAADwAAAGRycy9kb3ducmV2LnhtbERPTWvCQBC9F/wPywi91Y21qEmzihQEC0LRSvU4zY5J&#10;MDsbsmuS/ntXKHibx/ucdNmbSrTUuNKygvEoAkGcWV1yruDwvX6Zg3AeWWNlmRT8kYPlYvCUYqJt&#10;xztq9z4XIYRdggoK7+tESpcVZNCNbE0cuLNtDPoAm1zqBrsQbir5GkVTabDk0FBgTR8FZZf91SiY&#10;0c9Xuz125e/n6bAx13i+jadOqedhv3oH4an3D/G/e6PD/LdoAvdvwgl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lsFjEAAAA3QAAAA8AAAAAAAAAAAAAAAAAmAIAAGRycy9k&#10;b3ducmV2LnhtbFBLBQYAAAAABAAEAPUAAACJAwAAAAA=&#10;" fillcolor="#1b1fcb" strokeweight=".5pt">
                  <v:textbox inset="1mm,1mm,1mm,1mm">
                    <w:txbxContent>
                      <w:p w:rsidR="00FF3524" w:rsidRPr="001562F2" w:rsidRDefault="00FF3524" w:rsidP="00090B1D">
                        <w:pPr>
                          <w:jc w:val="center"/>
                          <w:rPr>
                            <w:b/>
                            <w:color w:val="FFFFFF" w:themeColor="background1"/>
                          </w:rPr>
                        </w:pPr>
                        <w:r>
                          <w:rPr>
                            <w:b/>
                            <w:color w:val="FFFFFF" w:themeColor="background1"/>
                          </w:rPr>
                          <w:t>Éteindre ventilateur</w:t>
                        </w:r>
                      </w:p>
                    </w:txbxContent>
                  </v:textbox>
                </v:shape>
                <v:shape id="Connecteur droit avec flèche 41" o:spid="_x0000_s1061" type="#_x0000_t32" style="position:absolute;left:6096;top:20015;width:50;height:2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wyHcUAAADbAAAADwAAAGRycy9kb3ducmV2LnhtbESPzWrDMBCE74W+g9hCLqWRE0Jp3cgm&#10;BBJyCIXG7aG3xdrKJtbKWIp/3j4qBHIcZr4ZZp2PthE9db52rGAxT0AQl07XbBR8F7uXNxA+IGts&#10;HJOCiTzk2ePDGlPtBv6i/hSMiCXsU1RQhdCmUvqyIot+7lri6P25zmKIsjNSdzjEctvIZZK8Sos1&#10;x4UKW9pWVJ5PF6tgdTRy2k/TZ/L+ey6W9scXz8YrNXsaNx8gAo3hHr7RBx25Bfx/iT9AZl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wyHcUAAADbAAAADwAAAAAAAAAA&#10;AAAAAAChAgAAZHJzL2Rvd25yZXYueG1sUEsFBgAAAAAEAAQA+QAAAJMDAAAAAA==&#10;" strokecolor="black [3213]" strokeweight=".25pt">
                  <v:stroke endarrow="block"/>
                </v:shape>
                <v:shape id="Connecteur droit avec flèche 63331" o:spid="_x0000_s1062" type="#_x0000_t32" style="position:absolute;left:6146;top:13512;width:51;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iBscAAADeAAAADwAAAGRycy9kb3ducmV2LnhtbESPQWvCQBSE7wX/w/IKvRTdaEQ0uooI&#10;LT0UQaMHb4/s6yaYfRuyqyb/vlsoeBxm5htmtelsLe7U+sqxgvEoAUFcOF2xUXDKP4ZzED4ga6wd&#10;k4KePGzWg5cVZto9+ED3YzAiQthnqKAMocmk9EVJFv3INcTR+3GtxRBla6Ru8RHhtpaTJJlJixXH&#10;hRIb2pVUXI83q2D6bWT/2ff7ZHG55hN79vm78Uq9vXbbJYhAXXiG/9tfWsEsTdMx/N2JV0C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X6IGxwAAAN4AAAAPAAAAAAAA&#10;AAAAAAAAAKECAABkcnMvZG93bnJldi54bWxQSwUGAAAAAAQABAD5AAAAlQMAAAAA&#10;" strokecolor="black [3213]" strokeweight=".25pt">
                  <v:stroke endarrow="block"/>
                </v:shape>
                <v:shape id="Zone de texte 63346" o:spid="_x0000_s1063" type="#_x0000_t111" style="position:absolute;left:50;top:16002;width:12240;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mnccA&#10;AADeAAAADwAAAGRycy9kb3ducmV2LnhtbESPQWvCQBSE7wX/w/IEb3VjlajRVUqhoCCUqqjHZ/aZ&#10;BLNvQ3ZN4r/vFgo9DjPzDbNcd6YUDdWusKxgNIxAEKdWF5wpOB4+X2cgnEfWWFomBU9ysF71XpaY&#10;aNvyNzV7n4kAYZeggtz7KpHSpTkZdENbEQfvZmuDPsg6k7rGNsBNKd+iKJYGCw4LOVb0kVN63z+M&#10;gimdvprduS2u28txYx7z2W4eO6UG/e59AcJT5//Df+2NVhCPx5MYfu+EK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AZp3HAAAA3gAAAA8AAAAAAAAAAAAAAAAAmAIAAGRy&#10;cy9kb3ducmV2LnhtbFBLBQYAAAAABAAEAPUAAACMAwAAAAA=&#10;" fillcolor="#1b1fcb" strokeweight=".5pt">
                  <v:textbox inset="1mm,1mm,1mm,1mm">
                    <w:txbxContent>
                      <w:p w:rsidR="00FF3524" w:rsidRPr="001562F2" w:rsidRDefault="00FF3524" w:rsidP="00090B1D">
                        <w:pPr>
                          <w:jc w:val="center"/>
                          <w:rPr>
                            <w:b/>
                            <w:color w:val="FFFFFF" w:themeColor="background1"/>
                          </w:rPr>
                        </w:pPr>
                        <w:r>
                          <w:rPr>
                            <w:b/>
                            <w:color w:val="FFFFFF" w:themeColor="background1"/>
                          </w:rPr>
                          <w:t>Fermer fenêtre</w:t>
                        </w:r>
                      </w:p>
                    </w:txbxContent>
                  </v:textbox>
                </v:shape>
                <v:shape id="Connecteur droit avec flèche 63347" o:spid="_x0000_s1064" type="#_x0000_t32" style="position:absolute;left:19761;top:13563;width:51;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zslMgAAADeAAAADwAAAGRycy9kb3ducmV2LnhtbESPQWvCQBSE70L/w/KEXkQ3VdEa3Ugp&#10;tPQghZr20Nsj+9yEZN+G7FaTf98VBI/DzHzD7Pa9bcSZOl85VvA0S0AQF05XbBR852/TZxA+IGts&#10;HJOCgTzss4fRDlPtLvxF52MwIkLYp6igDKFNpfRFSRb9zLXE0Tu5zmKIsjNSd3iJcNvIeZKspMWK&#10;40KJLb2WVNTHP6tgeTByeB+Gz2TzW+dz++PzifFKPY77ly2IQH24h2/tD61gtVgs13C9E6+AzP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vzslMgAAADeAAAADwAAAAAA&#10;AAAAAAAAAAChAgAAZHJzL2Rvd25yZXYueG1sUEsFBgAAAAAEAAQA+QAAAJYDAAAAAA==&#10;" strokecolor="black [3213]" strokeweight=".25pt">
                  <v:stroke endarrow="block"/>
                </v:shape>
                <v:shape id="Zone de texte 63354" o:spid="_x0000_s1065" type="#_x0000_t111" style="position:absolute;left:13665;top:16103;width:12240;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LrMcA&#10;AADeAAAADwAAAGRycy9kb3ducmV2LnhtbESPQWvCQBSE74X+h+UJvdWN2kaNriKFggVBqqIen9ln&#10;Epp9G7Jrkv57Vyj0OMzMN8x82ZlSNFS7wrKCQT8CQZxaXXCm4LD/fJ2AcB5ZY2mZFPySg+Xi+WmO&#10;ibYtf1Oz85kIEHYJKsi9rxIpXZqTQde3FXHwrrY26IOsM6lrbAPclHIYRbE0WHBYyLGij5zSn93N&#10;KBjTcdtsTm1x+Tof1uY2nWymsVPqpdetZiA8df4//NdeawXxaPT+Bo874Qr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Hy6zHAAAA3gAAAA8AAAAAAAAAAAAAAAAAmAIAAGRy&#10;cy9kb3ducmV2LnhtbFBLBQYAAAAABAAEAPUAAACMAwAAAAA=&#10;" fillcolor="#1b1fcb" strokeweight=".5pt">
                  <v:textbox inset="1mm,1mm,1mm,1mm">
                    <w:txbxContent>
                      <w:p w:rsidR="00FF3524" w:rsidRPr="001562F2" w:rsidRDefault="00FF3524" w:rsidP="00090B1D">
                        <w:pPr>
                          <w:jc w:val="center"/>
                          <w:rPr>
                            <w:b/>
                            <w:color w:val="FFFFFF" w:themeColor="background1"/>
                          </w:rPr>
                        </w:pPr>
                        <w:r>
                          <w:rPr>
                            <w:b/>
                            <w:color w:val="FFFFFF" w:themeColor="background1"/>
                          </w:rPr>
                          <w:t>Ouvrir fenêtre</w:t>
                        </w:r>
                      </w:p>
                    </w:txbxContent>
                  </v:textbox>
                </v:shape>
                <v:shape id="Connecteur droit avec flèche 711" o:spid="_x0000_s1066" type="#_x0000_t32" style="position:absolute;left:19913;top:20059;width:51;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wy0MUAAADcAAAADwAAAGRycy9kb3ducmV2LnhtbESPQWvCQBSE7wX/w/IEL6VuIlJrdBUp&#10;KB6koLGH3h7Z5yaYfRuyW03+vSsUehxm5htmue5sLW7U+sqxgnScgCAunK7YKDjn27cPED4ga6wd&#10;k4KePKxXg5clZtrd+Ui3UzAiQthnqKAMocmk9EVJFv3YNcTRu7jWYoiyNVK3eI9wW8tJkrxLixXH&#10;hRIb+iypuJ5+rYLpwch+1/dfyfznmk/st89fjVdqNOw2CxCBuvAf/mvvtYJZmsLzTDw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wy0MUAAADcAAAADwAAAAAAAAAA&#10;AAAAAAChAgAAZHJzL2Rvd25yZXYueG1sUEsFBgAAAAAEAAQA+QAAAJMDAAAAAA==&#10;" strokecolor="black [3213]" strokeweight=".25pt">
                  <v:stroke endarrow="block"/>
                </v:shape>
              </v:group>
            </w:pict>
          </mc:Fallback>
        </mc:AlternateContent>
      </w:r>
    </w:p>
    <w:p w:rsidR="00090B1D" w:rsidRPr="00296998" w:rsidRDefault="00090B1D" w:rsidP="00953DDE">
      <w:pPr>
        <w:jc w:val="both"/>
        <w:rPr>
          <w:rFonts w:cs="Arial"/>
          <w:szCs w:val="20"/>
        </w:rPr>
      </w:pPr>
    </w:p>
    <w:p w:rsidR="00DF1F60" w:rsidRDefault="00E543C7">
      <w:r>
        <w:rPr>
          <w:noProof/>
        </w:rPr>
        <mc:AlternateContent>
          <mc:Choice Requires="wps">
            <w:drawing>
              <wp:anchor distT="0" distB="0" distL="114300" distR="114300" simplePos="0" relativeHeight="252580864" behindDoc="0" locked="0" layoutInCell="1" allowOverlap="1" wp14:anchorId="3AA643FD" wp14:editId="178B1F9F">
                <wp:simplePos x="0" y="0"/>
                <wp:positionH relativeFrom="column">
                  <wp:posOffset>2307590</wp:posOffset>
                </wp:positionH>
                <wp:positionV relativeFrom="paragraph">
                  <wp:posOffset>2172970</wp:posOffset>
                </wp:positionV>
                <wp:extent cx="3816000" cy="216000"/>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3816000" cy="216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390ED0">
                            <w:pPr>
                              <w:jc w:val="center"/>
                            </w:pPr>
                            <w:r>
                              <w:rPr>
                                <w:b/>
                                <w:sz w:val="16"/>
                                <w:szCs w:val="16"/>
                              </w:rPr>
                              <w:t>Extrait p</w:t>
                            </w:r>
                            <w:r w:rsidRPr="00B62499">
                              <w:rPr>
                                <w:b/>
                                <w:sz w:val="16"/>
                                <w:szCs w:val="16"/>
                              </w:rPr>
                              <w:t>rogramme</w:t>
                            </w:r>
                            <w:r>
                              <w:rPr>
                                <w:b/>
                                <w:sz w:val="16"/>
                                <w:szCs w:val="16"/>
                              </w:rPr>
                              <w:t xml:space="preserve"> </w:t>
                            </w:r>
                            <w:r w:rsidRPr="00E543C7">
                              <w:rPr>
                                <w:b/>
                                <w:i/>
                                <w:sz w:val="16"/>
                                <w:szCs w:val="16"/>
                              </w:rPr>
                              <w:t xml:space="preserve">3_Mini serre Seq3 </w:t>
                            </w:r>
                            <w:proofErr w:type="spellStart"/>
                            <w:r w:rsidRPr="00E543C7">
                              <w:rPr>
                                <w:b/>
                                <w:i/>
                                <w:sz w:val="16"/>
                                <w:szCs w:val="16"/>
                              </w:rPr>
                              <w:t>Controle</w:t>
                            </w:r>
                            <w:proofErr w:type="spellEnd"/>
                            <w:r w:rsidRPr="00E543C7">
                              <w:rPr>
                                <w:b/>
                                <w:i/>
                                <w:sz w:val="16"/>
                                <w:szCs w:val="16"/>
                              </w:rPr>
                              <w:t xml:space="preserve"> </w:t>
                            </w:r>
                            <w:proofErr w:type="spellStart"/>
                            <w:r w:rsidRPr="00E543C7">
                              <w:rPr>
                                <w:b/>
                                <w:i/>
                                <w:sz w:val="16"/>
                                <w:szCs w:val="16"/>
                              </w:rPr>
                              <w:t>temperature</w:t>
                            </w:r>
                            <w:proofErr w:type="spellEnd"/>
                            <w:r w:rsidRPr="00E543C7">
                              <w:rPr>
                                <w:b/>
                                <w:i/>
                                <w:sz w:val="16"/>
                                <w:szCs w:val="16"/>
                              </w:rPr>
                              <w:t xml:space="preserve"> maximale corrige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92" o:spid="_x0000_s1067" type="#_x0000_t202" style="position:absolute;margin-left:181.7pt;margin-top:171.1pt;width:300.45pt;height:17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" fillcolor="white [3201]" stroked="f" strokeweight=".5pt">
                <v:textbox inset="1mm,1mm,1mm,1mm">
                  <w:txbxContent>
                    <w:p w:rsidR="00FF3524" w:rsidRDefault="00FF3524" w:rsidP="00390ED0">
                      <w:pPr>
                        <w:jc w:val="center"/>
                      </w:pPr>
                      <w:r>
                        <w:rPr>
                          <w:b/>
                          <w:sz w:val="16"/>
                          <w:szCs w:val="16"/>
                        </w:rPr>
                        <w:t>Extrait p</w:t>
                      </w:r>
                      <w:r w:rsidRPr="00B62499">
                        <w:rPr>
                          <w:b/>
                          <w:sz w:val="16"/>
                          <w:szCs w:val="16"/>
                        </w:rPr>
                        <w:t>rogramme</w:t>
                      </w:r>
                      <w:r>
                        <w:rPr>
                          <w:b/>
                          <w:sz w:val="16"/>
                          <w:szCs w:val="16"/>
                        </w:rPr>
                        <w:t xml:space="preserve"> </w:t>
                      </w:r>
                      <w:r w:rsidRPr="00E543C7">
                        <w:rPr>
                          <w:b/>
                          <w:i/>
                          <w:sz w:val="16"/>
                          <w:szCs w:val="16"/>
                        </w:rPr>
                        <w:t xml:space="preserve">3_Mini serre Seq3 </w:t>
                      </w:r>
                      <w:proofErr w:type="spellStart"/>
                      <w:r w:rsidRPr="00E543C7">
                        <w:rPr>
                          <w:b/>
                          <w:i/>
                          <w:sz w:val="16"/>
                          <w:szCs w:val="16"/>
                        </w:rPr>
                        <w:t>Controle</w:t>
                      </w:r>
                      <w:proofErr w:type="spellEnd"/>
                      <w:r w:rsidRPr="00E543C7">
                        <w:rPr>
                          <w:b/>
                          <w:i/>
                          <w:sz w:val="16"/>
                          <w:szCs w:val="16"/>
                        </w:rPr>
                        <w:t xml:space="preserve"> </w:t>
                      </w:r>
                      <w:proofErr w:type="spellStart"/>
                      <w:r w:rsidRPr="00E543C7">
                        <w:rPr>
                          <w:b/>
                          <w:i/>
                          <w:sz w:val="16"/>
                          <w:szCs w:val="16"/>
                        </w:rPr>
                        <w:t>temperature</w:t>
                      </w:r>
                      <w:proofErr w:type="spellEnd"/>
                      <w:r w:rsidRPr="00E543C7">
                        <w:rPr>
                          <w:b/>
                          <w:i/>
                          <w:sz w:val="16"/>
                          <w:szCs w:val="16"/>
                        </w:rPr>
                        <w:t xml:space="preserve"> maximale corrige</w:t>
                      </w:r>
                    </w:p>
                  </w:txbxContent>
                </v:textbox>
              </v:shape>
            </w:pict>
          </mc:Fallback>
        </mc:AlternateContent>
      </w:r>
      <w:r w:rsidR="00C75F4A">
        <w:rPr>
          <w:b/>
          <w:bCs/>
          <w:noProof/>
          <w:color w:val="4F81BD"/>
          <w:spacing w:val="-6"/>
          <w:sz w:val="28"/>
        </w:rPr>
        <w:drawing>
          <wp:anchor distT="0" distB="0" distL="114300" distR="114300" simplePos="0" relativeHeight="252690432" behindDoc="0" locked="0" layoutInCell="1" allowOverlap="1" wp14:anchorId="7243E961" wp14:editId="325D26CD">
            <wp:simplePos x="0" y="0"/>
            <wp:positionH relativeFrom="column">
              <wp:posOffset>441960</wp:posOffset>
            </wp:positionH>
            <wp:positionV relativeFrom="paragraph">
              <wp:posOffset>422275</wp:posOffset>
            </wp:positionV>
            <wp:extent cx="1260000" cy="1316129"/>
            <wp:effectExtent l="0" t="0" r="0" b="0"/>
            <wp:wrapNone/>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O Programme Logicator vectorisé.jpg"/>
                    <pic:cNvPicPr/>
                  </pic:nvPicPr>
                  <pic:blipFill>
                    <a:blip r:embed="rId10" cstate="print">
                      <a:clrChange>
                        <a:clrFrom>
                          <a:srgbClr val="FFFFFE"/>
                        </a:clrFrom>
                        <a:clrTo>
                          <a:srgbClr val="FFFFFE">
                            <a:alpha val="0"/>
                          </a:srgbClr>
                        </a:clrTo>
                      </a:clrChange>
                      <a:extLst>
                        <a:ext uri="{28A0092B-C50C-407E-A947-70E740481C1C}">
                          <a14:useLocalDpi xmlns:a14="http://schemas.microsoft.com/office/drawing/2010/main" val="0"/>
                        </a:ext>
                      </a:extLst>
                    </a:blip>
                    <a:stretch>
                      <a:fillRect/>
                    </a:stretch>
                  </pic:blipFill>
                  <pic:spPr>
                    <a:xfrm>
                      <a:off x="0" y="0"/>
                      <a:ext cx="1260000" cy="1316129"/>
                    </a:xfrm>
                    <a:prstGeom prst="rect">
                      <a:avLst/>
                    </a:prstGeom>
                  </pic:spPr>
                </pic:pic>
              </a:graphicData>
            </a:graphic>
            <wp14:sizeRelH relativeFrom="margin">
              <wp14:pctWidth>0</wp14:pctWidth>
            </wp14:sizeRelH>
            <wp14:sizeRelV relativeFrom="margin">
              <wp14:pctHeight>0</wp14:pctHeight>
            </wp14:sizeRelV>
          </wp:anchor>
        </w:drawing>
      </w:r>
      <w:r w:rsidR="003B1DDD">
        <w:rPr>
          <w:b/>
          <w:bCs/>
          <w:noProof/>
          <w:color w:val="4F81BD"/>
          <w:spacing w:val="-6"/>
          <w:sz w:val="28"/>
        </w:rPr>
        <w:t xml:space="preserve"> </w:t>
      </w:r>
      <w:r w:rsidR="00DF1F60">
        <w:br w:type="page"/>
      </w:r>
    </w:p>
    <w:p w:rsidR="00C23923" w:rsidRDefault="00C23923" w:rsidP="00C64B69"/>
    <w:p w:rsidR="00F36500" w:rsidRDefault="00F36500" w:rsidP="00F36500">
      <w:pPr>
        <w:jc w:val="center"/>
        <w:rPr>
          <w:b/>
          <w:sz w:val="48"/>
          <w:szCs w:val="48"/>
        </w:rPr>
      </w:pPr>
      <w:r w:rsidRPr="00F36500">
        <w:rPr>
          <w:b/>
          <w:sz w:val="48"/>
          <w:szCs w:val="48"/>
        </w:rPr>
        <w:t>SÉQUENCE N°</w:t>
      </w:r>
      <w:r>
        <w:rPr>
          <w:b/>
          <w:sz w:val="48"/>
          <w:szCs w:val="48"/>
        </w:rPr>
        <w:t>1</w:t>
      </w:r>
    </w:p>
    <w:p w:rsidR="00953DDE" w:rsidRDefault="00953DDE" w:rsidP="003627A6"/>
    <w:p w:rsidR="00953DDE" w:rsidRPr="00F36500" w:rsidRDefault="00953DDE" w:rsidP="003627A6"/>
    <w:p w:rsidR="00F36500" w:rsidRPr="00953DDE" w:rsidRDefault="00F36500" w:rsidP="003627A6"/>
    <w:p w:rsidR="00953DDE" w:rsidRPr="00953DDE" w:rsidRDefault="00953DDE" w:rsidP="00953DDE">
      <w:pPr>
        <w:jc w:val="center"/>
        <w:rPr>
          <w:b/>
          <w:color w:val="0033CC"/>
          <w:sz w:val="36"/>
          <w:szCs w:val="36"/>
        </w:rPr>
      </w:pPr>
      <w:r w:rsidRPr="00953DDE">
        <w:rPr>
          <w:b/>
          <w:color w:val="0033CC"/>
          <w:sz w:val="36"/>
          <w:szCs w:val="36"/>
        </w:rPr>
        <w:t xml:space="preserve">LE FONCTIONNEMENT </w:t>
      </w:r>
    </w:p>
    <w:p w:rsidR="00F36500" w:rsidRDefault="00341989" w:rsidP="00953DDE">
      <w:pPr>
        <w:jc w:val="center"/>
        <w:rPr>
          <w:b/>
          <w:color w:val="0033CC"/>
          <w:sz w:val="36"/>
          <w:szCs w:val="36"/>
        </w:rPr>
      </w:pPr>
      <w:r>
        <w:rPr>
          <w:b/>
          <w:color w:val="0033CC"/>
          <w:sz w:val="36"/>
          <w:szCs w:val="36"/>
        </w:rPr>
        <w:t>D’UNE SERRE</w:t>
      </w:r>
    </w:p>
    <w:p w:rsidR="0013286B" w:rsidRDefault="0013286B" w:rsidP="0013286B"/>
    <w:p w:rsidR="00CD1F77" w:rsidRDefault="00CD1F77" w:rsidP="0013286B"/>
    <w:p w:rsidR="00AF4D5B" w:rsidRDefault="00EF53C3" w:rsidP="00AF4D5B">
      <w:pPr>
        <w:jc w:val="center"/>
        <w:rPr>
          <w:color w:val="1F497D" w:themeColor="text2"/>
        </w:rPr>
      </w:pPr>
      <w:r>
        <w:rPr>
          <w:noProof/>
        </w:rPr>
        <w:drawing>
          <wp:inline distT="0" distB="0" distL="0" distR="0">
            <wp:extent cx="4968000" cy="3315600"/>
            <wp:effectExtent l="0" t="0" r="444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re_fraises.jpg"/>
                    <pic:cNvPicPr/>
                  </pic:nvPicPr>
                  <pic:blipFill>
                    <a:blip r:embed="rId22">
                      <a:extLst>
                        <a:ext uri="{28A0092B-C50C-407E-A947-70E740481C1C}">
                          <a14:useLocalDpi xmlns:a14="http://schemas.microsoft.com/office/drawing/2010/main" val="0"/>
                        </a:ext>
                      </a:extLst>
                    </a:blip>
                    <a:stretch>
                      <a:fillRect/>
                    </a:stretch>
                  </pic:blipFill>
                  <pic:spPr>
                    <a:xfrm>
                      <a:off x="0" y="0"/>
                      <a:ext cx="4968000" cy="3315600"/>
                    </a:xfrm>
                    <a:prstGeom prst="rect">
                      <a:avLst/>
                    </a:prstGeom>
                  </pic:spPr>
                </pic:pic>
              </a:graphicData>
            </a:graphic>
          </wp:inline>
        </w:drawing>
      </w:r>
    </w:p>
    <w:p w:rsidR="00730B3B" w:rsidRDefault="008D34EE" w:rsidP="00E57728">
      <w:pPr>
        <w:spacing w:before="120"/>
        <w:rPr>
          <w:szCs w:val="20"/>
        </w:rPr>
        <w:sectPr w:rsidR="00730B3B" w:rsidSect="00C11EA0">
          <w:footerReference w:type="default" r:id="rId23"/>
          <w:pgSz w:w="11906" w:h="16838"/>
          <w:pgMar w:top="1134" w:right="1134" w:bottom="1134" w:left="1134" w:header="709" w:footer="709" w:gutter="0"/>
          <w:pgNumType w:start="1"/>
          <w:cols w:space="708"/>
          <w:docGrid w:linePitch="360"/>
        </w:sectPr>
      </w:pPr>
      <w:r>
        <w:rPr>
          <w:noProof/>
        </w:rPr>
        <w:drawing>
          <wp:anchor distT="0" distB="0" distL="114300" distR="114300" simplePos="0" relativeHeight="252708864" behindDoc="0" locked="0" layoutInCell="1" allowOverlap="1" wp14:anchorId="080ED046" wp14:editId="3B58C1E1">
            <wp:simplePos x="0" y="0"/>
            <wp:positionH relativeFrom="margin">
              <wp:posOffset>845820</wp:posOffset>
            </wp:positionH>
            <wp:positionV relativeFrom="margin">
              <wp:posOffset>5475605</wp:posOffset>
            </wp:positionV>
            <wp:extent cx="2115185" cy="2392680"/>
            <wp:effectExtent l="0" t="0" r="0" b="7620"/>
            <wp:wrapSquare wrapText="bothSides"/>
            <wp:docPr id="63319" name="Image 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9.jpg"/>
                    <pic:cNvPicPr/>
                  </pic:nvPicPr>
                  <pic:blipFill rotWithShape="1">
                    <a:blip r:embed="rId14" cstate="print">
                      <a:clrChange>
                        <a:clrFrom>
                          <a:srgbClr val="FFFFFE"/>
                        </a:clrFrom>
                        <a:clrTo>
                          <a:srgbClr val="FFFFFE">
                            <a:alpha val="0"/>
                          </a:srgbClr>
                        </a:clrTo>
                      </a:clrChange>
                      <a:extLst>
                        <a:ext uri="{28A0092B-C50C-407E-A947-70E740481C1C}">
                          <a14:useLocalDpi xmlns:a14="http://schemas.microsoft.com/office/drawing/2010/main" val="0"/>
                        </a:ext>
                      </a:extLst>
                    </a:blip>
                    <a:srcRect l="4789" t="12133" r="4789" b="19668"/>
                    <a:stretch/>
                  </pic:blipFill>
                  <pic:spPr bwMode="auto">
                    <a:xfrm>
                      <a:off x="0" y="0"/>
                      <a:ext cx="2115185" cy="2392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53C3">
        <w:rPr>
          <w:noProof/>
        </w:rPr>
        <w:drawing>
          <wp:anchor distT="0" distB="0" distL="114300" distR="114300" simplePos="0" relativeHeight="252706816" behindDoc="0" locked="0" layoutInCell="1" allowOverlap="1" wp14:anchorId="5041CC54" wp14:editId="07489F2A">
            <wp:simplePos x="0" y="0"/>
            <wp:positionH relativeFrom="margin">
              <wp:posOffset>3420745</wp:posOffset>
            </wp:positionH>
            <wp:positionV relativeFrom="margin">
              <wp:posOffset>6393180</wp:posOffset>
            </wp:positionV>
            <wp:extent cx="1701165" cy="1932305"/>
            <wp:effectExtent l="0" t="0" r="0" b="0"/>
            <wp:wrapSquare wrapText="bothSides"/>
            <wp:docPr id="63317" name="Image 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serre-roue-dentee-cremaillere-microrupteurs-perspective.jpg"/>
                    <pic:cNvPicPr/>
                  </pic:nvPicPr>
                  <pic:blipFill>
                    <a:blip r:embed="rId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701165" cy="1932305"/>
                    </a:xfrm>
                    <a:prstGeom prst="rect">
                      <a:avLst/>
                    </a:prstGeom>
                  </pic:spPr>
                </pic:pic>
              </a:graphicData>
            </a:graphic>
            <wp14:sizeRelH relativeFrom="margin">
              <wp14:pctWidth>0</wp14:pctWidth>
            </wp14:sizeRelH>
            <wp14:sizeRelV relativeFrom="margin">
              <wp14:pctHeight>0</wp14:pctHeight>
            </wp14:sizeRelV>
          </wp:anchor>
        </w:drawing>
      </w:r>
    </w:p>
    <w:p w:rsidR="008F6C89" w:rsidRPr="00C16BC9" w:rsidRDefault="008F6C89" w:rsidP="008F6C89">
      <w:pPr>
        <w:rPr>
          <w:sz w:val="4"/>
          <w:szCs w:val="4"/>
          <w:highlight w:val="yellow"/>
        </w:rPr>
      </w:pPr>
    </w:p>
    <w:p w:rsidR="002723A8" w:rsidRPr="00415C50" w:rsidRDefault="00C811A1" w:rsidP="00023538">
      <w:pPr>
        <w:rPr>
          <w:b/>
          <w:bCs/>
          <w:color w:val="4F81BD"/>
          <w:sz w:val="28"/>
          <w:szCs w:val="28"/>
        </w:rPr>
      </w:pPr>
      <w:r w:rsidRPr="00415C50">
        <w:rPr>
          <w:b/>
          <w:bCs/>
          <w:color w:val="4F81BD"/>
          <w:sz w:val="28"/>
          <w:szCs w:val="28"/>
        </w:rPr>
        <w:t>Séquence</w:t>
      </w:r>
      <w:r w:rsidR="009F017A" w:rsidRPr="00415C50">
        <w:rPr>
          <w:b/>
          <w:bCs/>
          <w:color w:val="4F81BD"/>
          <w:sz w:val="28"/>
          <w:szCs w:val="28"/>
        </w:rPr>
        <w:t xml:space="preserve"> </w:t>
      </w:r>
      <w:r w:rsidR="00953DDE">
        <w:rPr>
          <w:b/>
          <w:bCs/>
          <w:color w:val="4F81BD"/>
          <w:sz w:val="28"/>
          <w:szCs w:val="28"/>
        </w:rPr>
        <w:t>n</w:t>
      </w:r>
      <w:r w:rsidR="009F017A" w:rsidRPr="00415C50">
        <w:rPr>
          <w:b/>
          <w:bCs/>
          <w:color w:val="4F81BD"/>
          <w:sz w:val="28"/>
          <w:szCs w:val="28"/>
        </w:rPr>
        <w:t>°1</w:t>
      </w:r>
      <w:r w:rsidR="00336F70" w:rsidRPr="00415C50">
        <w:rPr>
          <w:b/>
          <w:bCs/>
          <w:color w:val="4F81BD"/>
          <w:sz w:val="28"/>
          <w:szCs w:val="28"/>
        </w:rPr>
        <w:t xml:space="preserve"> </w:t>
      </w:r>
      <w:r w:rsidR="005C2E57" w:rsidRPr="00415C50">
        <w:rPr>
          <w:b/>
          <w:bCs/>
          <w:color w:val="4F81BD"/>
          <w:sz w:val="28"/>
          <w:szCs w:val="28"/>
        </w:rPr>
        <w:t>-</w:t>
      </w:r>
      <w:r w:rsidR="00804429" w:rsidRPr="00415C50">
        <w:rPr>
          <w:b/>
          <w:bCs/>
          <w:color w:val="4F81BD"/>
          <w:sz w:val="28"/>
          <w:szCs w:val="28"/>
        </w:rPr>
        <w:t xml:space="preserve"> </w:t>
      </w:r>
      <w:r w:rsidR="003A1930" w:rsidRPr="00415C50">
        <w:rPr>
          <w:b/>
          <w:bCs/>
          <w:color w:val="4F81BD"/>
          <w:sz w:val="28"/>
          <w:szCs w:val="28"/>
        </w:rPr>
        <w:t xml:space="preserve">Le fonctionnement </w:t>
      </w:r>
      <w:r w:rsidR="00C543D3">
        <w:rPr>
          <w:b/>
          <w:bCs/>
          <w:color w:val="4F81BD"/>
          <w:sz w:val="28"/>
          <w:szCs w:val="28"/>
        </w:rPr>
        <w:t>d’une serre</w:t>
      </w:r>
    </w:p>
    <w:p w:rsidR="000C25BA" w:rsidRDefault="000C25BA" w:rsidP="00F12C65"/>
    <w:p w:rsidR="00F12C65" w:rsidRDefault="00F12C65" w:rsidP="00F12C65">
      <w:r w:rsidRPr="00E47BDB">
        <w:t xml:space="preserve">Au cours de </w:t>
      </w:r>
      <w:r>
        <w:t>la séquence</w:t>
      </w:r>
      <w:r w:rsidRPr="00E47BDB">
        <w:t xml:space="preserve"> n°1, les</w:t>
      </w:r>
      <w:r>
        <w:t xml:space="preserve"> élèves vont comparer </w:t>
      </w:r>
      <w:r w:rsidR="004919CE">
        <w:t>une serre</w:t>
      </w:r>
      <w:r w:rsidR="00A938DA">
        <w:t xml:space="preserve"> professionnelle</w:t>
      </w:r>
      <w:r w:rsidR="004919CE">
        <w:t xml:space="preserve"> </w:t>
      </w:r>
      <w:r>
        <w:t>et la maquette</w:t>
      </w:r>
      <w:r w:rsidR="00EE2932">
        <w:t xml:space="preserve"> </w:t>
      </w:r>
      <w:r w:rsidR="003E1C99">
        <w:t>de mini-serre</w:t>
      </w:r>
      <w:r>
        <w:t xml:space="preserve"> </w:t>
      </w:r>
      <w:r w:rsidR="00286967">
        <w:t xml:space="preserve">domestique </w:t>
      </w:r>
      <w:r w:rsidR="00CD1F77">
        <w:t xml:space="preserve">automatisée </w:t>
      </w:r>
      <w:r>
        <w:t xml:space="preserve">afin de décrire </w:t>
      </w:r>
      <w:r w:rsidR="002B3983">
        <w:t>leur usage et leur</w:t>
      </w:r>
      <w:r>
        <w:t xml:space="preserve"> fonctionnement</w:t>
      </w:r>
      <w:r w:rsidR="002B3983">
        <w:t xml:space="preserve"> respectif</w:t>
      </w:r>
      <w:r>
        <w:t>.</w:t>
      </w:r>
    </w:p>
    <w:p w:rsidR="00F12C65" w:rsidRDefault="00F12C65" w:rsidP="000C25BA"/>
    <w:p w:rsidR="001A5446" w:rsidRPr="00023538" w:rsidRDefault="00927F42" w:rsidP="00E7721B">
      <w:pPr>
        <w:rPr>
          <w:b/>
          <w:sz w:val="24"/>
        </w:rPr>
      </w:pPr>
      <w:r>
        <w:rPr>
          <w:b/>
          <w:sz w:val="24"/>
        </w:rPr>
        <w:t>Points</w:t>
      </w:r>
      <w:r w:rsidR="001A5446" w:rsidRPr="00023538">
        <w:rPr>
          <w:b/>
          <w:sz w:val="24"/>
        </w:rPr>
        <w:t xml:space="preserve"> </w:t>
      </w:r>
      <w:r w:rsidR="00CB2796">
        <w:rPr>
          <w:b/>
          <w:sz w:val="24"/>
        </w:rPr>
        <w:t>du</w:t>
      </w:r>
      <w:r w:rsidR="00121F5E" w:rsidRPr="00023538">
        <w:rPr>
          <w:b/>
          <w:sz w:val="24"/>
        </w:rPr>
        <w:t xml:space="preserve"> programme de technologie</w:t>
      </w:r>
      <w:r w:rsidR="001A5446" w:rsidRPr="00023538">
        <w:rPr>
          <w:b/>
          <w:sz w:val="24"/>
        </w:rPr>
        <w:t xml:space="preserve"> </w:t>
      </w:r>
      <w:r>
        <w:rPr>
          <w:b/>
          <w:sz w:val="24"/>
        </w:rPr>
        <w:t>-</w:t>
      </w:r>
      <w:r w:rsidR="001A5446" w:rsidRPr="00023538">
        <w:rPr>
          <w:b/>
          <w:sz w:val="24"/>
        </w:rPr>
        <w:t xml:space="preserve"> 4e</w:t>
      </w:r>
    </w:p>
    <w:p w:rsidR="00FA57FD" w:rsidRDefault="00FA57FD" w:rsidP="00023538">
      <w:pPr>
        <w:rPr>
          <w:b/>
        </w:rPr>
      </w:pPr>
    </w:p>
    <w:p w:rsidR="001A5446" w:rsidRDefault="00FA57FD" w:rsidP="00023538">
      <w:r>
        <w:rPr>
          <w:b/>
        </w:rPr>
        <w:t>Exemple de c</w:t>
      </w:r>
      <w:r w:rsidRPr="00A34F15">
        <w:rPr>
          <w:b/>
        </w:rPr>
        <w:t>entre d’intérêt</w:t>
      </w:r>
      <w:r>
        <w:t> : La commande et l</w:t>
      </w:r>
      <w:r w:rsidR="00D74FE3">
        <w:t>e pilotage d’un objet technique</w:t>
      </w:r>
    </w:p>
    <w:p w:rsidR="007E320A" w:rsidRDefault="007E320A" w:rsidP="00023538"/>
    <w:tbl>
      <w:tblPr>
        <w:tblStyle w:val="Grilledutableau"/>
        <w:tblW w:w="0" w:type="auto"/>
        <w:tblLook w:val="04A0" w:firstRow="1" w:lastRow="0" w:firstColumn="1" w:lastColumn="0" w:noHBand="0" w:noVBand="1"/>
      </w:tblPr>
      <w:tblGrid>
        <w:gridCol w:w="1629"/>
        <w:gridCol w:w="1629"/>
        <w:gridCol w:w="252"/>
        <w:gridCol w:w="1701"/>
        <w:gridCol w:w="2410"/>
      </w:tblGrid>
      <w:tr w:rsidR="007E320A" w:rsidTr="003F1B18">
        <w:tc>
          <w:tcPr>
            <w:tcW w:w="3258" w:type="dxa"/>
            <w:gridSpan w:val="2"/>
            <w:vMerge w:val="restart"/>
            <w:shd w:val="clear" w:color="auto" w:fill="FFFF99"/>
          </w:tcPr>
          <w:p w:rsidR="008A2277" w:rsidRDefault="008A2277" w:rsidP="008A2277">
            <w:pPr>
              <w:rPr>
                <w:b/>
                <w:sz w:val="16"/>
                <w:szCs w:val="16"/>
              </w:rPr>
            </w:pPr>
            <w:r w:rsidRPr="00A34F15">
              <w:rPr>
                <w:b/>
                <w:sz w:val="16"/>
                <w:szCs w:val="16"/>
              </w:rPr>
              <w:t xml:space="preserve">Décrire sous forme </w:t>
            </w:r>
            <w:r>
              <w:rPr>
                <w:b/>
                <w:sz w:val="16"/>
                <w:szCs w:val="16"/>
              </w:rPr>
              <w:t>s</w:t>
            </w:r>
            <w:r w:rsidRPr="00A34F15">
              <w:rPr>
                <w:b/>
                <w:sz w:val="16"/>
                <w:szCs w:val="16"/>
              </w:rPr>
              <w:t xml:space="preserve">chématique, le fonctionnement de l’objet </w:t>
            </w:r>
            <w:r>
              <w:rPr>
                <w:b/>
                <w:sz w:val="16"/>
                <w:szCs w:val="16"/>
              </w:rPr>
              <w:t>t</w:t>
            </w:r>
            <w:r w:rsidRPr="00A34F15">
              <w:rPr>
                <w:b/>
                <w:sz w:val="16"/>
                <w:szCs w:val="16"/>
              </w:rPr>
              <w:t>echnique</w:t>
            </w:r>
            <w:r>
              <w:rPr>
                <w:b/>
                <w:sz w:val="16"/>
                <w:szCs w:val="16"/>
              </w:rPr>
              <w:t xml:space="preserve"> (1)</w:t>
            </w:r>
          </w:p>
          <w:p w:rsidR="007E320A" w:rsidRPr="008A66AC" w:rsidRDefault="008A2277" w:rsidP="008A2277">
            <w:pPr>
              <w:jc w:val="right"/>
              <w:rPr>
                <w:b/>
                <w:sz w:val="16"/>
                <w:szCs w:val="16"/>
              </w:rPr>
            </w:pPr>
            <w:r w:rsidRPr="00A34F15">
              <w:rPr>
                <w:i/>
                <w:sz w:val="16"/>
                <w:szCs w:val="16"/>
              </w:rPr>
              <w:t>Représentation fonctionnelle</w:t>
            </w:r>
          </w:p>
        </w:tc>
        <w:tc>
          <w:tcPr>
            <w:tcW w:w="252" w:type="dxa"/>
            <w:tcBorders>
              <w:top w:val="nil"/>
              <w:bottom w:val="nil"/>
            </w:tcBorders>
          </w:tcPr>
          <w:p w:rsidR="007E320A" w:rsidRDefault="007E320A" w:rsidP="00023538"/>
        </w:tc>
        <w:tc>
          <w:tcPr>
            <w:tcW w:w="4111" w:type="dxa"/>
            <w:gridSpan w:val="2"/>
            <w:vMerge w:val="restart"/>
            <w:shd w:val="clear" w:color="auto" w:fill="EA9EBF"/>
          </w:tcPr>
          <w:p w:rsidR="007E320A" w:rsidRDefault="007E320A" w:rsidP="007E320A">
            <w:pPr>
              <w:rPr>
                <w:b/>
                <w:sz w:val="16"/>
                <w:szCs w:val="16"/>
              </w:rPr>
            </w:pPr>
            <w:r w:rsidRPr="00A34F15">
              <w:rPr>
                <w:b/>
                <w:sz w:val="16"/>
                <w:szCs w:val="16"/>
              </w:rPr>
              <w:t>Repérer, à partir du fonctionnement d’un</w:t>
            </w:r>
            <w:r>
              <w:rPr>
                <w:b/>
                <w:sz w:val="16"/>
                <w:szCs w:val="16"/>
              </w:rPr>
              <w:t xml:space="preserve"> système automatique la chaîne</w:t>
            </w:r>
            <w:r w:rsidRPr="00A34F15">
              <w:rPr>
                <w:b/>
                <w:sz w:val="16"/>
                <w:szCs w:val="16"/>
              </w:rPr>
              <w:t xml:space="preserve"> d’informations</w:t>
            </w:r>
            <w:r>
              <w:rPr>
                <w:b/>
                <w:sz w:val="16"/>
                <w:szCs w:val="16"/>
              </w:rPr>
              <w:t xml:space="preserve"> (1)</w:t>
            </w:r>
          </w:p>
          <w:p w:rsidR="007E320A" w:rsidRPr="007E320A" w:rsidRDefault="007E320A" w:rsidP="007E320A">
            <w:pPr>
              <w:jc w:val="right"/>
              <w:rPr>
                <w:i/>
                <w:sz w:val="16"/>
                <w:szCs w:val="16"/>
              </w:rPr>
            </w:pPr>
            <w:r>
              <w:rPr>
                <w:i/>
                <w:sz w:val="16"/>
                <w:szCs w:val="16"/>
              </w:rPr>
              <w:t>Chaîne d’informations</w:t>
            </w:r>
          </w:p>
        </w:tc>
      </w:tr>
      <w:tr w:rsidR="007E320A" w:rsidTr="00C00CF4">
        <w:tc>
          <w:tcPr>
            <w:tcW w:w="3258" w:type="dxa"/>
            <w:gridSpan w:val="2"/>
            <w:vMerge/>
            <w:tcBorders>
              <w:bottom w:val="single" w:sz="4" w:space="0" w:color="auto"/>
            </w:tcBorders>
            <w:shd w:val="clear" w:color="auto" w:fill="FFFF99"/>
          </w:tcPr>
          <w:p w:rsidR="007E320A" w:rsidRDefault="007E320A" w:rsidP="00023538"/>
        </w:tc>
        <w:tc>
          <w:tcPr>
            <w:tcW w:w="252" w:type="dxa"/>
            <w:tcBorders>
              <w:top w:val="nil"/>
              <w:bottom w:val="nil"/>
            </w:tcBorders>
          </w:tcPr>
          <w:p w:rsidR="007E320A" w:rsidRDefault="007E320A" w:rsidP="00023538"/>
        </w:tc>
        <w:tc>
          <w:tcPr>
            <w:tcW w:w="4111" w:type="dxa"/>
            <w:gridSpan w:val="2"/>
            <w:vMerge/>
            <w:tcBorders>
              <w:bottom w:val="single" w:sz="4" w:space="0" w:color="auto"/>
            </w:tcBorders>
            <w:shd w:val="clear" w:color="auto" w:fill="EA9EBF"/>
          </w:tcPr>
          <w:p w:rsidR="007E320A" w:rsidRDefault="007E320A" w:rsidP="00023538"/>
        </w:tc>
      </w:tr>
      <w:tr w:rsidR="003F1B18" w:rsidTr="00C00CF4">
        <w:tc>
          <w:tcPr>
            <w:tcW w:w="1629" w:type="dxa"/>
            <w:tcBorders>
              <w:top w:val="nil"/>
              <w:left w:val="nil"/>
              <w:bottom w:val="nil"/>
              <w:right w:val="nil"/>
            </w:tcBorders>
          </w:tcPr>
          <w:p w:rsidR="003F1B18" w:rsidRDefault="003F1B18" w:rsidP="00023538"/>
        </w:tc>
        <w:tc>
          <w:tcPr>
            <w:tcW w:w="5992" w:type="dxa"/>
            <w:gridSpan w:val="4"/>
            <w:tcBorders>
              <w:top w:val="nil"/>
              <w:left w:val="nil"/>
              <w:bottom w:val="nil"/>
              <w:right w:val="nil"/>
            </w:tcBorders>
          </w:tcPr>
          <w:p w:rsidR="003F1B18" w:rsidRDefault="003F1B18" w:rsidP="00023538"/>
        </w:tc>
      </w:tr>
      <w:tr w:rsidR="007E320A" w:rsidTr="008A2277">
        <w:tc>
          <w:tcPr>
            <w:tcW w:w="3258" w:type="dxa"/>
            <w:gridSpan w:val="2"/>
            <w:vMerge w:val="restart"/>
            <w:tcBorders>
              <w:top w:val="nil"/>
              <w:left w:val="nil"/>
              <w:bottom w:val="nil"/>
              <w:right w:val="nil"/>
            </w:tcBorders>
            <w:shd w:val="clear" w:color="auto" w:fill="FFFFFF" w:themeFill="background1"/>
          </w:tcPr>
          <w:p w:rsidR="007E320A" w:rsidRPr="007E320A" w:rsidRDefault="007E320A" w:rsidP="008A66AC">
            <w:pPr>
              <w:jc w:val="right"/>
              <w:rPr>
                <w:i/>
                <w:sz w:val="16"/>
                <w:szCs w:val="16"/>
              </w:rPr>
            </w:pPr>
          </w:p>
        </w:tc>
        <w:tc>
          <w:tcPr>
            <w:tcW w:w="252" w:type="dxa"/>
            <w:tcBorders>
              <w:top w:val="nil"/>
              <w:left w:val="nil"/>
              <w:bottom w:val="nil"/>
            </w:tcBorders>
          </w:tcPr>
          <w:p w:rsidR="007E320A" w:rsidRDefault="007E320A" w:rsidP="00023538"/>
        </w:tc>
        <w:tc>
          <w:tcPr>
            <w:tcW w:w="4111" w:type="dxa"/>
            <w:gridSpan w:val="2"/>
            <w:vMerge w:val="restart"/>
            <w:tcBorders>
              <w:top w:val="single" w:sz="4" w:space="0" w:color="auto"/>
              <w:right w:val="single" w:sz="4" w:space="0" w:color="auto"/>
            </w:tcBorders>
            <w:shd w:val="clear" w:color="auto" w:fill="EA9EBF"/>
          </w:tcPr>
          <w:p w:rsidR="007E320A" w:rsidRDefault="007E320A" w:rsidP="007E320A">
            <w:pPr>
              <w:rPr>
                <w:b/>
                <w:sz w:val="16"/>
                <w:szCs w:val="16"/>
              </w:rPr>
            </w:pPr>
            <w:r w:rsidRPr="00A34F15">
              <w:rPr>
                <w:b/>
                <w:sz w:val="16"/>
                <w:szCs w:val="16"/>
              </w:rPr>
              <w:t>Repérer, à partir du fonctionnement d’un</w:t>
            </w:r>
            <w:r>
              <w:rPr>
                <w:b/>
                <w:sz w:val="16"/>
                <w:szCs w:val="16"/>
              </w:rPr>
              <w:t xml:space="preserve"> système automatique la chaîne</w:t>
            </w:r>
            <w:r w:rsidRPr="00A34F15">
              <w:rPr>
                <w:b/>
                <w:sz w:val="16"/>
                <w:szCs w:val="16"/>
              </w:rPr>
              <w:t xml:space="preserve"> </w:t>
            </w:r>
            <w:r w:rsidR="00C375BD">
              <w:rPr>
                <w:b/>
                <w:sz w:val="16"/>
                <w:szCs w:val="16"/>
              </w:rPr>
              <w:t>d’énergie</w:t>
            </w:r>
            <w:r>
              <w:rPr>
                <w:b/>
                <w:sz w:val="16"/>
                <w:szCs w:val="16"/>
              </w:rPr>
              <w:t xml:space="preserve"> (1)</w:t>
            </w:r>
          </w:p>
          <w:p w:rsidR="007E320A" w:rsidRPr="007E320A" w:rsidRDefault="007E320A" w:rsidP="00C375BD">
            <w:pPr>
              <w:jc w:val="right"/>
              <w:rPr>
                <w:i/>
                <w:sz w:val="16"/>
                <w:szCs w:val="16"/>
              </w:rPr>
            </w:pPr>
            <w:r>
              <w:rPr>
                <w:i/>
                <w:sz w:val="16"/>
                <w:szCs w:val="16"/>
              </w:rPr>
              <w:t xml:space="preserve">Chaîne </w:t>
            </w:r>
            <w:r w:rsidR="00C375BD">
              <w:rPr>
                <w:i/>
                <w:sz w:val="16"/>
                <w:szCs w:val="16"/>
              </w:rPr>
              <w:t>d’énergie</w:t>
            </w:r>
          </w:p>
        </w:tc>
      </w:tr>
      <w:tr w:rsidR="007E320A" w:rsidTr="008A2277">
        <w:tc>
          <w:tcPr>
            <w:tcW w:w="3258" w:type="dxa"/>
            <w:gridSpan w:val="2"/>
            <w:vMerge/>
            <w:tcBorders>
              <w:top w:val="nil"/>
              <w:left w:val="nil"/>
              <w:bottom w:val="nil"/>
              <w:right w:val="nil"/>
            </w:tcBorders>
            <w:shd w:val="clear" w:color="auto" w:fill="FFFFFF" w:themeFill="background1"/>
          </w:tcPr>
          <w:p w:rsidR="007E320A" w:rsidRDefault="007E320A" w:rsidP="00023538"/>
        </w:tc>
        <w:tc>
          <w:tcPr>
            <w:tcW w:w="252" w:type="dxa"/>
            <w:tcBorders>
              <w:top w:val="nil"/>
              <w:left w:val="nil"/>
              <w:bottom w:val="nil"/>
            </w:tcBorders>
          </w:tcPr>
          <w:p w:rsidR="007E320A" w:rsidRDefault="007E320A" w:rsidP="00023538"/>
        </w:tc>
        <w:tc>
          <w:tcPr>
            <w:tcW w:w="4111" w:type="dxa"/>
            <w:gridSpan w:val="2"/>
            <w:vMerge/>
            <w:tcBorders>
              <w:right w:val="single" w:sz="4" w:space="0" w:color="auto"/>
            </w:tcBorders>
            <w:shd w:val="clear" w:color="auto" w:fill="EA9EBF"/>
          </w:tcPr>
          <w:p w:rsidR="007E320A" w:rsidRDefault="007E320A" w:rsidP="00023538"/>
        </w:tc>
      </w:tr>
      <w:tr w:rsidR="003F1B18" w:rsidTr="008A2277">
        <w:tc>
          <w:tcPr>
            <w:tcW w:w="3258" w:type="dxa"/>
            <w:gridSpan w:val="2"/>
            <w:vMerge w:val="restart"/>
            <w:tcBorders>
              <w:top w:val="nil"/>
              <w:left w:val="nil"/>
              <w:right w:val="nil"/>
            </w:tcBorders>
          </w:tcPr>
          <w:p w:rsidR="003F1B18" w:rsidRDefault="003F1B18" w:rsidP="00023538"/>
        </w:tc>
        <w:tc>
          <w:tcPr>
            <w:tcW w:w="1953" w:type="dxa"/>
            <w:gridSpan w:val="2"/>
            <w:tcBorders>
              <w:top w:val="nil"/>
              <w:left w:val="nil"/>
              <w:bottom w:val="nil"/>
              <w:right w:val="nil"/>
            </w:tcBorders>
          </w:tcPr>
          <w:p w:rsidR="003F1B18" w:rsidRDefault="003F1B18" w:rsidP="00023538"/>
        </w:tc>
        <w:tc>
          <w:tcPr>
            <w:tcW w:w="2410" w:type="dxa"/>
            <w:tcBorders>
              <w:left w:val="nil"/>
              <w:right w:val="nil"/>
            </w:tcBorders>
          </w:tcPr>
          <w:p w:rsidR="003F1B18" w:rsidRDefault="003F1B18" w:rsidP="00023538"/>
        </w:tc>
      </w:tr>
      <w:tr w:rsidR="007E320A" w:rsidTr="003F1B18">
        <w:tc>
          <w:tcPr>
            <w:tcW w:w="3258" w:type="dxa"/>
            <w:gridSpan w:val="2"/>
            <w:vMerge/>
            <w:tcBorders>
              <w:left w:val="nil"/>
              <w:right w:val="nil"/>
            </w:tcBorders>
          </w:tcPr>
          <w:p w:rsidR="007E320A" w:rsidRDefault="007E320A" w:rsidP="00023538"/>
        </w:tc>
        <w:tc>
          <w:tcPr>
            <w:tcW w:w="252" w:type="dxa"/>
            <w:tcBorders>
              <w:top w:val="nil"/>
              <w:left w:val="nil"/>
              <w:bottom w:val="nil"/>
            </w:tcBorders>
          </w:tcPr>
          <w:p w:rsidR="007E320A" w:rsidRDefault="007E320A" w:rsidP="00023538"/>
        </w:tc>
        <w:tc>
          <w:tcPr>
            <w:tcW w:w="4111" w:type="dxa"/>
            <w:gridSpan w:val="2"/>
            <w:vMerge w:val="restart"/>
            <w:shd w:val="clear" w:color="auto" w:fill="EA9EBF"/>
          </w:tcPr>
          <w:p w:rsidR="007E320A" w:rsidRDefault="007E320A" w:rsidP="007E320A">
            <w:pPr>
              <w:rPr>
                <w:b/>
                <w:sz w:val="16"/>
                <w:szCs w:val="16"/>
              </w:rPr>
            </w:pPr>
            <w:r>
              <w:rPr>
                <w:b/>
                <w:sz w:val="16"/>
                <w:szCs w:val="16"/>
              </w:rPr>
              <w:t>Identifier les éléments qui composent les chaînes</w:t>
            </w:r>
            <w:r w:rsidRPr="00A34F15">
              <w:rPr>
                <w:b/>
                <w:sz w:val="16"/>
                <w:szCs w:val="16"/>
              </w:rPr>
              <w:t xml:space="preserve"> </w:t>
            </w:r>
            <w:r>
              <w:rPr>
                <w:b/>
                <w:sz w:val="16"/>
                <w:szCs w:val="16"/>
              </w:rPr>
              <w:t>d’informations et d’énergie (1)</w:t>
            </w:r>
          </w:p>
          <w:p w:rsidR="007E320A" w:rsidRPr="007E320A" w:rsidRDefault="00C375BD" w:rsidP="00C375BD">
            <w:pPr>
              <w:jc w:val="right"/>
              <w:rPr>
                <w:i/>
                <w:sz w:val="16"/>
                <w:szCs w:val="16"/>
              </w:rPr>
            </w:pPr>
            <w:r>
              <w:rPr>
                <w:i/>
                <w:sz w:val="16"/>
                <w:szCs w:val="16"/>
              </w:rPr>
              <w:t>Chaîne d’informations,</w:t>
            </w:r>
            <w:r w:rsidR="007E320A">
              <w:rPr>
                <w:i/>
                <w:sz w:val="16"/>
                <w:szCs w:val="16"/>
              </w:rPr>
              <w:t xml:space="preserve"> Chaîne d’énergie</w:t>
            </w:r>
          </w:p>
        </w:tc>
      </w:tr>
      <w:tr w:rsidR="007E320A" w:rsidTr="00F12C65">
        <w:trPr>
          <w:trHeight w:val="430"/>
        </w:trPr>
        <w:tc>
          <w:tcPr>
            <w:tcW w:w="3258" w:type="dxa"/>
            <w:gridSpan w:val="2"/>
            <w:vMerge/>
            <w:tcBorders>
              <w:left w:val="nil"/>
              <w:bottom w:val="nil"/>
              <w:right w:val="nil"/>
            </w:tcBorders>
          </w:tcPr>
          <w:p w:rsidR="007E320A" w:rsidRDefault="007E320A" w:rsidP="00023538"/>
        </w:tc>
        <w:tc>
          <w:tcPr>
            <w:tcW w:w="252" w:type="dxa"/>
            <w:tcBorders>
              <w:top w:val="nil"/>
              <w:left w:val="nil"/>
              <w:bottom w:val="nil"/>
            </w:tcBorders>
          </w:tcPr>
          <w:p w:rsidR="007E320A" w:rsidRDefault="007E320A" w:rsidP="00023538"/>
        </w:tc>
        <w:tc>
          <w:tcPr>
            <w:tcW w:w="4111" w:type="dxa"/>
            <w:gridSpan w:val="2"/>
            <w:vMerge/>
            <w:shd w:val="clear" w:color="auto" w:fill="EA9EBF"/>
          </w:tcPr>
          <w:p w:rsidR="007E320A" w:rsidRDefault="007E320A" w:rsidP="00023538"/>
        </w:tc>
      </w:tr>
    </w:tbl>
    <w:p w:rsidR="007E320A" w:rsidRDefault="007E320A" w:rsidP="00023538"/>
    <w:p w:rsidR="00C45B3F" w:rsidRDefault="002B3983" w:rsidP="002B3983">
      <w:pPr>
        <w:rPr>
          <w:b/>
          <w:sz w:val="24"/>
        </w:rPr>
      </w:pPr>
      <w:r>
        <w:rPr>
          <w:b/>
          <w:sz w:val="24"/>
        </w:rPr>
        <w:t>Points</w:t>
      </w:r>
      <w:r w:rsidRPr="00023538">
        <w:rPr>
          <w:b/>
          <w:sz w:val="24"/>
        </w:rPr>
        <w:t xml:space="preserve"> </w:t>
      </w:r>
      <w:r>
        <w:rPr>
          <w:b/>
          <w:sz w:val="24"/>
        </w:rPr>
        <w:t>du</w:t>
      </w:r>
      <w:r w:rsidRPr="00023538">
        <w:rPr>
          <w:b/>
          <w:sz w:val="24"/>
        </w:rPr>
        <w:t xml:space="preserve"> programme de technologie </w:t>
      </w:r>
      <w:r>
        <w:rPr>
          <w:b/>
          <w:sz w:val="24"/>
        </w:rPr>
        <w:t>–</w:t>
      </w:r>
      <w:r w:rsidRPr="00023538">
        <w:rPr>
          <w:b/>
          <w:sz w:val="24"/>
        </w:rPr>
        <w:t xml:space="preserve"> </w:t>
      </w:r>
      <w:r>
        <w:rPr>
          <w:b/>
          <w:sz w:val="24"/>
        </w:rPr>
        <w:t>1</w:t>
      </w:r>
      <w:r w:rsidRPr="002B3983">
        <w:rPr>
          <w:b/>
          <w:sz w:val="24"/>
          <w:vertAlign w:val="superscript"/>
        </w:rPr>
        <w:t>ère</w:t>
      </w:r>
      <w:r>
        <w:rPr>
          <w:b/>
          <w:sz w:val="24"/>
        </w:rPr>
        <w:t xml:space="preserve"> </w:t>
      </w:r>
      <w:r w:rsidR="00CD1F77">
        <w:rPr>
          <w:b/>
          <w:sz w:val="24"/>
        </w:rPr>
        <w:t xml:space="preserve">et terminale </w:t>
      </w:r>
      <w:r>
        <w:rPr>
          <w:b/>
          <w:sz w:val="24"/>
        </w:rPr>
        <w:t>STI2D</w:t>
      </w:r>
    </w:p>
    <w:p w:rsidR="002B3983" w:rsidRPr="00023538" w:rsidRDefault="00C45B3F" w:rsidP="00C45B3F">
      <w:r>
        <w:t>(</w:t>
      </w:r>
      <w:r w:rsidRPr="00CD1F77">
        <w:rPr>
          <w:i/>
        </w:rPr>
        <w:t>Extrait enseignements technologiques communs</w:t>
      </w:r>
      <w:r>
        <w:t>)</w:t>
      </w:r>
    </w:p>
    <w:p w:rsidR="002B3983" w:rsidRDefault="002B3983" w:rsidP="00023538"/>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7" w:type="dxa"/>
          <w:left w:w="57" w:type="dxa"/>
          <w:bottom w:w="57" w:type="dxa"/>
          <w:right w:w="57" w:type="dxa"/>
        </w:tblCellMar>
        <w:tblLook w:val="0000" w:firstRow="0" w:lastRow="0" w:firstColumn="0" w:lastColumn="0" w:noHBand="0" w:noVBand="0"/>
      </w:tblPr>
      <w:tblGrid>
        <w:gridCol w:w="1073"/>
        <w:gridCol w:w="1593"/>
        <w:gridCol w:w="7914"/>
      </w:tblGrid>
      <w:tr w:rsidR="000D4C3C" w:rsidTr="007E775F">
        <w:trPr>
          <w:cantSplit/>
          <w:trHeight w:val="1180"/>
        </w:trPr>
        <w:tc>
          <w:tcPr>
            <w:tcW w:w="507" w:type="pct"/>
            <w:textDirection w:val="btLr"/>
            <w:vAlign w:val="center"/>
          </w:tcPr>
          <w:p w:rsidR="000D4C3C" w:rsidRPr="00CD1F77" w:rsidRDefault="000D4C3C" w:rsidP="000D4C3C">
            <w:pPr>
              <w:pStyle w:val="Default"/>
              <w:ind w:left="113" w:right="113"/>
              <w:rPr>
                <w:bCs/>
                <w:sz w:val="16"/>
                <w:szCs w:val="16"/>
              </w:rPr>
            </w:pPr>
            <w:r>
              <w:rPr>
                <w:b/>
                <w:color w:val="AC1D71"/>
                <w:szCs w:val="20"/>
              </w:rPr>
              <w:t>Technologie</w:t>
            </w:r>
          </w:p>
        </w:tc>
        <w:tc>
          <w:tcPr>
            <w:tcW w:w="753" w:type="pct"/>
          </w:tcPr>
          <w:p w:rsidR="000D4C3C" w:rsidRPr="00CD1F77" w:rsidRDefault="000D4C3C" w:rsidP="00285262">
            <w:pPr>
              <w:pStyle w:val="Default"/>
              <w:rPr>
                <w:bCs/>
                <w:sz w:val="16"/>
                <w:szCs w:val="16"/>
              </w:rPr>
            </w:pPr>
          </w:p>
          <w:p w:rsidR="000D4C3C" w:rsidRDefault="000D4C3C" w:rsidP="00CD1F77">
            <w:pPr>
              <w:pStyle w:val="Default"/>
              <w:rPr>
                <w:sz w:val="20"/>
                <w:szCs w:val="20"/>
              </w:rPr>
            </w:pPr>
            <w:r>
              <w:rPr>
                <w:b/>
                <w:bCs/>
                <w:sz w:val="20"/>
                <w:szCs w:val="20"/>
              </w:rPr>
              <w:t>O4 - Décoder l’organisation fonctionnelle, structurelle et logicielle d’un système</w:t>
            </w:r>
          </w:p>
        </w:tc>
        <w:tc>
          <w:tcPr>
            <w:tcW w:w="3739" w:type="pct"/>
          </w:tcPr>
          <w:p w:rsidR="000D4C3C" w:rsidRPr="00286967" w:rsidRDefault="000D4C3C" w:rsidP="00285262">
            <w:pPr>
              <w:pStyle w:val="Default"/>
              <w:rPr>
                <w:sz w:val="16"/>
                <w:szCs w:val="16"/>
              </w:rPr>
            </w:pPr>
          </w:p>
          <w:p w:rsidR="000D4C3C" w:rsidRDefault="000D4C3C" w:rsidP="00285262">
            <w:pPr>
              <w:pStyle w:val="Default"/>
              <w:rPr>
                <w:sz w:val="20"/>
                <w:szCs w:val="20"/>
              </w:rPr>
            </w:pPr>
            <w:r w:rsidRPr="00B1481F">
              <w:rPr>
                <w:b/>
                <w:sz w:val="20"/>
                <w:szCs w:val="20"/>
              </w:rPr>
              <w:t>CO4.1.</w:t>
            </w:r>
            <w:r>
              <w:rPr>
                <w:sz w:val="20"/>
                <w:szCs w:val="20"/>
              </w:rPr>
              <w:t xml:space="preserve"> Identifier et caractériser les fonctions et les constituants d’un système ainsi que ses entrées/sorties</w:t>
            </w:r>
          </w:p>
          <w:p w:rsidR="000D4C3C" w:rsidRDefault="000D4C3C" w:rsidP="00285262">
            <w:pPr>
              <w:pStyle w:val="Default"/>
              <w:rPr>
                <w:sz w:val="20"/>
                <w:szCs w:val="20"/>
              </w:rPr>
            </w:pPr>
            <w:r w:rsidRPr="00B1481F">
              <w:rPr>
                <w:b/>
                <w:sz w:val="20"/>
                <w:szCs w:val="20"/>
              </w:rPr>
              <w:t>CO4.2.</w:t>
            </w:r>
            <w:r>
              <w:rPr>
                <w:sz w:val="20"/>
                <w:szCs w:val="20"/>
              </w:rPr>
              <w:t xml:space="preserve"> Identifier et caractériser l’agencement  matériel et/ou logiciel d’un système</w:t>
            </w:r>
          </w:p>
          <w:p w:rsidR="000D4C3C" w:rsidRDefault="000D4C3C" w:rsidP="00285262">
            <w:pPr>
              <w:pStyle w:val="Default"/>
              <w:rPr>
                <w:sz w:val="20"/>
                <w:szCs w:val="20"/>
              </w:rPr>
            </w:pPr>
            <w:r w:rsidRPr="00B1481F">
              <w:rPr>
                <w:b/>
                <w:sz w:val="20"/>
                <w:szCs w:val="20"/>
              </w:rPr>
              <w:t>CO4.3.</w:t>
            </w:r>
            <w:r>
              <w:rPr>
                <w:sz w:val="20"/>
                <w:szCs w:val="20"/>
              </w:rPr>
              <w:t xml:space="preserve"> Identifier et caractériser le fonctionnement temporel d’un système</w:t>
            </w:r>
          </w:p>
          <w:p w:rsidR="000D4C3C" w:rsidRDefault="000D4C3C" w:rsidP="002B3983">
            <w:pPr>
              <w:pStyle w:val="Default"/>
              <w:rPr>
                <w:sz w:val="20"/>
                <w:szCs w:val="20"/>
              </w:rPr>
            </w:pPr>
            <w:r w:rsidRPr="00B1481F">
              <w:rPr>
                <w:b/>
                <w:sz w:val="20"/>
                <w:szCs w:val="20"/>
              </w:rPr>
              <w:t>CO4.4.</w:t>
            </w:r>
            <w:r>
              <w:rPr>
                <w:sz w:val="20"/>
                <w:szCs w:val="20"/>
              </w:rPr>
              <w:t xml:space="preserve"> Identifier et caractériser des solutions techniques relatives aux matériaux, à la structure, à l’énergie et aux informations (acquisition, traitement, transmission) d’un système</w:t>
            </w:r>
          </w:p>
        </w:tc>
      </w:tr>
    </w:tbl>
    <w:p w:rsidR="008C239A" w:rsidRDefault="008C239A" w:rsidP="008C239A"/>
    <w:p w:rsidR="001C2B74" w:rsidRDefault="001C2B74" w:rsidP="001C2B74">
      <w:pPr>
        <w:rPr>
          <w:b/>
          <w:sz w:val="24"/>
        </w:rPr>
      </w:pPr>
      <w:r w:rsidRPr="00FD5A4C">
        <w:rPr>
          <w:b/>
          <w:sz w:val="24"/>
        </w:rPr>
        <w:t>Mise en place de la séquence</w:t>
      </w:r>
    </w:p>
    <w:p w:rsidR="001C2B74" w:rsidRPr="00FD5A4C" w:rsidRDefault="001C2B74" w:rsidP="001C2B74"/>
    <w:tbl>
      <w:tblPr>
        <w:tblStyle w:val="Grilledutableau"/>
        <w:tblW w:w="5000" w:type="pct"/>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57" w:type="dxa"/>
          <w:left w:w="57" w:type="dxa"/>
          <w:bottom w:w="57" w:type="dxa"/>
          <w:right w:w="57" w:type="dxa"/>
        </w:tblCellMar>
        <w:tblLook w:val="04A0" w:firstRow="1" w:lastRow="0" w:firstColumn="1" w:lastColumn="0" w:noHBand="0" w:noVBand="1"/>
      </w:tblPr>
      <w:tblGrid>
        <w:gridCol w:w="2666"/>
        <w:gridCol w:w="7914"/>
      </w:tblGrid>
      <w:tr w:rsidR="001C2B74" w:rsidRPr="007A2476" w:rsidTr="007E775F">
        <w:tc>
          <w:tcPr>
            <w:tcW w:w="1260" w:type="pct"/>
            <w:shd w:val="clear" w:color="auto" w:fill="auto"/>
          </w:tcPr>
          <w:p w:rsidR="001C2B74" w:rsidRPr="00E313BE" w:rsidRDefault="001C2B74" w:rsidP="00C521B8">
            <w:pPr>
              <w:rPr>
                <w:rFonts w:cs="Arial"/>
                <w:szCs w:val="20"/>
              </w:rPr>
            </w:pPr>
            <w:r w:rsidRPr="007A2476">
              <w:rPr>
                <w:rFonts w:cs="Arial"/>
                <w:b/>
                <w:szCs w:val="20"/>
              </w:rPr>
              <w:t>Matériels et ressources nécessaires</w:t>
            </w:r>
          </w:p>
          <w:p w:rsidR="001C2B74" w:rsidRPr="007A2476" w:rsidRDefault="001C2B74" w:rsidP="00C521B8">
            <w:pPr>
              <w:rPr>
                <w:rFonts w:cs="Arial"/>
                <w:szCs w:val="20"/>
              </w:rPr>
            </w:pPr>
          </w:p>
          <w:p w:rsidR="001C2B74" w:rsidRPr="007A2476" w:rsidRDefault="001C2B74" w:rsidP="00C521B8">
            <w:pPr>
              <w:jc w:val="center"/>
              <w:rPr>
                <w:rFonts w:eastAsia="Arial"/>
                <w:color w:val="000000"/>
              </w:rPr>
            </w:pPr>
            <w:r w:rsidRPr="007A2476">
              <w:rPr>
                <w:rFonts w:cs="Arial"/>
                <w:noProof/>
                <w:szCs w:val="20"/>
              </w:rPr>
              <w:drawing>
                <wp:inline distT="0" distB="0" distL="0" distR="0" wp14:anchorId="714FC179" wp14:editId="1BBE2AEE">
                  <wp:extent cx="366558" cy="336430"/>
                  <wp:effectExtent l="0" t="0" r="0" b="6985"/>
                  <wp:docPr id="15" name="Image 15" descr="C:\Program Files (x86)\Microsoft Office\MEDIA\CAGCAT10\j020558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Microsoft Office\MEDIA\CAGCAT10\j0205582.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6132" cy="336039"/>
                          </a:xfrm>
                          <a:prstGeom prst="rect">
                            <a:avLst/>
                          </a:prstGeom>
                          <a:noFill/>
                          <a:ln>
                            <a:noFill/>
                          </a:ln>
                        </pic:spPr>
                      </pic:pic>
                    </a:graphicData>
                  </a:graphic>
                </wp:inline>
              </w:drawing>
            </w:r>
            <w:r w:rsidRPr="007A2476">
              <w:rPr>
                <w:rFonts w:eastAsia="Arial"/>
                <w:color w:val="000000"/>
              </w:rPr>
              <w:t xml:space="preserve">    </w:t>
            </w:r>
            <w:r w:rsidRPr="007A2476">
              <w:rPr>
                <w:rFonts w:cs="Arial"/>
                <w:noProof/>
                <w:szCs w:val="20"/>
              </w:rPr>
              <w:drawing>
                <wp:inline distT="0" distB="0" distL="0" distR="0" wp14:anchorId="6981BC8F" wp14:editId="312B9A75">
                  <wp:extent cx="345057" cy="345057"/>
                  <wp:effectExtent l="0" t="0" r="0" b="0"/>
                  <wp:docPr id="28" name="Image 28"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3740" w:type="pct"/>
            <w:shd w:val="clear" w:color="auto" w:fill="E5DFEC" w:themeFill="accent4" w:themeFillTint="33"/>
          </w:tcPr>
          <w:p w:rsidR="001C2B74" w:rsidRPr="002723A8" w:rsidRDefault="001C2B74" w:rsidP="001C2B74">
            <w:pPr>
              <w:rPr>
                <w:szCs w:val="20"/>
              </w:rPr>
            </w:pPr>
            <w:r>
              <w:rPr>
                <w:szCs w:val="20"/>
              </w:rPr>
              <w:t>- m</w:t>
            </w:r>
            <w:r w:rsidRPr="002723A8">
              <w:rPr>
                <w:szCs w:val="20"/>
              </w:rPr>
              <w:t>aquette montée et équipée</w:t>
            </w:r>
            <w:r>
              <w:rPr>
                <w:szCs w:val="20"/>
              </w:rPr>
              <w:t xml:space="preserve"> avec ses modules </w:t>
            </w:r>
            <w:r w:rsidR="00A3120A">
              <w:rPr>
                <w:i/>
                <w:szCs w:val="20"/>
              </w:rPr>
              <w:t>AutoProg®</w:t>
            </w:r>
            <w:r>
              <w:rPr>
                <w:szCs w:val="20"/>
              </w:rPr>
              <w:t> ;</w:t>
            </w:r>
          </w:p>
          <w:p w:rsidR="001C2B74" w:rsidRPr="002723A8" w:rsidRDefault="001C2B74" w:rsidP="001C2B74">
            <w:pPr>
              <w:rPr>
                <w:szCs w:val="20"/>
              </w:rPr>
            </w:pPr>
            <w:r>
              <w:rPr>
                <w:szCs w:val="20"/>
              </w:rPr>
              <w:t>- b</w:t>
            </w:r>
            <w:r w:rsidRPr="002723A8">
              <w:rPr>
                <w:szCs w:val="20"/>
              </w:rPr>
              <w:t>oîtier de comma</w:t>
            </w:r>
            <w:r w:rsidR="00953DDE">
              <w:rPr>
                <w:szCs w:val="20"/>
              </w:rPr>
              <w:t xml:space="preserve">nde </w:t>
            </w:r>
            <w:r w:rsidR="00A3120A">
              <w:rPr>
                <w:i/>
                <w:szCs w:val="20"/>
              </w:rPr>
              <w:t>AutoProg®</w:t>
            </w:r>
            <w:r>
              <w:rPr>
                <w:szCs w:val="20"/>
              </w:rPr>
              <w:t xml:space="preserve"> ;</w:t>
            </w:r>
          </w:p>
          <w:p w:rsidR="001C2B74" w:rsidRDefault="001C2B74" w:rsidP="001C2B74">
            <w:pPr>
              <w:rPr>
                <w:szCs w:val="20"/>
              </w:rPr>
            </w:pPr>
            <w:r>
              <w:rPr>
                <w:szCs w:val="20"/>
              </w:rPr>
              <w:t xml:space="preserve">- </w:t>
            </w:r>
            <w:r w:rsidR="00282980">
              <w:rPr>
                <w:szCs w:val="20"/>
              </w:rPr>
              <w:t>8</w:t>
            </w:r>
            <w:r w:rsidR="00C375BD">
              <w:rPr>
                <w:szCs w:val="20"/>
              </w:rPr>
              <w:t xml:space="preserve"> </w:t>
            </w:r>
            <w:r>
              <w:rPr>
                <w:szCs w:val="20"/>
              </w:rPr>
              <w:t>cordons de liaison</w:t>
            </w:r>
            <w:r w:rsidR="00B1481F">
              <w:rPr>
                <w:szCs w:val="20"/>
              </w:rPr>
              <w:t xml:space="preserve"> (version de base) </w:t>
            </w:r>
            <w:r w:rsidR="001A2FC3">
              <w:rPr>
                <w:szCs w:val="20"/>
              </w:rPr>
              <w:t xml:space="preserve">– </w:t>
            </w:r>
            <w:r w:rsidR="00B1481F">
              <w:rPr>
                <w:szCs w:val="20"/>
              </w:rPr>
              <w:t>13 cordons de liaison (toutes options)</w:t>
            </w:r>
            <w:r>
              <w:rPr>
                <w:szCs w:val="20"/>
              </w:rPr>
              <w:t xml:space="preserve"> ;</w:t>
            </w:r>
          </w:p>
          <w:p w:rsidR="00294070" w:rsidRPr="002723A8" w:rsidRDefault="00294070" w:rsidP="001C2B74">
            <w:pPr>
              <w:rPr>
                <w:szCs w:val="20"/>
              </w:rPr>
            </w:pPr>
            <w:r>
              <w:rPr>
                <w:szCs w:val="20"/>
              </w:rPr>
              <w:t>- thermomètre numérique à affichage digital (non fourni –</w:t>
            </w:r>
            <w:bookmarkStart w:id="0" w:name="_GoBack"/>
            <w:bookmarkEnd w:id="0"/>
            <w:r>
              <w:rPr>
                <w:szCs w:val="20"/>
              </w:rPr>
              <w:t xml:space="preserve"> Réf. V-DTP5)</w:t>
            </w:r>
          </w:p>
          <w:p w:rsidR="001C2B74" w:rsidRDefault="001C2B74" w:rsidP="001C2B74">
            <w:pPr>
              <w:rPr>
                <w:szCs w:val="20"/>
              </w:rPr>
            </w:pPr>
            <w:r>
              <w:rPr>
                <w:szCs w:val="20"/>
              </w:rPr>
              <w:t>- l</w:t>
            </w:r>
            <w:r w:rsidRPr="002723A8">
              <w:rPr>
                <w:szCs w:val="20"/>
              </w:rPr>
              <w:t>ogiciel</w:t>
            </w:r>
            <w:r>
              <w:rPr>
                <w:szCs w:val="20"/>
              </w:rPr>
              <w:t xml:space="preserve"> </w:t>
            </w:r>
            <w:r w:rsidRPr="00A3120A">
              <w:rPr>
                <w:i/>
                <w:szCs w:val="20"/>
              </w:rPr>
              <w:t>Logicator</w:t>
            </w:r>
            <w:r>
              <w:rPr>
                <w:b/>
                <w:szCs w:val="20"/>
              </w:rPr>
              <w:t xml:space="preserve"> </w:t>
            </w:r>
            <w:r>
              <w:rPr>
                <w:szCs w:val="20"/>
              </w:rPr>
              <w:t>tél</w:t>
            </w:r>
            <w:r w:rsidR="001516E4">
              <w:rPr>
                <w:szCs w:val="20"/>
              </w:rPr>
              <w:t xml:space="preserve">échargeable gratuitement sur </w:t>
            </w:r>
            <w:r w:rsidR="001516E4" w:rsidRPr="001516E4">
              <w:rPr>
                <w:szCs w:val="20"/>
              </w:rPr>
              <w:t xml:space="preserve">www.a4.fr </w:t>
            </w:r>
            <w:r w:rsidR="00296B91">
              <w:rPr>
                <w:szCs w:val="20"/>
              </w:rPr>
              <w:t>;</w:t>
            </w:r>
          </w:p>
          <w:p w:rsidR="008D385D" w:rsidRDefault="008D385D" w:rsidP="001C2B74">
            <w:pPr>
              <w:rPr>
                <w:szCs w:val="20"/>
              </w:rPr>
            </w:pPr>
            <w:r>
              <w:rPr>
                <w:szCs w:val="20"/>
              </w:rPr>
              <w:t xml:space="preserve">- Doc </w:t>
            </w:r>
            <w:r w:rsidR="0005526B" w:rsidRPr="00420F38">
              <w:rPr>
                <w:i/>
                <w:szCs w:val="20"/>
              </w:rPr>
              <w:t xml:space="preserve">Séq1 </w:t>
            </w:r>
            <w:r w:rsidR="0005526B" w:rsidRPr="00420F38">
              <w:rPr>
                <w:rFonts w:cs="Arial"/>
                <w:i/>
                <w:spacing w:val="-4"/>
              </w:rPr>
              <w:t>Partie 1 </w:t>
            </w:r>
            <w:r w:rsidR="00CD1F77" w:rsidRPr="00420F38">
              <w:rPr>
                <w:i/>
                <w:szCs w:val="20"/>
              </w:rPr>
              <w:t>–</w:t>
            </w:r>
            <w:r w:rsidR="0005526B" w:rsidRPr="00420F38">
              <w:rPr>
                <w:rFonts w:cs="Arial"/>
                <w:i/>
                <w:spacing w:val="-4"/>
              </w:rPr>
              <w:t xml:space="preserve"> Comparer l’objet réel et la maquette à</w:t>
            </w:r>
            <w:r w:rsidRPr="00420F38">
              <w:rPr>
                <w:i/>
                <w:szCs w:val="20"/>
              </w:rPr>
              <w:t xml:space="preserve"> compléter</w:t>
            </w:r>
            <w:r w:rsidR="001F14EF">
              <w:rPr>
                <w:szCs w:val="20"/>
              </w:rPr>
              <w:t> ;</w:t>
            </w:r>
          </w:p>
          <w:p w:rsidR="008D385D" w:rsidRDefault="008D385D" w:rsidP="008D385D">
            <w:pPr>
              <w:rPr>
                <w:szCs w:val="20"/>
              </w:rPr>
            </w:pPr>
            <w:r>
              <w:rPr>
                <w:szCs w:val="20"/>
              </w:rPr>
              <w:t>- Doc</w:t>
            </w:r>
            <w:r w:rsidR="0005526B" w:rsidRPr="0005526B">
              <w:rPr>
                <w:rFonts w:cs="Arial"/>
                <w:spacing w:val="-4"/>
              </w:rPr>
              <w:t xml:space="preserve"> </w:t>
            </w:r>
            <w:r w:rsidR="0005526B" w:rsidRPr="00420F38">
              <w:rPr>
                <w:rFonts w:cs="Arial"/>
                <w:i/>
                <w:spacing w:val="-4"/>
              </w:rPr>
              <w:t>Séq1 Partie 1 </w:t>
            </w:r>
            <w:r w:rsidR="00CD1F77" w:rsidRPr="00420F38">
              <w:rPr>
                <w:i/>
                <w:szCs w:val="20"/>
              </w:rPr>
              <w:t>–</w:t>
            </w:r>
            <w:r w:rsidR="0005526B" w:rsidRPr="00420F38">
              <w:rPr>
                <w:rFonts w:cs="Arial"/>
                <w:i/>
                <w:spacing w:val="-4"/>
              </w:rPr>
              <w:t xml:space="preserve"> Comparer l’objet réel et la maquette correction</w:t>
            </w:r>
            <w:r w:rsidR="001F14EF">
              <w:rPr>
                <w:szCs w:val="20"/>
              </w:rPr>
              <w:t> ;</w:t>
            </w:r>
          </w:p>
          <w:p w:rsidR="0005526B" w:rsidRDefault="0005526B" w:rsidP="0005526B">
            <w:pPr>
              <w:rPr>
                <w:szCs w:val="20"/>
              </w:rPr>
            </w:pPr>
            <w:r>
              <w:rPr>
                <w:szCs w:val="20"/>
              </w:rPr>
              <w:t xml:space="preserve">- Doc </w:t>
            </w:r>
            <w:r w:rsidRPr="00420F38">
              <w:rPr>
                <w:i/>
                <w:szCs w:val="20"/>
              </w:rPr>
              <w:t xml:space="preserve">Séq1 </w:t>
            </w:r>
            <w:r w:rsidRPr="00420F38">
              <w:rPr>
                <w:rFonts w:cs="Arial"/>
                <w:i/>
                <w:spacing w:val="-4"/>
              </w:rPr>
              <w:t>Partie 2 </w:t>
            </w:r>
            <w:r w:rsidR="00CD1F77" w:rsidRPr="00420F38">
              <w:rPr>
                <w:i/>
                <w:szCs w:val="20"/>
              </w:rPr>
              <w:t>–</w:t>
            </w:r>
            <w:r w:rsidRPr="00420F38">
              <w:rPr>
                <w:rFonts w:cs="Arial"/>
                <w:i/>
                <w:spacing w:val="-4"/>
              </w:rPr>
              <w:t xml:space="preserve"> </w:t>
            </w:r>
            <w:r w:rsidRPr="00420F38">
              <w:rPr>
                <w:i/>
                <w:szCs w:val="20"/>
              </w:rPr>
              <w:t>Décrire le fonctionnement de la maquette</w:t>
            </w:r>
            <w:r w:rsidRPr="00420F38">
              <w:rPr>
                <w:rFonts w:cs="Arial"/>
                <w:i/>
                <w:spacing w:val="-4"/>
              </w:rPr>
              <w:t xml:space="preserve"> à</w:t>
            </w:r>
            <w:r w:rsidR="00420F38" w:rsidRPr="00420F38">
              <w:rPr>
                <w:i/>
                <w:szCs w:val="20"/>
              </w:rPr>
              <w:t xml:space="preserve"> compléter</w:t>
            </w:r>
            <w:r w:rsidR="001F14EF">
              <w:rPr>
                <w:szCs w:val="20"/>
              </w:rPr>
              <w:t> ;</w:t>
            </w:r>
          </w:p>
          <w:p w:rsidR="0005526B" w:rsidRDefault="0005526B" w:rsidP="0005526B">
            <w:pPr>
              <w:rPr>
                <w:szCs w:val="20"/>
              </w:rPr>
            </w:pPr>
            <w:r>
              <w:rPr>
                <w:szCs w:val="20"/>
              </w:rPr>
              <w:t>- Doc</w:t>
            </w:r>
            <w:r w:rsidRPr="0005526B">
              <w:rPr>
                <w:rFonts w:cs="Arial"/>
                <w:spacing w:val="-4"/>
              </w:rPr>
              <w:t xml:space="preserve"> </w:t>
            </w:r>
            <w:r w:rsidRPr="00420F38">
              <w:rPr>
                <w:rFonts w:cs="Arial"/>
                <w:i/>
                <w:spacing w:val="-4"/>
              </w:rPr>
              <w:t>Séq1 Partie 2 </w:t>
            </w:r>
            <w:r w:rsidR="00CD1F77" w:rsidRPr="00420F38">
              <w:rPr>
                <w:i/>
                <w:szCs w:val="20"/>
              </w:rPr>
              <w:t>–</w:t>
            </w:r>
            <w:r w:rsidRPr="00420F38">
              <w:rPr>
                <w:rFonts w:cs="Arial"/>
                <w:i/>
                <w:spacing w:val="-4"/>
              </w:rPr>
              <w:t xml:space="preserve"> </w:t>
            </w:r>
            <w:r w:rsidRPr="00420F38">
              <w:rPr>
                <w:i/>
                <w:szCs w:val="20"/>
              </w:rPr>
              <w:t>Décrire le fonctionnement de la maquette</w:t>
            </w:r>
            <w:r w:rsidR="00C00CF4" w:rsidRPr="00420F38">
              <w:rPr>
                <w:i/>
                <w:szCs w:val="20"/>
              </w:rPr>
              <w:t xml:space="preserve"> </w:t>
            </w:r>
            <w:r w:rsidRPr="00420F38">
              <w:rPr>
                <w:i/>
                <w:szCs w:val="20"/>
              </w:rPr>
              <w:t>c</w:t>
            </w:r>
            <w:r w:rsidRPr="00420F38">
              <w:rPr>
                <w:rFonts w:cs="Arial"/>
                <w:i/>
                <w:spacing w:val="-4"/>
              </w:rPr>
              <w:t>orrection</w:t>
            </w:r>
            <w:r w:rsidR="001F14EF" w:rsidRPr="00420F38">
              <w:rPr>
                <w:i/>
                <w:szCs w:val="20"/>
              </w:rPr>
              <w:t> </w:t>
            </w:r>
            <w:r w:rsidR="001F14EF">
              <w:rPr>
                <w:szCs w:val="20"/>
              </w:rPr>
              <w:t>;</w:t>
            </w:r>
          </w:p>
          <w:p w:rsidR="001C2B74" w:rsidRPr="001C2B74" w:rsidRDefault="001C2B74" w:rsidP="001C2B74">
            <w:pPr>
              <w:rPr>
                <w:szCs w:val="20"/>
              </w:rPr>
            </w:pPr>
            <w:r>
              <w:rPr>
                <w:szCs w:val="20"/>
              </w:rPr>
              <w:t>- document</w:t>
            </w:r>
            <w:r w:rsidRPr="009464F6">
              <w:rPr>
                <w:szCs w:val="20"/>
              </w:rPr>
              <w:t xml:space="preserve"> ressource </w:t>
            </w:r>
            <w:r w:rsidR="004C1A24">
              <w:rPr>
                <w:szCs w:val="20"/>
              </w:rPr>
              <w:t>n</w:t>
            </w:r>
            <w:r w:rsidRPr="009464F6">
              <w:rPr>
                <w:szCs w:val="20"/>
              </w:rPr>
              <w:t>°1</w:t>
            </w:r>
            <w:r w:rsidR="00CD1F77" w:rsidRPr="00CD1F77">
              <w:rPr>
                <w:szCs w:val="20"/>
              </w:rPr>
              <w:t>–</w:t>
            </w:r>
            <w:r w:rsidR="00953DDE">
              <w:rPr>
                <w:b/>
                <w:szCs w:val="20"/>
              </w:rPr>
              <w:t xml:space="preserve"> </w:t>
            </w:r>
            <w:r w:rsidRPr="001516E4">
              <w:rPr>
                <w:i/>
                <w:szCs w:val="20"/>
              </w:rPr>
              <w:t>Le câblage de la maqu</w:t>
            </w:r>
            <w:r w:rsidRPr="001C2B74">
              <w:rPr>
                <w:szCs w:val="20"/>
              </w:rPr>
              <w:t>ette ;</w:t>
            </w:r>
          </w:p>
          <w:p w:rsidR="001C2B74" w:rsidRPr="007A2476" w:rsidRDefault="001C2B74" w:rsidP="00CD1F77">
            <w:pPr>
              <w:rPr>
                <w:rFonts w:cs="Arial"/>
                <w:bCs/>
                <w:szCs w:val="18"/>
              </w:rPr>
            </w:pPr>
            <w:r>
              <w:rPr>
                <w:rFonts w:cs="Arial"/>
                <w:szCs w:val="18"/>
              </w:rPr>
              <w:t>-</w:t>
            </w:r>
            <w:r w:rsidRPr="007A2476">
              <w:rPr>
                <w:rFonts w:cs="Arial"/>
                <w:szCs w:val="18"/>
              </w:rPr>
              <w:t xml:space="preserve"> </w:t>
            </w:r>
            <w:r w:rsidR="00CD1F77">
              <w:rPr>
                <w:rFonts w:cs="Arial"/>
                <w:bCs/>
                <w:szCs w:val="18"/>
              </w:rPr>
              <w:t>modèle</w:t>
            </w:r>
            <w:r w:rsidRPr="007A2476">
              <w:rPr>
                <w:rFonts w:cs="Arial"/>
                <w:bCs/>
                <w:szCs w:val="18"/>
              </w:rPr>
              <w:t xml:space="preserve"> volumique </w:t>
            </w:r>
            <w:r w:rsidR="004A3C3B">
              <w:rPr>
                <w:rFonts w:cs="Arial"/>
                <w:bCs/>
                <w:szCs w:val="18"/>
              </w:rPr>
              <w:t xml:space="preserve">de la maquette </w:t>
            </w:r>
            <w:r w:rsidR="00287114">
              <w:rPr>
                <w:rFonts w:cs="Arial"/>
                <w:bCs/>
                <w:szCs w:val="18"/>
              </w:rPr>
              <w:t>mini-</w:t>
            </w:r>
            <w:r w:rsidR="00034226">
              <w:rPr>
                <w:rFonts w:cs="Arial"/>
                <w:bCs/>
                <w:szCs w:val="18"/>
              </w:rPr>
              <w:t>serre</w:t>
            </w:r>
            <w:r w:rsidR="00B1481F">
              <w:rPr>
                <w:rFonts w:cs="Arial"/>
                <w:bCs/>
                <w:szCs w:val="18"/>
              </w:rPr>
              <w:t xml:space="preserve"> domestique</w:t>
            </w:r>
            <w:r>
              <w:rPr>
                <w:rFonts w:cs="Arial"/>
                <w:bCs/>
                <w:szCs w:val="18"/>
              </w:rPr>
              <w:t>.</w:t>
            </w:r>
            <w:r>
              <w:rPr>
                <w:szCs w:val="20"/>
              </w:rPr>
              <w:t xml:space="preserve"> </w:t>
            </w:r>
          </w:p>
        </w:tc>
      </w:tr>
    </w:tbl>
    <w:p w:rsidR="001C2B74" w:rsidRDefault="001C2B74" w:rsidP="003D23D4"/>
    <w:tbl>
      <w:tblPr>
        <w:tblStyle w:val="Grilledutableau"/>
        <w:tblW w:w="5000" w:type="pct"/>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57" w:type="dxa"/>
          <w:left w:w="57" w:type="dxa"/>
          <w:bottom w:w="57" w:type="dxa"/>
          <w:right w:w="57" w:type="dxa"/>
        </w:tblCellMar>
        <w:tblLook w:val="04A0" w:firstRow="1" w:lastRow="0" w:firstColumn="1" w:lastColumn="0" w:noHBand="0" w:noVBand="1"/>
      </w:tblPr>
      <w:tblGrid>
        <w:gridCol w:w="2666"/>
        <w:gridCol w:w="7914"/>
      </w:tblGrid>
      <w:tr w:rsidR="003D23D4" w:rsidRPr="007A2476" w:rsidTr="007E775F">
        <w:tc>
          <w:tcPr>
            <w:tcW w:w="1260" w:type="pct"/>
            <w:shd w:val="clear" w:color="auto" w:fill="auto"/>
          </w:tcPr>
          <w:p w:rsidR="00E313BE" w:rsidRPr="00E313BE" w:rsidRDefault="003D23D4" w:rsidP="00E313BE">
            <w:pPr>
              <w:jc w:val="center"/>
              <w:rPr>
                <w:rFonts w:cs="Arial"/>
                <w:szCs w:val="20"/>
              </w:rPr>
            </w:pPr>
            <w:r w:rsidRPr="003D23D4">
              <w:rPr>
                <w:rFonts w:cs="Arial"/>
                <w:b/>
                <w:szCs w:val="20"/>
              </w:rPr>
              <w:t>Pilotage de la maquette</w:t>
            </w:r>
          </w:p>
          <w:p w:rsidR="003D23D4" w:rsidRPr="007A2476" w:rsidRDefault="003D23D4" w:rsidP="00E313BE">
            <w:pPr>
              <w:jc w:val="center"/>
              <w:rPr>
                <w:rFonts w:eastAsia="Arial"/>
                <w:color w:val="000000"/>
              </w:rPr>
            </w:pPr>
            <w:r w:rsidRPr="007A2476">
              <w:rPr>
                <w:rFonts w:cs="Arial"/>
                <w:noProof/>
                <w:szCs w:val="20"/>
              </w:rPr>
              <w:drawing>
                <wp:inline distT="0" distB="0" distL="0" distR="0" wp14:anchorId="6EAB0A8B" wp14:editId="32C0647E">
                  <wp:extent cx="345057" cy="345057"/>
                  <wp:effectExtent l="0" t="0" r="0" b="0"/>
                  <wp:docPr id="1055" name="Image 1055"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3740" w:type="pct"/>
            <w:shd w:val="clear" w:color="auto" w:fill="DBE5F1" w:themeFill="accent1" w:themeFillTint="33"/>
          </w:tcPr>
          <w:p w:rsidR="007B343D" w:rsidRPr="001A2FC3" w:rsidRDefault="003D23D4" w:rsidP="003D23D4">
            <w:pPr>
              <w:rPr>
                <w:rFonts w:cs="Arial"/>
                <w:bCs/>
                <w:i/>
                <w:spacing w:val="-2"/>
                <w:szCs w:val="18"/>
              </w:rPr>
            </w:pPr>
            <w:r w:rsidRPr="001A2FC3">
              <w:rPr>
                <w:rFonts w:cs="Arial"/>
                <w:bCs/>
                <w:spacing w:val="-2"/>
                <w:szCs w:val="18"/>
              </w:rPr>
              <w:t xml:space="preserve">La maquette </w:t>
            </w:r>
            <w:r w:rsidR="007B343D" w:rsidRPr="001A2FC3">
              <w:rPr>
                <w:rFonts w:cs="Arial"/>
                <w:bCs/>
                <w:spacing w:val="-2"/>
                <w:szCs w:val="18"/>
              </w:rPr>
              <w:t xml:space="preserve">en version de base </w:t>
            </w:r>
            <w:r w:rsidRPr="001A2FC3">
              <w:rPr>
                <w:rFonts w:cs="Arial"/>
                <w:bCs/>
                <w:spacing w:val="-2"/>
                <w:szCs w:val="18"/>
              </w:rPr>
              <w:t xml:space="preserve">est pilotée par le programme </w:t>
            </w:r>
            <w:r w:rsidR="002A156E" w:rsidRPr="001A2FC3">
              <w:rPr>
                <w:rFonts w:cs="Arial"/>
                <w:bCs/>
                <w:i/>
                <w:spacing w:val="-2"/>
                <w:szCs w:val="18"/>
              </w:rPr>
              <w:t xml:space="preserve"> </w:t>
            </w:r>
            <w:r w:rsidR="00C45B3F" w:rsidRPr="001A2FC3">
              <w:rPr>
                <w:rFonts w:cs="Arial"/>
                <w:bCs/>
                <w:i/>
                <w:spacing w:val="-2"/>
                <w:szCs w:val="18"/>
              </w:rPr>
              <w:t>1_Mini-serre Seq1</w:t>
            </w:r>
            <w:r w:rsidR="007B343D" w:rsidRPr="001A2FC3">
              <w:rPr>
                <w:rFonts w:cs="Arial"/>
                <w:bCs/>
                <w:i/>
                <w:spacing w:val="-2"/>
                <w:szCs w:val="18"/>
              </w:rPr>
              <w:t>.</w:t>
            </w:r>
          </w:p>
          <w:p w:rsidR="00C45B3F" w:rsidRDefault="00C45B3F" w:rsidP="00C45B3F">
            <w:pPr>
              <w:rPr>
                <w:rFonts w:cs="Arial"/>
                <w:bCs/>
                <w:i/>
                <w:szCs w:val="18"/>
              </w:rPr>
            </w:pPr>
            <w:r>
              <w:t xml:space="preserve">La maquette toutes options est pilotée par le programme </w:t>
            </w:r>
            <w:r w:rsidR="001F14EF" w:rsidRPr="001F14EF">
              <w:rPr>
                <w:rFonts w:cs="Arial"/>
                <w:bCs/>
                <w:i/>
                <w:szCs w:val="18"/>
              </w:rPr>
              <w:t>1_Mini-serre toutes options Seq1</w:t>
            </w:r>
            <w:r w:rsidR="001A2FC3">
              <w:rPr>
                <w:rFonts w:cs="Arial"/>
                <w:bCs/>
                <w:i/>
                <w:szCs w:val="18"/>
              </w:rPr>
              <w:t>.</w:t>
            </w:r>
          </w:p>
          <w:p w:rsidR="001A2FC3" w:rsidRDefault="001A2FC3" w:rsidP="00C45B3F"/>
          <w:p w:rsidR="001A2FC3" w:rsidRPr="001A2FC3" w:rsidRDefault="007B343D" w:rsidP="003D23D4">
            <w:pPr>
              <w:rPr>
                <w:rFonts w:cs="Arial"/>
                <w:bCs/>
                <w:color w:val="0070C0"/>
                <w:szCs w:val="18"/>
              </w:rPr>
            </w:pPr>
            <w:r>
              <w:rPr>
                <w:rFonts w:cs="Arial"/>
                <w:bCs/>
                <w:szCs w:val="18"/>
              </w:rPr>
              <w:t xml:space="preserve">Ces programmes sont </w:t>
            </w:r>
            <w:r w:rsidR="003D23D4" w:rsidRPr="003D23D4">
              <w:rPr>
                <w:rFonts w:cs="Arial"/>
                <w:bCs/>
                <w:szCs w:val="18"/>
              </w:rPr>
              <w:t>fourni</w:t>
            </w:r>
            <w:r>
              <w:rPr>
                <w:rFonts w:cs="Arial"/>
                <w:bCs/>
                <w:szCs w:val="18"/>
              </w:rPr>
              <w:t>s</w:t>
            </w:r>
            <w:r w:rsidR="003D23D4" w:rsidRPr="003D23D4">
              <w:rPr>
                <w:rFonts w:cs="Arial"/>
                <w:bCs/>
                <w:szCs w:val="18"/>
              </w:rPr>
              <w:t xml:space="preserve"> avec le </w:t>
            </w:r>
            <w:r w:rsidR="00420F38">
              <w:rPr>
                <w:rFonts w:cs="Arial"/>
                <w:bCs/>
                <w:szCs w:val="18"/>
              </w:rPr>
              <w:t>CD Rom</w:t>
            </w:r>
            <w:r w:rsidR="003D23D4" w:rsidRPr="003D23D4">
              <w:rPr>
                <w:rFonts w:cs="Arial"/>
                <w:bCs/>
                <w:szCs w:val="18"/>
              </w:rPr>
              <w:t xml:space="preserve"> ou </w:t>
            </w:r>
            <w:r>
              <w:rPr>
                <w:rFonts w:cs="Arial"/>
                <w:bCs/>
                <w:szCs w:val="18"/>
              </w:rPr>
              <w:t xml:space="preserve">sont </w:t>
            </w:r>
            <w:r w:rsidR="003D23D4" w:rsidRPr="003D23D4">
              <w:rPr>
                <w:rFonts w:cs="Arial"/>
                <w:bCs/>
                <w:szCs w:val="18"/>
              </w:rPr>
              <w:t>téléchargeable</w:t>
            </w:r>
            <w:r>
              <w:rPr>
                <w:rFonts w:cs="Arial"/>
                <w:bCs/>
                <w:szCs w:val="18"/>
              </w:rPr>
              <w:t>s</w:t>
            </w:r>
            <w:r w:rsidR="003D23D4" w:rsidRPr="003D23D4">
              <w:rPr>
                <w:rFonts w:cs="Arial"/>
                <w:bCs/>
                <w:szCs w:val="18"/>
              </w:rPr>
              <w:t xml:space="preserve"> </w:t>
            </w:r>
            <w:r w:rsidR="003D23D4">
              <w:rPr>
                <w:rFonts w:cs="Arial"/>
                <w:bCs/>
                <w:szCs w:val="18"/>
              </w:rPr>
              <w:t xml:space="preserve">gratuitement </w:t>
            </w:r>
            <w:r w:rsidR="001516E4">
              <w:rPr>
                <w:rFonts w:cs="Arial"/>
                <w:bCs/>
                <w:szCs w:val="18"/>
              </w:rPr>
              <w:t>sur</w:t>
            </w:r>
            <w:r>
              <w:rPr>
                <w:rFonts w:cs="Arial"/>
                <w:bCs/>
                <w:szCs w:val="18"/>
              </w:rPr>
              <w:t xml:space="preserve"> </w:t>
            </w:r>
            <w:hyperlink r:id="rId27" w:history="1">
              <w:r w:rsidR="00420F38" w:rsidRPr="006B57E0">
                <w:rPr>
                  <w:rStyle w:val="Lienhypertexte"/>
                  <w:rFonts w:cs="Arial"/>
                  <w:bCs/>
                  <w:szCs w:val="18"/>
                </w:rPr>
                <w:t>www.a4.fr</w:t>
              </w:r>
            </w:hyperlink>
            <w:r w:rsidR="00420F38">
              <w:rPr>
                <w:rFonts w:cs="Arial"/>
                <w:bCs/>
                <w:color w:val="0070C0"/>
                <w:szCs w:val="18"/>
              </w:rPr>
              <w:t xml:space="preserve"> </w:t>
            </w:r>
          </w:p>
          <w:p w:rsidR="003D23D4" w:rsidRPr="007A2476" w:rsidRDefault="003D23D4" w:rsidP="00420F38">
            <w:r w:rsidRPr="003D23D4">
              <w:rPr>
                <w:rFonts w:cs="Arial"/>
                <w:bCs/>
                <w:szCs w:val="18"/>
              </w:rPr>
              <w:t>Vous devez le</w:t>
            </w:r>
            <w:r w:rsidR="007B343D">
              <w:rPr>
                <w:rFonts w:cs="Arial"/>
                <w:bCs/>
                <w:szCs w:val="18"/>
              </w:rPr>
              <w:t>s</w:t>
            </w:r>
            <w:r w:rsidRPr="003D23D4">
              <w:rPr>
                <w:rFonts w:cs="Arial"/>
                <w:bCs/>
                <w:szCs w:val="18"/>
              </w:rPr>
              <w:t xml:space="preserve"> transférer dans le boîtier </w:t>
            </w:r>
            <w:r w:rsidR="00A3120A">
              <w:rPr>
                <w:rFonts w:cs="Arial"/>
                <w:bCs/>
                <w:i/>
                <w:szCs w:val="18"/>
              </w:rPr>
              <w:t>AutoProg®</w:t>
            </w:r>
            <w:r w:rsidR="00420F38">
              <w:rPr>
                <w:rFonts w:cs="Arial"/>
                <w:bCs/>
                <w:i/>
                <w:szCs w:val="18"/>
              </w:rPr>
              <w:t xml:space="preserve"> </w:t>
            </w:r>
            <w:r w:rsidR="00420F38" w:rsidRPr="003D23D4">
              <w:rPr>
                <w:rFonts w:cs="Arial"/>
                <w:bCs/>
                <w:szCs w:val="18"/>
              </w:rPr>
              <w:t xml:space="preserve">à l’aide du logiciel </w:t>
            </w:r>
            <w:r w:rsidR="00420F38">
              <w:rPr>
                <w:rFonts w:cs="Arial"/>
                <w:bCs/>
                <w:szCs w:val="18"/>
              </w:rPr>
              <w:t xml:space="preserve">de programmation </w:t>
            </w:r>
            <w:r w:rsidR="00420F38" w:rsidRPr="001516E4">
              <w:rPr>
                <w:rFonts w:cs="Arial"/>
                <w:bCs/>
                <w:i/>
                <w:szCs w:val="18"/>
              </w:rPr>
              <w:t>Logicator</w:t>
            </w:r>
            <w:r w:rsidRPr="003D23D4">
              <w:rPr>
                <w:rFonts w:cs="Arial"/>
                <w:bCs/>
                <w:szCs w:val="18"/>
              </w:rPr>
              <w:t>.</w:t>
            </w:r>
          </w:p>
        </w:tc>
      </w:tr>
    </w:tbl>
    <w:p w:rsidR="00294070" w:rsidRDefault="00294070" w:rsidP="00294070"/>
    <w:p w:rsidR="00AF4D5B" w:rsidRDefault="00AF4D5B">
      <w:pPr>
        <w:rPr>
          <w:b/>
          <w:sz w:val="24"/>
        </w:rPr>
      </w:pPr>
      <w:r>
        <w:rPr>
          <w:b/>
          <w:sz w:val="24"/>
        </w:rPr>
        <w:br w:type="page"/>
      </w:r>
    </w:p>
    <w:p w:rsidR="00CD793F" w:rsidRPr="00023538" w:rsidRDefault="00CB2796" w:rsidP="00CD793F">
      <w:pPr>
        <w:rPr>
          <w:b/>
          <w:sz w:val="24"/>
        </w:rPr>
      </w:pPr>
      <w:r>
        <w:rPr>
          <w:b/>
          <w:sz w:val="24"/>
        </w:rPr>
        <w:lastRenderedPageBreak/>
        <w:t>O</w:t>
      </w:r>
      <w:r w:rsidR="00CD793F" w:rsidRPr="00023538">
        <w:rPr>
          <w:b/>
          <w:sz w:val="24"/>
        </w:rPr>
        <w:t>rganisation pédagogique</w:t>
      </w:r>
    </w:p>
    <w:p w:rsidR="00CD793F" w:rsidRDefault="00CD793F" w:rsidP="00CD793F">
      <w:pPr>
        <w:rPr>
          <w:rFonts w:cs="Arial"/>
        </w:rPr>
      </w:pPr>
    </w:p>
    <w:p w:rsidR="00EB0768" w:rsidRDefault="00CD793F" w:rsidP="00CD793F">
      <w:pPr>
        <w:rPr>
          <w:rFonts w:cs="Arial"/>
        </w:rPr>
      </w:pPr>
      <w:r>
        <w:rPr>
          <w:rFonts w:cs="Arial"/>
        </w:rPr>
        <w:t xml:space="preserve">La séquence </w:t>
      </w:r>
      <w:r w:rsidR="00401920">
        <w:rPr>
          <w:rFonts w:cs="Arial"/>
        </w:rPr>
        <w:t xml:space="preserve">1 </w:t>
      </w:r>
      <w:r>
        <w:rPr>
          <w:rFonts w:cs="Arial"/>
        </w:rPr>
        <w:t xml:space="preserve">est divisée en </w:t>
      </w:r>
      <w:r w:rsidR="001C2B74" w:rsidRPr="0005526B">
        <w:rPr>
          <w:rFonts w:cs="Arial"/>
          <w:b/>
        </w:rPr>
        <w:t>2 parties</w:t>
      </w:r>
      <w:r w:rsidR="001C2B74">
        <w:rPr>
          <w:rFonts w:cs="Arial"/>
        </w:rPr>
        <w:t xml:space="preserve"> comprenant chacune trois séances</w:t>
      </w:r>
      <w:r>
        <w:rPr>
          <w:rFonts w:cs="Arial"/>
        </w:rPr>
        <w:t>.</w:t>
      </w:r>
      <w:r w:rsidR="00E7721B">
        <w:rPr>
          <w:rFonts w:cs="Arial"/>
        </w:rPr>
        <w:t xml:space="preserve"> Les élèves sont regroupés par îlots.</w:t>
      </w:r>
      <w:r w:rsidR="001C2B74">
        <w:rPr>
          <w:rFonts w:cs="Arial"/>
        </w:rPr>
        <w:t xml:space="preserve"> </w:t>
      </w:r>
      <w:r w:rsidR="00EB0768">
        <w:rPr>
          <w:rFonts w:cs="Arial"/>
        </w:rPr>
        <w:t xml:space="preserve">Il </w:t>
      </w:r>
      <w:r w:rsidR="00296B91">
        <w:rPr>
          <w:rFonts w:cs="Arial"/>
        </w:rPr>
        <w:t>est</w:t>
      </w:r>
      <w:r w:rsidR="00EB0768">
        <w:rPr>
          <w:rFonts w:cs="Arial"/>
        </w:rPr>
        <w:t xml:space="preserve"> intéressant de disposer </w:t>
      </w:r>
      <w:r w:rsidR="001C2B74">
        <w:rPr>
          <w:rFonts w:cs="Arial"/>
        </w:rPr>
        <w:t>d’autres maquettes (</w:t>
      </w:r>
      <w:r w:rsidR="00A938DA">
        <w:rPr>
          <w:rFonts w:cs="Arial"/>
        </w:rPr>
        <w:t xml:space="preserve">monte-charge, </w:t>
      </w:r>
      <w:r w:rsidR="00B1481F">
        <w:rPr>
          <w:rFonts w:cs="Arial"/>
        </w:rPr>
        <w:t xml:space="preserve">portail coulissant, </w:t>
      </w:r>
      <w:r w:rsidR="00953DDE">
        <w:rPr>
          <w:rFonts w:cs="Arial"/>
        </w:rPr>
        <w:t>portail</w:t>
      </w:r>
      <w:r w:rsidR="00EB0768">
        <w:rPr>
          <w:rFonts w:cs="Arial"/>
        </w:rPr>
        <w:t xml:space="preserve"> </w:t>
      </w:r>
      <w:r w:rsidR="00B1481F">
        <w:rPr>
          <w:rFonts w:cs="Arial"/>
        </w:rPr>
        <w:t>battant</w:t>
      </w:r>
      <w:r w:rsidR="001C2B74">
        <w:rPr>
          <w:rFonts w:cs="Arial"/>
        </w:rPr>
        <w:t xml:space="preserve">, </w:t>
      </w:r>
      <w:r w:rsidR="00B1481F">
        <w:rPr>
          <w:rFonts w:cs="Arial"/>
        </w:rPr>
        <w:t>volet roulant</w:t>
      </w:r>
      <w:r w:rsidR="004E538B">
        <w:rPr>
          <w:rFonts w:cs="Arial"/>
        </w:rPr>
        <w:t>, etc.)</w:t>
      </w:r>
      <w:r w:rsidR="00941608">
        <w:rPr>
          <w:rFonts w:cs="Arial"/>
        </w:rPr>
        <w:t xml:space="preserve"> afin que les élèves puissent étudier</w:t>
      </w:r>
      <w:r w:rsidR="007D13BC">
        <w:rPr>
          <w:rFonts w:cs="Arial"/>
        </w:rPr>
        <w:t xml:space="preserve"> et comparer</w:t>
      </w:r>
      <w:r w:rsidR="00941608">
        <w:rPr>
          <w:rFonts w:cs="Arial"/>
        </w:rPr>
        <w:t xml:space="preserve"> différents systèmes automatisés</w:t>
      </w:r>
      <w:r w:rsidR="00EB0768">
        <w:rPr>
          <w:rFonts w:cs="Arial"/>
        </w:rPr>
        <w:t>.</w:t>
      </w:r>
    </w:p>
    <w:p w:rsidR="00CD793F" w:rsidRDefault="00CD793F" w:rsidP="00CD793F">
      <w:pPr>
        <w:rPr>
          <w:rFonts w:cs="Arial"/>
        </w:rPr>
      </w:pPr>
    </w:p>
    <w:p w:rsidR="001A2FC3" w:rsidRDefault="00294070" w:rsidP="00FA57FD">
      <w:pPr>
        <w:rPr>
          <w:rFonts w:cs="Arial"/>
        </w:rPr>
      </w:pPr>
      <w:r>
        <w:rPr>
          <w:rFonts w:cs="Arial"/>
        </w:rPr>
        <w:t>L’étude de la maquette mini-serre (seconde partie de la séquence 1) porte en particulier sur la fonction aération (ventilation + ouverture de la lucarne). Pour que les élèves puissent mettre en œuvre la fonction aération ils doivent faire monter la température. Pour cela ils doivent poser leur doigt sur le capteur de température ou disposer d’un système d’éclairage qui chauffe l’intérieur de la maquette.</w:t>
      </w:r>
      <w:r w:rsidR="008A2277">
        <w:rPr>
          <w:rFonts w:cs="Arial"/>
        </w:rPr>
        <w:t xml:space="preserve"> </w:t>
      </w:r>
    </w:p>
    <w:p w:rsidR="00294070" w:rsidRPr="00294070" w:rsidRDefault="00294070" w:rsidP="00FA57FD">
      <w:pPr>
        <w:rPr>
          <w:rFonts w:cs="Arial"/>
        </w:rPr>
      </w:pPr>
      <w:r>
        <w:rPr>
          <w:rFonts w:cs="Arial"/>
        </w:rPr>
        <w:t>Cette seconde option est beaucoup plus difficile à mettre en œuvre. Les élèves doivent avoir également à disposition un thermomètre numérique à affichage digital.</w:t>
      </w:r>
    </w:p>
    <w:p w:rsidR="00294070" w:rsidRDefault="00294070" w:rsidP="00FA57FD">
      <w:pPr>
        <w:rPr>
          <w:rFonts w:cs="Arial"/>
          <w:b/>
        </w:rPr>
      </w:pPr>
    </w:p>
    <w:p w:rsidR="00FA57FD" w:rsidRDefault="00294070" w:rsidP="00FA57FD">
      <w:pPr>
        <w:rPr>
          <w:rFonts w:cs="Arial"/>
        </w:rPr>
      </w:pPr>
      <w:r>
        <w:rPr>
          <w:noProof/>
        </w:rPr>
        <mc:AlternateContent>
          <mc:Choice Requires="wps">
            <w:drawing>
              <wp:anchor distT="0" distB="0" distL="114300" distR="114300" simplePos="0" relativeHeight="252484608" behindDoc="1" locked="0" layoutInCell="1" allowOverlap="1" wp14:anchorId="6AADCD9E" wp14:editId="28B61525">
                <wp:simplePos x="0" y="0"/>
                <wp:positionH relativeFrom="column">
                  <wp:posOffset>-39370</wp:posOffset>
                </wp:positionH>
                <wp:positionV relativeFrom="paragraph">
                  <wp:posOffset>-35560</wp:posOffset>
                </wp:positionV>
                <wp:extent cx="251460" cy="251460"/>
                <wp:effectExtent l="0" t="0" r="15240" b="15240"/>
                <wp:wrapNone/>
                <wp:docPr id="63312" name="Ellipse 63312"/>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312" o:spid="_x0000_s1026" style="position:absolute;margin-left:-3.1pt;margin-top:-2.8pt;width:19.8pt;height:19.8pt;z-index:-2508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" fillcolor="yellow" strokecolor="yellow" strokeweight="2pt"/>
            </w:pict>
          </mc:Fallback>
        </mc:AlternateContent>
      </w:r>
      <w:r w:rsidR="00FA57FD">
        <w:rPr>
          <w:rFonts w:cs="Arial"/>
          <w:b/>
        </w:rPr>
        <w:t>Remarque</w:t>
      </w:r>
      <w:r w:rsidR="00911AAD">
        <w:rPr>
          <w:rFonts w:cs="Arial"/>
          <w:b/>
        </w:rPr>
        <w:t> :</w:t>
      </w:r>
      <w:r w:rsidR="00941608">
        <w:rPr>
          <w:rFonts w:cs="Arial"/>
          <w:b/>
        </w:rPr>
        <w:t xml:space="preserve"> </w:t>
      </w:r>
      <w:r w:rsidR="001516E4" w:rsidRPr="001516E4">
        <w:rPr>
          <w:rFonts w:cs="Arial"/>
        </w:rPr>
        <w:t>a</w:t>
      </w:r>
      <w:r w:rsidR="00F12C65">
        <w:rPr>
          <w:rFonts w:cs="Arial"/>
        </w:rPr>
        <w:t>u cours de la</w:t>
      </w:r>
      <w:r>
        <w:rPr>
          <w:rFonts w:cs="Arial"/>
        </w:rPr>
        <w:t xml:space="preserve"> deuxième partie de la</w:t>
      </w:r>
      <w:r w:rsidR="00F12C65">
        <w:rPr>
          <w:rFonts w:cs="Arial"/>
        </w:rPr>
        <w:t xml:space="preserve"> séquence</w:t>
      </w:r>
      <w:r>
        <w:rPr>
          <w:rFonts w:cs="Arial"/>
        </w:rPr>
        <w:t xml:space="preserve"> 1</w:t>
      </w:r>
      <w:r w:rsidR="001516E4">
        <w:rPr>
          <w:rFonts w:cs="Arial"/>
        </w:rPr>
        <w:t>,</w:t>
      </w:r>
      <w:r w:rsidR="00F12C65">
        <w:rPr>
          <w:rFonts w:cs="Arial"/>
        </w:rPr>
        <w:t xml:space="preserve"> l</w:t>
      </w:r>
      <w:r w:rsidR="00FA57FD" w:rsidRPr="00165A38">
        <w:rPr>
          <w:rFonts w:cs="Arial"/>
        </w:rPr>
        <w:t xml:space="preserve">e professeur </w:t>
      </w:r>
      <w:r w:rsidR="00FA57FD">
        <w:rPr>
          <w:rFonts w:cs="Arial"/>
        </w:rPr>
        <w:t>pourra aider</w:t>
      </w:r>
      <w:r w:rsidR="00FA57FD" w:rsidRPr="00165A38">
        <w:rPr>
          <w:rFonts w:cs="Arial"/>
        </w:rPr>
        <w:t xml:space="preserve"> les élèves à repérer les différentes parties de la maquette en projetant une vue </w:t>
      </w:r>
      <w:r w:rsidR="00FA57FD" w:rsidRPr="00F12C65">
        <w:rPr>
          <w:rFonts w:cs="Arial"/>
        </w:rPr>
        <w:t>3D</w:t>
      </w:r>
      <w:r w:rsidR="00FA57FD" w:rsidRPr="00165A38">
        <w:rPr>
          <w:rFonts w:cs="Arial"/>
        </w:rPr>
        <w:t xml:space="preserve"> </w:t>
      </w:r>
      <w:r w:rsidR="00B1481F">
        <w:rPr>
          <w:rFonts w:cs="Arial"/>
        </w:rPr>
        <w:t>de la mini-</w:t>
      </w:r>
      <w:r w:rsidR="00E83447">
        <w:rPr>
          <w:rFonts w:cs="Arial"/>
        </w:rPr>
        <w:t>serre</w:t>
      </w:r>
      <w:r w:rsidR="00952088">
        <w:rPr>
          <w:rFonts w:cs="Arial"/>
        </w:rPr>
        <w:t xml:space="preserve"> </w:t>
      </w:r>
      <w:r w:rsidR="00FA57FD" w:rsidRPr="00165A38">
        <w:rPr>
          <w:rFonts w:cs="Arial"/>
        </w:rPr>
        <w:t xml:space="preserve">(voir </w:t>
      </w:r>
      <w:r w:rsidR="00FA57FD">
        <w:rPr>
          <w:rFonts w:cs="Arial"/>
        </w:rPr>
        <w:t xml:space="preserve">fichier sur le </w:t>
      </w:r>
      <w:r w:rsidR="00FA57FD" w:rsidRPr="00165A38">
        <w:rPr>
          <w:rFonts w:cs="Arial"/>
        </w:rPr>
        <w:t>cédérom)</w:t>
      </w:r>
      <w:r w:rsidR="00953DDE">
        <w:rPr>
          <w:rFonts w:cs="Arial"/>
        </w:rPr>
        <w:t xml:space="preserve"> à l’aide de la visionneuse </w:t>
      </w:r>
      <w:r w:rsidR="00FA57FD" w:rsidRPr="00953DDE">
        <w:rPr>
          <w:rFonts w:cs="Arial"/>
          <w:i/>
        </w:rPr>
        <w:t>eDrawings</w:t>
      </w:r>
      <w:r w:rsidR="00FA57FD" w:rsidRPr="00165A38">
        <w:rPr>
          <w:rFonts w:cs="Arial"/>
        </w:rPr>
        <w:t>.</w:t>
      </w:r>
    </w:p>
    <w:p w:rsidR="00FF518B" w:rsidRPr="00165A38" w:rsidRDefault="00FF518B" w:rsidP="00CD793F">
      <w:pPr>
        <w:rPr>
          <w:rFonts w:cs="Arial"/>
        </w:rPr>
      </w:pPr>
    </w:p>
    <w:p w:rsidR="006F43DD" w:rsidRDefault="00773501" w:rsidP="006F43DD">
      <w:pPr>
        <w:rPr>
          <w:b/>
        </w:rPr>
      </w:pPr>
      <w:r>
        <w:rPr>
          <w:b/>
          <w:color w:val="FFFFFF" w:themeColor="background1"/>
          <w:shd w:val="clear" w:color="auto" w:fill="FF0000"/>
        </w:rPr>
        <w:t> </w:t>
      </w:r>
      <w:r w:rsidR="00696A02" w:rsidRPr="00773501">
        <w:rPr>
          <w:b/>
          <w:color w:val="FFFFFF" w:themeColor="background1"/>
          <w:shd w:val="clear" w:color="auto" w:fill="FF0000"/>
        </w:rPr>
        <w:t>Étape</w:t>
      </w:r>
      <w:r w:rsidR="00F27708" w:rsidRPr="00773501">
        <w:rPr>
          <w:b/>
          <w:color w:val="FFFFFF" w:themeColor="background1"/>
          <w:shd w:val="clear" w:color="auto" w:fill="FF0000"/>
        </w:rPr>
        <w:t> </w:t>
      </w:r>
      <w:r w:rsidR="006F43DD" w:rsidRPr="00773501">
        <w:rPr>
          <w:b/>
          <w:color w:val="FFFFFF" w:themeColor="background1"/>
          <w:shd w:val="clear" w:color="auto" w:fill="FF0000"/>
        </w:rPr>
        <w:t xml:space="preserve">1 </w:t>
      </w:r>
      <w:r w:rsidR="006F43DD">
        <w:rPr>
          <w:b/>
        </w:rPr>
        <w:t xml:space="preserve"> </w:t>
      </w:r>
      <w:r w:rsidR="00927F42">
        <w:rPr>
          <w:b/>
        </w:rPr>
        <w:t>Lancement de la séquence - s</w:t>
      </w:r>
      <w:r w:rsidR="006F43DD">
        <w:rPr>
          <w:b/>
        </w:rPr>
        <w:t>ituation-problème</w:t>
      </w:r>
    </w:p>
    <w:p w:rsidR="003F0C1A" w:rsidRDefault="003F0C1A" w:rsidP="005B5E8A">
      <w:pPr>
        <w:rPr>
          <w:b/>
        </w:rPr>
      </w:pPr>
    </w:p>
    <w:p w:rsidR="00B1481F" w:rsidRDefault="00CC6636" w:rsidP="00B1481F">
      <w:r>
        <w:t>Les producteurs de légumes, fruits (maraîchers) ainsi que les producteurs de fleurs, plantes (pépiniéristes)</w:t>
      </w:r>
      <w:r w:rsidR="00E82197">
        <w:t xml:space="preserve"> utilisent des serres dan</w:t>
      </w:r>
      <w:r w:rsidR="00A938DA">
        <w:t>s leur activité professionnelle</w:t>
      </w:r>
      <w:r w:rsidR="00B1481F">
        <w:t>.</w:t>
      </w:r>
    </w:p>
    <w:p w:rsidR="004E538B" w:rsidRDefault="004E538B" w:rsidP="00E82197">
      <w:pPr>
        <w:rPr>
          <w:szCs w:val="20"/>
        </w:rPr>
      </w:pPr>
    </w:p>
    <w:p w:rsidR="004E538B" w:rsidRDefault="00E82197" w:rsidP="00E82197">
      <w:pPr>
        <w:rPr>
          <w:szCs w:val="20"/>
        </w:rPr>
      </w:pPr>
      <w:r>
        <w:rPr>
          <w:szCs w:val="20"/>
        </w:rPr>
        <w:t>Problématique</w:t>
      </w:r>
      <w:r w:rsidR="004E538B">
        <w:rPr>
          <w:szCs w:val="20"/>
        </w:rPr>
        <w:t>(</w:t>
      </w:r>
      <w:r>
        <w:rPr>
          <w:szCs w:val="20"/>
        </w:rPr>
        <w:t>s</w:t>
      </w:r>
      <w:r w:rsidR="004E538B">
        <w:rPr>
          <w:szCs w:val="20"/>
        </w:rPr>
        <w:t>)</w:t>
      </w:r>
      <w:r>
        <w:rPr>
          <w:szCs w:val="20"/>
        </w:rPr>
        <w:t xml:space="preserve"> de départ : </w:t>
      </w:r>
    </w:p>
    <w:p w:rsidR="004E538B" w:rsidRDefault="004E538B" w:rsidP="00E82197">
      <w:pPr>
        <w:rPr>
          <w:szCs w:val="20"/>
        </w:rPr>
      </w:pPr>
    </w:p>
    <w:p w:rsidR="00B1481F" w:rsidRDefault="004919CE" w:rsidP="00E82197">
      <w:pPr>
        <w:rPr>
          <w:rFonts w:cs="Arial"/>
          <w:b/>
          <w:color w:val="1F497D" w:themeColor="text2"/>
          <w:szCs w:val="20"/>
        </w:rPr>
      </w:pPr>
      <w:r>
        <w:rPr>
          <w:rFonts w:cs="Arial"/>
          <w:b/>
          <w:color w:val="1F497D" w:themeColor="text2"/>
          <w:szCs w:val="20"/>
        </w:rPr>
        <w:t>À quoi sert une serre</w:t>
      </w:r>
      <w:r w:rsidR="00A938DA">
        <w:rPr>
          <w:rFonts w:cs="Arial"/>
          <w:b/>
          <w:color w:val="1F497D" w:themeColor="text2"/>
          <w:szCs w:val="20"/>
        </w:rPr>
        <w:t xml:space="preserve"> professionnelle</w:t>
      </w:r>
      <w:r>
        <w:rPr>
          <w:rFonts w:cs="Arial"/>
          <w:b/>
          <w:color w:val="1F497D" w:themeColor="text2"/>
          <w:szCs w:val="20"/>
        </w:rPr>
        <w:t xml:space="preserve"> </w:t>
      </w:r>
      <w:r w:rsidRPr="00DB75F8">
        <w:rPr>
          <w:rFonts w:cs="Arial"/>
          <w:b/>
          <w:color w:val="1F497D" w:themeColor="text2"/>
          <w:szCs w:val="20"/>
        </w:rPr>
        <w:t>?</w:t>
      </w:r>
    </w:p>
    <w:p w:rsidR="004919CE" w:rsidRDefault="004919CE" w:rsidP="00E82197">
      <w:pPr>
        <w:rPr>
          <w:rFonts w:cs="Arial"/>
          <w:b/>
          <w:color w:val="1F497D" w:themeColor="text2"/>
          <w:szCs w:val="20"/>
        </w:rPr>
      </w:pPr>
      <w:r w:rsidRPr="00DB75F8">
        <w:rPr>
          <w:rFonts w:cs="Arial"/>
          <w:b/>
          <w:color w:val="1F497D" w:themeColor="text2"/>
          <w:szCs w:val="20"/>
        </w:rPr>
        <w:t xml:space="preserve">Comment fonctionne </w:t>
      </w:r>
      <w:r w:rsidR="00A938DA">
        <w:rPr>
          <w:rFonts w:cs="Arial"/>
          <w:b/>
          <w:color w:val="1F497D" w:themeColor="text2"/>
          <w:szCs w:val="20"/>
        </w:rPr>
        <w:t>la maquette de</w:t>
      </w:r>
      <w:r w:rsidR="00B1481F">
        <w:rPr>
          <w:rFonts w:cs="Arial"/>
          <w:b/>
          <w:color w:val="1F497D" w:themeColor="text2"/>
          <w:szCs w:val="20"/>
        </w:rPr>
        <w:t xml:space="preserve"> mini</w:t>
      </w:r>
      <w:r w:rsidR="00EE2932">
        <w:rPr>
          <w:rFonts w:cs="Arial"/>
          <w:b/>
          <w:color w:val="1F497D" w:themeColor="text2"/>
          <w:szCs w:val="20"/>
        </w:rPr>
        <w:t>-</w:t>
      </w:r>
      <w:r>
        <w:rPr>
          <w:rFonts w:cs="Arial"/>
          <w:b/>
          <w:color w:val="1F497D" w:themeColor="text2"/>
          <w:szCs w:val="20"/>
        </w:rPr>
        <w:t xml:space="preserve">serre </w:t>
      </w:r>
      <w:r w:rsidR="00B1481F">
        <w:rPr>
          <w:rFonts w:cs="Arial"/>
          <w:b/>
          <w:color w:val="1F497D" w:themeColor="text2"/>
          <w:szCs w:val="20"/>
        </w:rPr>
        <w:t xml:space="preserve">domestique </w:t>
      </w:r>
      <w:r>
        <w:rPr>
          <w:rFonts w:cs="Arial"/>
          <w:b/>
          <w:color w:val="1F497D" w:themeColor="text2"/>
          <w:szCs w:val="20"/>
        </w:rPr>
        <w:t>automatisée</w:t>
      </w:r>
      <w:r w:rsidRPr="00DB75F8">
        <w:rPr>
          <w:rFonts w:cs="Arial"/>
          <w:b/>
          <w:color w:val="1F497D" w:themeColor="text2"/>
          <w:szCs w:val="20"/>
        </w:rPr>
        <w:t xml:space="preserve"> ?</w:t>
      </w:r>
    </w:p>
    <w:p w:rsidR="003A1930" w:rsidRDefault="003A1930" w:rsidP="005B5E8A">
      <w:pPr>
        <w:rPr>
          <w:szCs w:val="20"/>
        </w:rPr>
      </w:pPr>
    </w:p>
    <w:p w:rsidR="00DB75F8" w:rsidRPr="00F84655" w:rsidRDefault="00721E53" w:rsidP="00DB75F8">
      <w:pPr>
        <w:rPr>
          <w:szCs w:val="20"/>
        </w:rPr>
      </w:pPr>
      <w:r>
        <w:rPr>
          <w:szCs w:val="20"/>
        </w:rPr>
        <w:t>Les élèves expriment oralement des hypothèses</w:t>
      </w:r>
      <w:r w:rsidR="00401920">
        <w:rPr>
          <w:szCs w:val="20"/>
        </w:rPr>
        <w:t xml:space="preserve"> et leur représentation du problème</w:t>
      </w:r>
      <w:r>
        <w:rPr>
          <w:szCs w:val="20"/>
        </w:rPr>
        <w:t>.</w:t>
      </w:r>
    </w:p>
    <w:p w:rsidR="0067628B" w:rsidRDefault="0067628B" w:rsidP="005B5E8A">
      <w:pPr>
        <w:rPr>
          <w:szCs w:val="20"/>
        </w:rPr>
      </w:pPr>
    </w:p>
    <w:p w:rsidR="006F43DD" w:rsidRDefault="00773501" w:rsidP="006F43DD">
      <w:pPr>
        <w:rPr>
          <w:b/>
          <w:szCs w:val="20"/>
        </w:rPr>
      </w:pPr>
      <w:r>
        <w:rPr>
          <w:b/>
          <w:color w:val="FFFFFF" w:themeColor="background1"/>
          <w:shd w:val="clear" w:color="auto" w:fill="FF0000"/>
        </w:rPr>
        <w:t> </w:t>
      </w:r>
      <w:r w:rsidR="00696A02" w:rsidRPr="00773501">
        <w:rPr>
          <w:b/>
          <w:color w:val="FFFFFF" w:themeColor="background1"/>
          <w:shd w:val="clear" w:color="auto" w:fill="FF0000"/>
        </w:rPr>
        <w:t>Étape </w:t>
      </w:r>
      <w:r w:rsidR="006F43DD" w:rsidRPr="00773501">
        <w:rPr>
          <w:b/>
          <w:color w:val="FFFFFF" w:themeColor="background1"/>
          <w:shd w:val="clear" w:color="auto" w:fill="FF0000"/>
        </w:rPr>
        <w:t xml:space="preserve">2 </w:t>
      </w:r>
      <w:r w:rsidR="006F43DD">
        <w:rPr>
          <w:b/>
        </w:rPr>
        <w:t xml:space="preserve"> </w:t>
      </w:r>
      <w:r w:rsidR="00F84655">
        <w:rPr>
          <w:b/>
          <w:szCs w:val="20"/>
        </w:rPr>
        <w:t>Investigations ou résolution d</w:t>
      </w:r>
      <w:r w:rsidR="005C66E1">
        <w:rPr>
          <w:b/>
          <w:szCs w:val="20"/>
        </w:rPr>
        <w:t>’</w:t>
      </w:r>
      <w:r w:rsidR="00F84655">
        <w:rPr>
          <w:b/>
          <w:szCs w:val="20"/>
        </w:rPr>
        <w:t>u</w:t>
      </w:r>
      <w:r w:rsidR="005C66E1">
        <w:rPr>
          <w:b/>
          <w:szCs w:val="20"/>
        </w:rPr>
        <w:t>n</w:t>
      </w:r>
      <w:r w:rsidR="00F84655">
        <w:rPr>
          <w:b/>
          <w:szCs w:val="20"/>
        </w:rPr>
        <w:t xml:space="preserve"> problème</w:t>
      </w:r>
      <w:r w:rsidR="005C66E1">
        <w:rPr>
          <w:b/>
          <w:szCs w:val="20"/>
        </w:rPr>
        <w:t xml:space="preserve"> technique</w:t>
      </w:r>
    </w:p>
    <w:p w:rsidR="00B57A54" w:rsidRPr="00B57A54" w:rsidRDefault="00B57A54" w:rsidP="006F43DD"/>
    <w:p w:rsidR="00911AAD" w:rsidRDefault="0005526B" w:rsidP="00911AAD">
      <w:pPr>
        <w:rPr>
          <w:rFonts w:cs="Arial"/>
          <w:spacing w:val="-4"/>
        </w:rPr>
      </w:pPr>
      <w:r w:rsidRPr="0005526B">
        <w:rPr>
          <w:rFonts w:cs="Arial"/>
          <w:b/>
          <w:spacing w:val="-4"/>
        </w:rPr>
        <w:t>Partie 1</w:t>
      </w:r>
      <w:r>
        <w:rPr>
          <w:rFonts w:cs="Arial"/>
          <w:spacing w:val="-4"/>
        </w:rPr>
        <w:t> </w:t>
      </w:r>
      <w:r w:rsidR="00B25C14" w:rsidRPr="00CD1F77">
        <w:rPr>
          <w:szCs w:val="20"/>
        </w:rPr>
        <w:t>–</w:t>
      </w:r>
      <w:r>
        <w:rPr>
          <w:rFonts w:cs="Arial"/>
          <w:spacing w:val="-4"/>
        </w:rPr>
        <w:t xml:space="preserve"> Comparer</w:t>
      </w:r>
      <w:r w:rsidR="00911AAD" w:rsidRPr="00401920">
        <w:rPr>
          <w:rFonts w:cs="Arial"/>
          <w:spacing w:val="-4"/>
        </w:rPr>
        <w:t xml:space="preserve"> l’objet réel et la maquette.</w:t>
      </w:r>
    </w:p>
    <w:p w:rsidR="0067628B" w:rsidRPr="00401920" w:rsidRDefault="0067628B" w:rsidP="00911AAD">
      <w:pPr>
        <w:rPr>
          <w:rFonts w:cs="Arial"/>
          <w:spacing w:val="-4"/>
        </w:rPr>
      </w:pPr>
    </w:p>
    <w:p w:rsidR="00911AAD" w:rsidRPr="009371A4" w:rsidRDefault="00F12C65" w:rsidP="00911AAD">
      <w:pPr>
        <w:rPr>
          <w:b/>
        </w:rPr>
      </w:pPr>
      <w:r w:rsidRPr="00773501">
        <w:rPr>
          <w:b/>
          <w:color w:val="FFFFFF" w:themeColor="background1"/>
          <w:shd w:val="clear" w:color="auto" w:fill="548DD4" w:themeFill="text2" w:themeFillTint="99"/>
        </w:rPr>
        <w:t> </w:t>
      </w:r>
      <w:r w:rsidR="00911AAD" w:rsidRPr="00773501">
        <w:rPr>
          <w:b/>
          <w:color w:val="FFFFFF" w:themeColor="background1"/>
          <w:shd w:val="clear" w:color="auto" w:fill="548DD4" w:themeFill="text2" w:themeFillTint="99"/>
        </w:rPr>
        <w:t>Séance 1</w:t>
      </w:r>
      <w:r w:rsidR="00EB36BC" w:rsidRPr="00773501">
        <w:rPr>
          <w:b/>
          <w:color w:val="FFFFFF" w:themeColor="background1"/>
          <w:shd w:val="clear" w:color="auto" w:fill="548DD4" w:themeFill="text2" w:themeFillTint="99"/>
        </w:rPr>
        <w:t> </w:t>
      </w:r>
      <w:r w:rsidR="00911AAD">
        <w:rPr>
          <w:b/>
          <w:shd w:val="clear" w:color="auto" w:fill="FFFFFF" w:themeFill="background1"/>
        </w:rPr>
        <w:t> </w:t>
      </w:r>
      <w:r w:rsidR="00911AAD" w:rsidRPr="00CF11DD">
        <w:rPr>
          <w:shd w:val="clear" w:color="auto" w:fill="FFFFFF" w:themeFill="background1"/>
        </w:rPr>
        <w:t>:</w:t>
      </w:r>
      <w:r w:rsidR="00911AAD">
        <w:rPr>
          <w:b/>
        </w:rPr>
        <w:t> </w:t>
      </w:r>
      <w:r w:rsidR="00911AAD">
        <w:t>Identifier</w:t>
      </w:r>
      <w:r w:rsidR="00911AAD" w:rsidRPr="005854E1">
        <w:t xml:space="preserve"> les différents éléments </w:t>
      </w:r>
      <w:r w:rsidR="004919CE">
        <w:t>d’une serre</w:t>
      </w:r>
      <w:r w:rsidR="00911AAD">
        <w:t>.</w:t>
      </w:r>
    </w:p>
    <w:p w:rsidR="00911AAD" w:rsidRPr="005854E1" w:rsidRDefault="00F12C65" w:rsidP="00911AAD">
      <w:pPr>
        <w:tabs>
          <w:tab w:val="right" w:pos="6670"/>
        </w:tabs>
      </w:pPr>
      <w:r w:rsidRPr="00773501">
        <w:rPr>
          <w:b/>
          <w:color w:val="FFFFFF" w:themeColor="background1"/>
          <w:shd w:val="clear" w:color="auto" w:fill="548DD4" w:themeFill="text2" w:themeFillTint="99"/>
        </w:rPr>
        <w:t> </w:t>
      </w:r>
      <w:r w:rsidR="00911AAD" w:rsidRPr="00773501">
        <w:rPr>
          <w:b/>
          <w:color w:val="FFFFFF" w:themeColor="background1"/>
          <w:shd w:val="clear" w:color="auto" w:fill="548DD4" w:themeFill="text2" w:themeFillTint="99"/>
        </w:rPr>
        <w:t>Séance 2</w:t>
      </w:r>
      <w:r w:rsidR="00EB36BC" w:rsidRPr="00773501">
        <w:rPr>
          <w:b/>
          <w:color w:val="FFFFFF" w:themeColor="background1"/>
          <w:shd w:val="clear" w:color="auto" w:fill="548DD4" w:themeFill="text2" w:themeFillTint="99"/>
        </w:rPr>
        <w:t> </w:t>
      </w:r>
      <w:r w:rsidR="00911AAD" w:rsidRPr="00CF11DD">
        <w:rPr>
          <w:shd w:val="clear" w:color="auto" w:fill="FFFFFF" w:themeFill="background1"/>
        </w:rPr>
        <w:t> :</w:t>
      </w:r>
      <w:r w:rsidR="00911AAD">
        <w:rPr>
          <w:b/>
        </w:rPr>
        <w:t> </w:t>
      </w:r>
      <w:r w:rsidR="00911AAD" w:rsidRPr="005854E1">
        <w:t xml:space="preserve">Repérer les éléments de la maquette </w:t>
      </w:r>
      <w:r w:rsidR="00C523EC">
        <w:t>mini-serre</w:t>
      </w:r>
      <w:r w:rsidR="00911AAD">
        <w:t>.</w:t>
      </w:r>
    </w:p>
    <w:p w:rsidR="00911AAD" w:rsidRDefault="00F12C65" w:rsidP="00911AAD">
      <w:pPr>
        <w:tabs>
          <w:tab w:val="right" w:pos="6670"/>
        </w:tabs>
      </w:pPr>
      <w:r w:rsidRPr="00773501">
        <w:rPr>
          <w:b/>
          <w:color w:val="FFFFFF" w:themeColor="background1"/>
          <w:shd w:val="clear" w:color="auto" w:fill="548DD4" w:themeFill="text2" w:themeFillTint="99"/>
        </w:rPr>
        <w:t> </w:t>
      </w:r>
      <w:r w:rsidR="00911AAD" w:rsidRPr="00773501">
        <w:rPr>
          <w:b/>
          <w:color w:val="FFFFFF" w:themeColor="background1"/>
          <w:shd w:val="clear" w:color="auto" w:fill="548DD4" w:themeFill="text2" w:themeFillTint="99"/>
        </w:rPr>
        <w:t>Séance 3</w:t>
      </w:r>
      <w:r w:rsidR="00EB36BC" w:rsidRPr="00773501">
        <w:rPr>
          <w:shd w:val="clear" w:color="auto" w:fill="548DD4" w:themeFill="text2" w:themeFillTint="99"/>
        </w:rPr>
        <w:t> </w:t>
      </w:r>
      <w:r w:rsidR="00911AAD" w:rsidRPr="00CF11DD">
        <w:rPr>
          <w:shd w:val="clear" w:color="auto" w:fill="FFFFFF" w:themeFill="background1"/>
        </w:rPr>
        <w:t> :</w:t>
      </w:r>
      <w:r w:rsidR="00911AAD">
        <w:rPr>
          <w:b/>
        </w:rPr>
        <w:t> </w:t>
      </w:r>
      <w:r w:rsidR="00B1481F" w:rsidRPr="00B1481F">
        <w:t>Distinguer les fon</w:t>
      </w:r>
      <w:r w:rsidR="004E538B">
        <w:t>ctions de la maquette mini-serre</w:t>
      </w:r>
      <w:r w:rsidR="00911AAD">
        <w:t>.</w:t>
      </w:r>
    </w:p>
    <w:p w:rsidR="00911AAD" w:rsidRDefault="00911AAD" w:rsidP="00911AAD">
      <w:pPr>
        <w:rPr>
          <w:szCs w:val="20"/>
        </w:rPr>
      </w:pPr>
    </w:p>
    <w:p w:rsidR="00911AAD" w:rsidRDefault="0005526B" w:rsidP="00911AAD">
      <w:pPr>
        <w:rPr>
          <w:szCs w:val="20"/>
        </w:rPr>
      </w:pPr>
      <w:r w:rsidRPr="0005526B">
        <w:rPr>
          <w:b/>
          <w:szCs w:val="20"/>
        </w:rPr>
        <w:t>Partie 2</w:t>
      </w:r>
      <w:r>
        <w:rPr>
          <w:szCs w:val="20"/>
        </w:rPr>
        <w:t> </w:t>
      </w:r>
      <w:r w:rsidR="00B25C14" w:rsidRPr="00CD1F77">
        <w:rPr>
          <w:szCs w:val="20"/>
        </w:rPr>
        <w:t>–</w:t>
      </w:r>
      <w:r>
        <w:rPr>
          <w:szCs w:val="20"/>
        </w:rPr>
        <w:t xml:space="preserve"> D</w:t>
      </w:r>
      <w:r w:rsidR="00911AAD">
        <w:rPr>
          <w:szCs w:val="20"/>
        </w:rPr>
        <w:t>écrire le fonctionnement de la maquette.</w:t>
      </w:r>
    </w:p>
    <w:p w:rsidR="0067628B" w:rsidRDefault="0067628B" w:rsidP="00911AAD">
      <w:pPr>
        <w:rPr>
          <w:szCs w:val="20"/>
        </w:rPr>
      </w:pPr>
    </w:p>
    <w:p w:rsidR="00911AAD" w:rsidRPr="009371A4" w:rsidRDefault="00F12C65" w:rsidP="00911AAD">
      <w:pPr>
        <w:tabs>
          <w:tab w:val="right" w:pos="6670"/>
        </w:tabs>
        <w:rPr>
          <w:b/>
        </w:rPr>
      </w:pPr>
      <w:r w:rsidRPr="00773501">
        <w:rPr>
          <w:b/>
          <w:color w:val="FFFFFF" w:themeColor="background1"/>
          <w:shd w:val="clear" w:color="auto" w:fill="548DD4" w:themeFill="text2" w:themeFillTint="99"/>
        </w:rPr>
        <w:t> </w:t>
      </w:r>
      <w:r w:rsidR="00911AAD" w:rsidRPr="00773501">
        <w:rPr>
          <w:b/>
          <w:color w:val="FFFFFF" w:themeColor="background1"/>
          <w:shd w:val="clear" w:color="auto" w:fill="548DD4" w:themeFill="text2" w:themeFillTint="99"/>
        </w:rPr>
        <w:t>Séance 4</w:t>
      </w:r>
      <w:r w:rsidR="00EB36BC" w:rsidRPr="00773501">
        <w:rPr>
          <w:b/>
          <w:color w:val="FFFFFF" w:themeColor="background1"/>
          <w:shd w:val="clear" w:color="auto" w:fill="548DD4" w:themeFill="text2" w:themeFillTint="99"/>
        </w:rPr>
        <w:t> </w:t>
      </w:r>
      <w:r w:rsidR="00911AAD">
        <w:rPr>
          <w:b/>
        </w:rPr>
        <w:t> </w:t>
      </w:r>
      <w:r w:rsidR="00911AAD">
        <w:t xml:space="preserve">: </w:t>
      </w:r>
      <w:r w:rsidR="00B1481F" w:rsidRPr="00B1481F">
        <w:t>Décrire la fonction aération de la maquette mini-serre domestique</w:t>
      </w:r>
      <w:r w:rsidR="00911AAD">
        <w:rPr>
          <w:b/>
        </w:rPr>
        <w:t>.</w:t>
      </w:r>
    </w:p>
    <w:p w:rsidR="00911AAD" w:rsidRPr="005854E1" w:rsidRDefault="00F12C65" w:rsidP="00911AAD">
      <w:r w:rsidRPr="00773501">
        <w:rPr>
          <w:b/>
          <w:color w:val="FFFFFF" w:themeColor="background1"/>
          <w:shd w:val="clear" w:color="auto" w:fill="548DD4" w:themeFill="text2" w:themeFillTint="99"/>
        </w:rPr>
        <w:t> </w:t>
      </w:r>
      <w:r w:rsidR="00911AAD" w:rsidRPr="00773501">
        <w:rPr>
          <w:b/>
          <w:color w:val="FFFFFF" w:themeColor="background1"/>
          <w:shd w:val="clear" w:color="auto" w:fill="548DD4" w:themeFill="text2" w:themeFillTint="99"/>
        </w:rPr>
        <w:t>Séance 5</w:t>
      </w:r>
      <w:r w:rsidR="00EB36BC" w:rsidRPr="00773501">
        <w:rPr>
          <w:b/>
          <w:color w:val="FFFFFF" w:themeColor="background1"/>
          <w:shd w:val="clear" w:color="auto" w:fill="548DD4" w:themeFill="text2" w:themeFillTint="99"/>
        </w:rPr>
        <w:t> </w:t>
      </w:r>
      <w:r w:rsidR="00911AAD">
        <w:rPr>
          <w:b/>
        </w:rPr>
        <w:t> </w:t>
      </w:r>
      <w:r w:rsidR="00911AAD">
        <w:t xml:space="preserve">: </w:t>
      </w:r>
      <w:r w:rsidR="00911AAD" w:rsidRPr="005854E1">
        <w:t xml:space="preserve">Analyser </w:t>
      </w:r>
      <w:r w:rsidR="00B1481F">
        <w:t>la fonction aération</w:t>
      </w:r>
      <w:r w:rsidR="00911AAD" w:rsidRPr="005854E1">
        <w:t xml:space="preserve"> </w:t>
      </w:r>
      <w:r w:rsidR="00C523EC">
        <w:t>de</w:t>
      </w:r>
      <w:r w:rsidR="00D13A9B">
        <w:t xml:space="preserve"> la maquette </w:t>
      </w:r>
      <w:r w:rsidR="00C523EC">
        <w:t>mini-</w:t>
      </w:r>
      <w:r w:rsidR="00E83447">
        <w:t>serre</w:t>
      </w:r>
      <w:r w:rsidR="00512108">
        <w:t xml:space="preserve"> automatisé</w:t>
      </w:r>
      <w:r w:rsidR="00911AAD">
        <w:t>.</w:t>
      </w:r>
    </w:p>
    <w:p w:rsidR="00911AAD" w:rsidRDefault="00A938DA" w:rsidP="005B5E8A">
      <w:pPr>
        <w:rPr>
          <w:szCs w:val="20"/>
        </w:rPr>
      </w:pPr>
      <w:r>
        <w:rPr>
          <w:noProof/>
        </w:rPr>
        <w:drawing>
          <wp:anchor distT="0" distB="0" distL="114300" distR="114300" simplePos="0" relativeHeight="252615680" behindDoc="0" locked="0" layoutInCell="1" allowOverlap="1" wp14:anchorId="7D5FA9FC" wp14:editId="5A0936C3">
            <wp:simplePos x="0" y="0"/>
            <wp:positionH relativeFrom="margin">
              <wp:posOffset>4696460</wp:posOffset>
            </wp:positionH>
            <wp:positionV relativeFrom="margin">
              <wp:posOffset>4789170</wp:posOffset>
            </wp:positionV>
            <wp:extent cx="1432560" cy="1628775"/>
            <wp:effectExtent l="0" t="0" r="0" b="9525"/>
            <wp:wrapSquare wrapText="bothSides"/>
            <wp:docPr id="63436" name="Image 6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9.jpg"/>
                    <pic:cNvPicPr/>
                  </pic:nvPicPr>
                  <pic:blipFill rotWithShape="1">
                    <a:blip r:embed="rId14" cstate="print">
                      <a:clrChange>
                        <a:clrFrom>
                          <a:srgbClr val="FFFFFE"/>
                        </a:clrFrom>
                        <a:clrTo>
                          <a:srgbClr val="FFFFFE">
                            <a:alpha val="0"/>
                          </a:srgbClr>
                        </a:clrTo>
                      </a:clrChange>
                      <a:extLst>
                        <a:ext uri="{28A0092B-C50C-407E-A947-70E740481C1C}">
                          <a14:useLocalDpi xmlns:a14="http://schemas.microsoft.com/office/drawing/2010/main" val="0"/>
                        </a:ext>
                      </a:extLst>
                    </a:blip>
                    <a:srcRect l="6833" t="10251" b="19134"/>
                    <a:stretch/>
                  </pic:blipFill>
                  <pic:spPr bwMode="auto">
                    <a:xfrm>
                      <a:off x="0" y="0"/>
                      <a:ext cx="143256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2C65" w:rsidRPr="00773501">
        <w:rPr>
          <w:b/>
          <w:color w:val="FFFFFF" w:themeColor="background1"/>
          <w:shd w:val="clear" w:color="auto" w:fill="548DD4" w:themeFill="text2" w:themeFillTint="99"/>
        </w:rPr>
        <w:t> </w:t>
      </w:r>
      <w:r w:rsidR="00911AAD" w:rsidRPr="00773501">
        <w:rPr>
          <w:b/>
          <w:color w:val="FFFFFF" w:themeColor="background1"/>
          <w:shd w:val="clear" w:color="auto" w:fill="548DD4" w:themeFill="text2" w:themeFillTint="99"/>
        </w:rPr>
        <w:t xml:space="preserve">Séance </w:t>
      </w:r>
      <w:r w:rsidR="00911AAD" w:rsidRPr="00773501">
        <w:rPr>
          <w:rFonts w:cs="Arial"/>
          <w:b/>
          <w:color w:val="FFFFFF" w:themeColor="background1"/>
          <w:shd w:val="clear" w:color="auto" w:fill="548DD4" w:themeFill="text2" w:themeFillTint="99"/>
        </w:rPr>
        <w:t>6</w:t>
      </w:r>
      <w:r w:rsidR="00EB36BC" w:rsidRPr="00773501">
        <w:rPr>
          <w:rFonts w:cs="Arial"/>
          <w:b/>
          <w:color w:val="FFFFFF" w:themeColor="background1"/>
          <w:shd w:val="clear" w:color="auto" w:fill="548DD4" w:themeFill="text2" w:themeFillTint="99"/>
        </w:rPr>
        <w:t> </w:t>
      </w:r>
      <w:r w:rsidR="00911AAD">
        <w:rPr>
          <w:rFonts w:cs="Arial"/>
          <w:b/>
        </w:rPr>
        <w:t> </w:t>
      </w:r>
      <w:r w:rsidR="00911AAD">
        <w:rPr>
          <w:rFonts w:cs="Arial"/>
        </w:rPr>
        <w:t>:</w:t>
      </w:r>
      <w:r w:rsidR="0067628B">
        <w:rPr>
          <w:rFonts w:cs="Arial"/>
        </w:rPr>
        <w:t xml:space="preserve"> </w:t>
      </w:r>
      <w:r w:rsidR="0067628B" w:rsidRPr="0067628B">
        <w:rPr>
          <w:szCs w:val="20"/>
        </w:rPr>
        <w:t xml:space="preserve">Identifier les éléments </w:t>
      </w:r>
      <w:r w:rsidR="005C66E1">
        <w:rPr>
          <w:szCs w:val="20"/>
        </w:rPr>
        <w:t>de</w:t>
      </w:r>
      <w:r w:rsidR="0067628B" w:rsidRPr="0067628B">
        <w:rPr>
          <w:szCs w:val="20"/>
        </w:rPr>
        <w:t xml:space="preserve"> la chaîne d’énergie et d’informations</w:t>
      </w:r>
      <w:r w:rsidR="0067628B">
        <w:rPr>
          <w:szCs w:val="20"/>
        </w:rPr>
        <w:t>.</w:t>
      </w:r>
    </w:p>
    <w:p w:rsidR="0067628B" w:rsidRDefault="0067628B" w:rsidP="005B5E8A">
      <w:pPr>
        <w:rPr>
          <w:szCs w:val="20"/>
        </w:rPr>
      </w:pPr>
    </w:p>
    <w:p w:rsidR="006F43DD" w:rsidRPr="005B5E8A" w:rsidRDefault="00773501" w:rsidP="006F43DD">
      <w:pPr>
        <w:rPr>
          <w:b/>
        </w:rPr>
      </w:pPr>
      <w:r>
        <w:rPr>
          <w:b/>
          <w:color w:val="FFFFFF" w:themeColor="background1"/>
          <w:shd w:val="clear" w:color="auto" w:fill="FF0000"/>
        </w:rPr>
        <w:t> </w:t>
      </w:r>
      <w:r w:rsidR="00696A02" w:rsidRPr="00773501">
        <w:rPr>
          <w:b/>
          <w:color w:val="FFFFFF" w:themeColor="background1"/>
          <w:shd w:val="clear" w:color="auto" w:fill="FF0000"/>
        </w:rPr>
        <w:t>Étape </w:t>
      </w:r>
      <w:r w:rsidR="006F43DD" w:rsidRPr="00773501">
        <w:rPr>
          <w:b/>
          <w:color w:val="FFFFFF" w:themeColor="background1"/>
          <w:shd w:val="clear" w:color="auto" w:fill="FF0000"/>
        </w:rPr>
        <w:t xml:space="preserve">3 </w:t>
      </w:r>
      <w:r w:rsidR="006F43DD">
        <w:rPr>
          <w:b/>
        </w:rPr>
        <w:t xml:space="preserve"> </w:t>
      </w:r>
      <w:r w:rsidR="006F43DD" w:rsidRPr="005B5E8A">
        <w:rPr>
          <w:b/>
        </w:rPr>
        <w:t>Synthèse</w:t>
      </w:r>
    </w:p>
    <w:p w:rsidR="008C75BF" w:rsidRPr="002723A8" w:rsidRDefault="008C75BF" w:rsidP="005B5E8A"/>
    <w:p w:rsidR="00F84655" w:rsidRDefault="00F84655" w:rsidP="005B5E8A">
      <w:r>
        <w:t>En s’appuyant sur les réponses des élèves</w:t>
      </w:r>
      <w:r w:rsidR="00266B3B">
        <w:t>,</w:t>
      </w:r>
      <w:r>
        <w:t xml:space="preserve"> l</w:t>
      </w:r>
      <w:r w:rsidR="00260E5E">
        <w:t>e professeur</w:t>
      </w:r>
      <w:r>
        <w:t> :</w:t>
      </w:r>
    </w:p>
    <w:p w:rsidR="00260E5E" w:rsidRDefault="00F84655" w:rsidP="005B5E8A">
      <w:r>
        <w:t xml:space="preserve">- </w:t>
      </w:r>
      <w:r w:rsidR="008E2E95">
        <w:t xml:space="preserve">précise </w:t>
      </w:r>
      <w:r w:rsidR="00FB139D">
        <w:t xml:space="preserve">la fonction d’usage et </w:t>
      </w:r>
      <w:r w:rsidR="008E2E95">
        <w:t>l</w:t>
      </w:r>
      <w:r w:rsidR="00260E5E">
        <w:t>e fonctionnement d</w:t>
      </w:r>
      <w:r>
        <w:t>’</w:t>
      </w:r>
      <w:r w:rsidR="00260E5E">
        <w:t>u</w:t>
      </w:r>
      <w:r>
        <w:t>n</w:t>
      </w:r>
      <w:r w:rsidR="00C523EC">
        <w:t>e serre</w:t>
      </w:r>
      <w:r>
        <w:t> ;</w:t>
      </w:r>
    </w:p>
    <w:p w:rsidR="00AA0A0D" w:rsidRDefault="00F84655" w:rsidP="005B5E8A">
      <w:r>
        <w:t>- complète la chaîne d’informati</w:t>
      </w:r>
      <w:r w:rsidR="00266B3B">
        <w:t>ons et d’énergie de la maquette</w:t>
      </w:r>
      <w:r>
        <w:t>.</w:t>
      </w:r>
    </w:p>
    <w:p w:rsidR="0067628B" w:rsidRDefault="0067628B" w:rsidP="005B5E8A"/>
    <w:p w:rsidR="006F43DD" w:rsidRPr="005B5E8A" w:rsidRDefault="00773501" w:rsidP="006F43DD">
      <w:pPr>
        <w:rPr>
          <w:b/>
        </w:rPr>
      </w:pPr>
      <w:r>
        <w:rPr>
          <w:b/>
          <w:color w:val="FFFFFF" w:themeColor="background1"/>
          <w:shd w:val="clear" w:color="auto" w:fill="FF0000"/>
        </w:rPr>
        <w:t> </w:t>
      </w:r>
      <w:r w:rsidR="00696A02" w:rsidRPr="00773501">
        <w:rPr>
          <w:b/>
          <w:color w:val="FFFFFF" w:themeColor="background1"/>
          <w:shd w:val="clear" w:color="auto" w:fill="FF0000"/>
        </w:rPr>
        <w:t>Étape </w:t>
      </w:r>
      <w:r w:rsidR="006F43DD" w:rsidRPr="00773501">
        <w:rPr>
          <w:b/>
          <w:color w:val="FFFFFF" w:themeColor="background1"/>
          <w:shd w:val="clear" w:color="auto" w:fill="FF0000"/>
        </w:rPr>
        <w:t xml:space="preserve">4 </w:t>
      </w:r>
      <w:r w:rsidR="006F43DD">
        <w:rPr>
          <w:b/>
        </w:rPr>
        <w:t xml:space="preserve"> A</w:t>
      </w:r>
      <w:r w:rsidR="006F43DD" w:rsidRPr="005B5E8A">
        <w:rPr>
          <w:b/>
        </w:rPr>
        <w:t>cquisition et structuration des connaissances</w:t>
      </w:r>
    </w:p>
    <w:p w:rsidR="00260E5E" w:rsidRDefault="00260E5E" w:rsidP="00260E5E"/>
    <w:p w:rsidR="00260E5E" w:rsidRDefault="00266B3B" w:rsidP="00260E5E">
      <w:r>
        <w:t xml:space="preserve">Les élèves notent sur leur </w:t>
      </w:r>
      <w:r w:rsidR="00260E5E">
        <w:t>classeur ou leur cahier</w:t>
      </w:r>
      <w:r w:rsidR="00CB1A5C">
        <w:t xml:space="preserve"> le bilan de la </w:t>
      </w:r>
      <w:r w:rsidR="00F84655">
        <w:t>séquence</w:t>
      </w:r>
      <w:r w:rsidR="00CB1A5C">
        <w:t xml:space="preserve"> </w:t>
      </w:r>
      <w:r w:rsidR="003C3329">
        <w:t>:</w:t>
      </w:r>
    </w:p>
    <w:p w:rsidR="00023538" w:rsidRDefault="001A2FC3" w:rsidP="00053FB7">
      <w:pPr>
        <w:shd w:val="clear" w:color="auto" w:fill="DBE5F1"/>
        <w:rPr>
          <w:rFonts w:cs="Arial"/>
          <w:i/>
        </w:rPr>
      </w:pPr>
      <w:r>
        <w:rPr>
          <w:rFonts w:cs="Arial"/>
          <w:i/>
        </w:rPr>
        <w:br/>
      </w:r>
      <w:r w:rsidR="00053FB7" w:rsidRPr="00053FB7">
        <w:rPr>
          <w:rFonts w:cs="Arial"/>
          <w:i/>
        </w:rPr>
        <w:t>La Serriculture ou culture sous serre désigne la</w:t>
      </w:r>
      <w:r w:rsidR="00053FB7">
        <w:rPr>
          <w:rFonts w:cs="Arial"/>
          <w:i/>
        </w:rPr>
        <w:t xml:space="preserve"> </w:t>
      </w:r>
      <w:r w:rsidR="00053FB7" w:rsidRPr="00053FB7">
        <w:rPr>
          <w:rFonts w:cs="Arial"/>
          <w:i/>
        </w:rPr>
        <w:t>pratique qui consiste à cultiver des végétaux (soit</w:t>
      </w:r>
      <w:r w:rsidR="00053FB7">
        <w:rPr>
          <w:rFonts w:cs="Arial"/>
          <w:i/>
        </w:rPr>
        <w:t xml:space="preserve"> </w:t>
      </w:r>
      <w:r w:rsidR="00053FB7" w:rsidRPr="00053FB7">
        <w:rPr>
          <w:rFonts w:cs="Arial"/>
          <w:i/>
        </w:rPr>
        <w:t>en culture maraîchère ou en horticulture</w:t>
      </w:r>
      <w:r w:rsidR="00053FB7">
        <w:rPr>
          <w:rFonts w:cs="Arial"/>
          <w:i/>
        </w:rPr>
        <w:t xml:space="preserve"> </w:t>
      </w:r>
      <w:r w:rsidR="00053FB7" w:rsidRPr="00053FB7">
        <w:rPr>
          <w:rFonts w:cs="Arial"/>
          <w:i/>
        </w:rPr>
        <w:t>ornemen</w:t>
      </w:r>
      <w:r w:rsidR="00053FB7">
        <w:rPr>
          <w:rFonts w:cs="Arial"/>
          <w:i/>
        </w:rPr>
        <w:t>tale) à l'intérieur d'une serre.</w:t>
      </w:r>
    </w:p>
    <w:p w:rsidR="00D13A9B" w:rsidRDefault="00D13A9B" w:rsidP="000939AD">
      <w:pPr>
        <w:shd w:val="clear" w:color="auto" w:fill="DBE5F1"/>
        <w:rPr>
          <w:rFonts w:cs="Arial"/>
          <w:i/>
        </w:rPr>
      </w:pPr>
      <w:r>
        <w:rPr>
          <w:rFonts w:cs="Arial"/>
          <w:i/>
        </w:rPr>
        <w:t xml:space="preserve">Une </w:t>
      </w:r>
      <w:r w:rsidR="00C45B3F">
        <w:rPr>
          <w:rFonts w:cs="Arial"/>
          <w:i/>
        </w:rPr>
        <w:t xml:space="preserve">mini-serre </w:t>
      </w:r>
      <w:r w:rsidR="008E2E95" w:rsidRPr="008E2E95">
        <w:rPr>
          <w:rFonts w:cs="Arial"/>
          <w:i/>
        </w:rPr>
        <w:t>automatisé</w:t>
      </w:r>
      <w:r>
        <w:rPr>
          <w:rFonts w:cs="Arial"/>
          <w:i/>
        </w:rPr>
        <w:t>e</w:t>
      </w:r>
      <w:r w:rsidR="00C45B3F">
        <w:rPr>
          <w:rFonts w:cs="Arial"/>
          <w:i/>
        </w:rPr>
        <w:t xml:space="preserve"> à l’instar d’une véritable serre professionnelle</w:t>
      </w:r>
      <w:r>
        <w:rPr>
          <w:rFonts w:cs="Arial"/>
          <w:i/>
        </w:rPr>
        <w:t xml:space="preserve"> permet </w:t>
      </w:r>
      <w:r w:rsidR="00FB139D">
        <w:rPr>
          <w:rFonts w:cs="Arial"/>
          <w:i/>
        </w:rPr>
        <w:t xml:space="preserve">de protéger des cultures et </w:t>
      </w:r>
      <w:r w:rsidR="00C523EC">
        <w:rPr>
          <w:rFonts w:cs="Arial"/>
          <w:i/>
        </w:rPr>
        <w:t>d’</w:t>
      </w:r>
      <w:r w:rsidR="00FB139D">
        <w:rPr>
          <w:rFonts w:cs="Arial"/>
          <w:i/>
        </w:rPr>
        <w:t xml:space="preserve">en </w:t>
      </w:r>
      <w:r w:rsidR="00C523EC">
        <w:rPr>
          <w:rFonts w:cs="Arial"/>
          <w:i/>
        </w:rPr>
        <w:t xml:space="preserve">améliorer </w:t>
      </w:r>
      <w:r w:rsidR="00FB139D">
        <w:rPr>
          <w:rFonts w:cs="Arial"/>
          <w:i/>
        </w:rPr>
        <w:t>leur croissance en maintenant</w:t>
      </w:r>
      <w:r w:rsidR="00C523EC">
        <w:rPr>
          <w:rFonts w:cs="Arial"/>
          <w:i/>
        </w:rPr>
        <w:t xml:space="preserve"> un taux d’humidit</w:t>
      </w:r>
      <w:r w:rsidR="00345978">
        <w:rPr>
          <w:rFonts w:cs="Arial"/>
          <w:i/>
        </w:rPr>
        <w:t>é</w:t>
      </w:r>
      <w:r w:rsidR="00FB139D">
        <w:rPr>
          <w:rFonts w:cs="Arial"/>
          <w:i/>
        </w:rPr>
        <w:t xml:space="preserve"> adapté</w:t>
      </w:r>
      <w:r w:rsidR="00345978">
        <w:rPr>
          <w:rFonts w:cs="Arial"/>
          <w:i/>
        </w:rPr>
        <w:t xml:space="preserve">, </w:t>
      </w:r>
      <w:r w:rsidR="00C523EC">
        <w:rPr>
          <w:rFonts w:cs="Arial"/>
          <w:i/>
        </w:rPr>
        <w:t>une température suffisante</w:t>
      </w:r>
      <w:r w:rsidR="005C66E1">
        <w:rPr>
          <w:rFonts w:cs="Arial"/>
          <w:i/>
        </w:rPr>
        <w:t>, etc.</w:t>
      </w:r>
    </w:p>
    <w:p w:rsidR="003C2D30" w:rsidRDefault="00A209FF" w:rsidP="000939AD">
      <w:pPr>
        <w:shd w:val="clear" w:color="auto" w:fill="DBE5F1"/>
        <w:rPr>
          <w:i/>
        </w:rPr>
      </w:pPr>
      <w:r w:rsidRPr="003C2D30">
        <w:rPr>
          <w:i/>
        </w:rPr>
        <w:t xml:space="preserve">Un </w:t>
      </w:r>
      <w:r w:rsidRPr="003B52B5">
        <w:rPr>
          <w:b/>
          <w:i/>
        </w:rPr>
        <w:t xml:space="preserve">système </w:t>
      </w:r>
      <w:r w:rsidR="000E251F" w:rsidRPr="003B52B5">
        <w:rPr>
          <w:b/>
          <w:i/>
        </w:rPr>
        <w:t>automatisé</w:t>
      </w:r>
      <w:r w:rsidRPr="003C2D30">
        <w:rPr>
          <w:i/>
        </w:rPr>
        <w:t xml:space="preserve"> </w:t>
      </w:r>
      <w:r w:rsidR="00AB5857">
        <w:rPr>
          <w:i/>
        </w:rPr>
        <w:t>(</w:t>
      </w:r>
      <w:r w:rsidR="00C523EC">
        <w:rPr>
          <w:i/>
        </w:rPr>
        <w:t>serre</w:t>
      </w:r>
      <w:r w:rsidR="006962E6">
        <w:rPr>
          <w:i/>
        </w:rPr>
        <w:t xml:space="preserve">, </w:t>
      </w:r>
      <w:r w:rsidR="005C66E1">
        <w:rPr>
          <w:i/>
        </w:rPr>
        <w:t>portail</w:t>
      </w:r>
      <w:r w:rsidR="00AB5857" w:rsidRPr="003C2D30">
        <w:rPr>
          <w:i/>
        </w:rPr>
        <w:t xml:space="preserve"> </w:t>
      </w:r>
      <w:r w:rsidR="007B2BB9">
        <w:rPr>
          <w:i/>
        </w:rPr>
        <w:t>battan</w:t>
      </w:r>
      <w:r w:rsidR="00F84655">
        <w:rPr>
          <w:i/>
        </w:rPr>
        <w:t>t ou coulissant</w:t>
      </w:r>
      <w:r w:rsidR="00AB5857" w:rsidRPr="003C2D30">
        <w:rPr>
          <w:i/>
        </w:rPr>
        <w:t>, alarme</w:t>
      </w:r>
      <w:r w:rsidR="0033457A">
        <w:rPr>
          <w:i/>
        </w:rPr>
        <w:t xml:space="preserve"> de maison, </w:t>
      </w:r>
      <w:r w:rsidR="00AB5857">
        <w:rPr>
          <w:i/>
        </w:rPr>
        <w:t xml:space="preserve">station météorologique, aspirateur-robot, etc.) </w:t>
      </w:r>
      <w:r w:rsidRPr="003C2D30">
        <w:rPr>
          <w:i/>
        </w:rPr>
        <w:t xml:space="preserve">se caractérise par sa capacité à s’adapter à son environnement et à être </w:t>
      </w:r>
      <w:r w:rsidR="00AB5857">
        <w:rPr>
          <w:i/>
        </w:rPr>
        <w:t>programmé par ses utilisateurs.</w:t>
      </w:r>
    </w:p>
    <w:p w:rsidR="00023538" w:rsidRDefault="00266B3B" w:rsidP="00401920">
      <w:pPr>
        <w:shd w:val="clear" w:color="auto" w:fill="DBE5F1"/>
        <w:rPr>
          <w:i/>
        </w:rPr>
      </w:pPr>
      <w:r>
        <w:rPr>
          <w:i/>
        </w:rPr>
        <w:t>Pour cela,</w:t>
      </w:r>
      <w:r w:rsidR="00A209FF" w:rsidRPr="003C2D30">
        <w:rPr>
          <w:i/>
        </w:rPr>
        <w:t xml:space="preserve"> il dispose d’une </w:t>
      </w:r>
      <w:r w:rsidR="00A209FF" w:rsidRPr="003B52B5">
        <w:rPr>
          <w:b/>
          <w:i/>
        </w:rPr>
        <w:t>chaîne d’informations</w:t>
      </w:r>
      <w:r w:rsidR="00A209FF" w:rsidRPr="003C2D30">
        <w:rPr>
          <w:i/>
        </w:rPr>
        <w:t xml:space="preserve"> (partie commande) qui commande une </w:t>
      </w:r>
      <w:r w:rsidR="00A209FF" w:rsidRPr="003B52B5">
        <w:rPr>
          <w:b/>
          <w:i/>
        </w:rPr>
        <w:t>chaîne d’énergie</w:t>
      </w:r>
      <w:r w:rsidR="00A209FF" w:rsidRPr="003C2D30">
        <w:rPr>
          <w:i/>
        </w:rPr>
        <w:t xml:space="preserve"> (partie opérative) agissant pour obtenir l’effet att</w:t>
      </w:r>
      <w:r w:rsidR="00F84655">
        <w:rPr>
          <w:i/>
        </w:rPr>
        <w:t xml:space="preserve">endu (mouvement, </w:t>
      </w:r>
      <w:r w:rsidR="00FF5DE2">
        <w:rPr>
          <w:i/>
        </w:rPr>
        <w:t>chaleur</w:t>
      </w:r>
      <w:r w:rsidR="00F84655">
        <w:rPr>
          <w:i/>
        </w:rPr>
        <w:t>,</w:t>
      </w:r>
      <w:r w:rsidR="00D13A9B">
        <w:rPr>
          <w:i/>
        </w:rPr>
        <w:t xml:space="preserve"> arrosage,</w:t>
      </w:r>
      <w:r w:rsidR="00FF5DE2">
        <w:rPr>
          <w:i/>
        </w:rPr>
        <w:t>…)</w:t>
      </w:r>
      <w:r w:rsidR="00023538">
        <w:rPr>
          <w:i/>
        </w:rPr>
        <w:t>.</w:t>
      </w:r>
    </w:p>
    <w:p w:rsidR="006F43DD" w:rsidRDefault="006F43DD" w:rsidP="006F43DD">
      <w:pPr>
        <w:rPr>
          <w:shd w:val="clear" w:color="auto" w:fill="8DB3E2" w:themeFill="text2" w:themeFillTint="66"/>
        </w:rPr>
      </w:pPr>
    </w:p>
    <w:p w:rsidR="006F43DD" w:rsidRPr="00401920" w:rsidRDefault="00773501" w:rsidP="006F43DD">
      <w:r>
        <w:rPr>
          <w:b/>
          <w:color w:val="FFFFFF" w:themeColor="background1"/>
          <w:shd w:val="clear" w:color="auto" w:fill="FF0000"/>
        </w:rPr>
        <w:t> </w:t>
      </w:r>
      <w:r w:rsidR="00696A02" w:rsidRPr="00773501">
        <w:rPr>
          <w:b/>
          <w:color w:val="FFFFFF" w:themeColor="background1"/>
          <w:shd w:val="clear" w:color="auto" w:fill="FF0000"/>
        </w:rPr>
        <w:t>Étape </w:t>
      </w:r>
      <w:r w:rsidR="006F43DD" w:rsidRPr="00773501">
        <w:rPr>
          <w:b/>
          <w:color w:val="FFFFFF" w:themeColor="background1"/>
          <w:shd w:val="clear" w:color="auto" w:fill="FF0000"/>
        </w:rPr>
        <w:t xml:space="preserve">5 </w:t>
      </w:r>
      <w:r w:rsidR="006F43DD">
        <w:rPr>
          <w:b/>
        </w:rPr>
        <w:t xml:space="preserve"> Mobilisation des connaissances</w:t>
      </w:r>
    </w:p>
    <w:p w:rsidR="006106FB" w:rsidRDefault="006106FB" w:rsidP="006106FB">
      <w:pPr>
        <w:rPr>
          <w:highlight w:val="yellow"/>
        </w:rPr>
      </w:pPr>
    </w:p>
    <w:p w:rsidR="006106FB" w:rsidRPr="006106FB" w:rsidRDefault="006106FB" w:rsidP="006106FB">
      <w:pPr>
        <w:rPr>
          <w:highlight w:val="yellow"/>
        </w:rPr>
        <w:sectPr w:rsidR="006106FB" w:rsidRPr="006106FB" w:rsidSect="00AF4D5B">
          <w:headerReference w:type="default" r:id="rId28"/>
          <w:pgSz w:w="11906" w:h="16838"/>
          <w:pgMar w:top="720" w:right="720" w:bottom="720" w:left="720" w:header="709" w:footer="709" w:gutter="0"/>
          <w:cols w:space="708"/>
          <w:docGrid w:linePitch="360"/>
        </w:sectPr>
      </w:pPr>
    </w:p>
    <w:p w:rsidR="00F13B8C" w:rsidRPr="00513AED" w:rsidRDefault="00953DDE" w:rsidP="006B6D22">
      <w:pPr>
        <w:pBdr>
          <w:top w:val="single" w:sz="4" w:space="1" w:color="auto"/>
          <w:left w:val="single" w:sz="4" w:space="4" w:color="auto"/>
          <w:bottom w:val="single" w:sz="4" w:space="1" w:color="auto"/>
          <w:right w:val="single" w:sz="4" w:space="4" w:color="auto"/>
        </w:pBdr>
        <w:rPr>
          <w:b/>
          <w:spacing w:val="-6"/>
          <w:sz w:val="24"/>
        </w:rPr>
      </w:pPr>
      <w:r w:rsidRPr="00513AED">
        <w:rPr>
          <w:b/>
          <w:spacing w:val="-6"/>
          <w:sz w:val="24"/>
        </w:rPr>
        <w:lastRenderedPageBreak/>
        <w:t>Séquence n</w:t>
      </w:r>
      <w:r w:rsidR="00F13B8C" w:rsidRPr="00513AED">
        <w:rPr>
          <w:b/>
          <w:spacing w:val="-6"/>
          <w:sz w:val="24"/>
        </w:rPr>
        <w:t xml:space="preserve">°1 </w:t>
      </w:r>
      <w:r w:rsidR="0061098A" w:rsidRPr="00513AED">
        <w:rPr>
          <w:b/>
          <w:spacing w:val="-6"/>
          <w:sz w:val="24"/>
        </w:rPr>
        <w:t>Partie 1</w:t>
      </w:r>
      <w:r w:rsidR="00513AED" w:rsidRPr="00513AED">
        <w:rPr>
          <w:b/>
          <w:spacing w:val="-6"/>
          <w:sz w:val="24"/>
        </w:rPr>
        <w:t xml:space="preserve"> </w:t>
      </w:r>
      <w:r w:rsidR="0069070C">
        <w:rPr>
          <w:b/>
          <w:spacing w:val="-6"/>
          <w:sz w:val="24"/>
        </w:rPr>
        <w:t>–</w:t>
      </w:r>
      <w:r w:rsidRPr="00513AED">
        <w:rPr>
          <w:b/>
          <w:spacing w:val="-6"/>
          <w:sz w:val="24"/>
        </w:rPr>
        <w:t xml:space="preserve"> </w:t>
      </w:r>
      <w:r w:rsidR="0069070C">
        <w:rPr>
          <w:b/>
          <w:spacing w:val="-6"/>
          <w:sz w:val="24"/>
        </w:rPr>
        <w:t>Le fonctionnement d’une serre</w:t>
      </w:r>
    </w:p>
    <w:p w:rsidR="00FC3FEE" w:rsidRPr="00FC3FEE" w:rsidRDefault="00FC3FEE" w:rsidP="006B6D22">
      <w:pPr>
        <w:pBdr>
          <w:top w:val="single" w:sz="4" w:space="1" w:color="auto"/>
          <w:left w:val="single" w:sz="4" w:space="4" w:color="auto"/>
          <w:bottom w:val="single" w:sz="4" w:space="1" w:color="auto"/>
          <w:right w:val="single" w:sz="4" w:space="4" w:color="auto"/>
        </w:pBdr>
      </w:pPr>
    </w:p>
    <w:p w:rsidR="00860A44" w:rsidRPr="00E15CF3" w:rsidRDefault="00C543D3" w:rsidP="006B6D22">
      <w:pPr>
        <w:pBdr>
          <w:top w:val="single" w:sz="4" w:space="1" w:color="auto"/>
          <w:left w:val="single" w:sz="4" w:space="4" w:color="auto"/>
          <w:bottom w:val="single" w:sz="4" w:space="1" w:color="auto"/>
          <w:right w:val="single" w:sz="4" w:space="4" w:color="auto"/>
        </w:pBdr>
        <w:rPr>
          <w:b/>
          <w:color w:val="244061"/>
          <w:szCs w:val="20"/>
        </w:rPr>
      </w:pPr>
      <w:r>
        <w:rPr>
          <w:b/>
          <w:color w:val="244061"/>
          <w:szCs w:val="20"/>
        </w:rPr>
        <w:t>À quoi sert une serre</w:t>
      </w:r>
      <w:r w:rsidR="00860A44" w:rsidRPr="00E15CF3">
        <w:rPr>
          <w:b/>
          <w:color w:val="244061"/>
          <w:szCs w:val="20"/>
        </w:rPr>
        <w:t> </w:t>
      </w:r>
      <w:r w:rsidR="00FA2292">
        <w:rPr>
          <w:b/>
          <w:color w:val="244061"/>
          <w:szCs w:val="20"/>
        </w:rPr>
        <w:t xml:space="preserve">professionnelle </w:t>
      </w:r>
      <w:r w:rsidR="00860A44" w:rsidRPr="00E15CF3">
        <w:rPr>
          <w:b/>
          <w:color w:val="244061"/>
          <w:szCs w:val="20"/>
        </w:rPr>
        <w:t>?</w:t>
      </w:r>
    </w:p>
    <w:p w:rsidR="00860A44" w:rsidRDefault="00860A44" w:rsidP="006B6D22">
      <w:pPr>
        <w:pBdr>
          <w:top w:val="single" w:sz="4" w:space="1" w:color="auto"/>
          <w:left w:val="single" w:sz="4" w:space="4" w:color="auto"/>
          <w:bottom w:val="single" w:sz="4" w:space="1" w:color="auto"/>
          <w:right w:val="single" w:sz="4" w:space="4" w:color="auto"/>
        </w:pBdr>
        <w:rPr>
          <w:spacing w:val="-4"/>
        </w:rPr>
      </w:pPr>
    </w:p>
    <w:p w:rsidR="00860A44" w:rsidRDefault="00860A44" w:rsidP="006B6D22">
      <w:pPr>
        <w:pBdr>
          <w:top w:val="single" w:sz="4" w:space="1" w:color="auto"/>
          <w:left w:val="single" w:sz="4" w:space="4" w:color="auto"/>
          <w:bottom w:val="single" w:sz="4" w:space="1" w:color="auto"/>
          <w:right w:val="single" w:sz="4" w:space="4" w:color="auto"/>
        </w:pBdr>
        <w:rPr>
          <w:spacing w:val="-6"/>
        </w:rPr>
      </w:pPr>
      <w:r w:rsidRPr="001A5446">
        <w:rPr>
          <w:b/>
          <w:spacing w:val="-6"/>
        </w:rPr>
        <w:t>Les supports</w:t>
      </w:r>
      <w:r w:rsidR="001A5446">
        <w:rPr>
          <w:b/>
          <w:spacing w:val="-6"/>
        </w:rPr>
        <w:t xml:space="preserve"> </w:t>
      </w:r>
      <w:r w:rsidRPr="001A5446">
        <w:rPr>
          <w:spacing w:val="-6"/>
        </w:rPr>
        <w:t>:</w:t>
      </w:r>
      <w:r w:rsidR="006962E6">
        <w:rPr>
          <w:spacing w:val="-6"/>
        </w:rPr>
        <w:t xml:space="preserve"> </w:t>
      </w:r>
      <w:r w:rsidR="00953DDE">
        <w:rPr>
          <w:spacing w:val="-6"/>
        </w:rPr>
        <w:t>Photo</w:t>
      </w:r>
      <w:r w:rsidR="00287114">
        <w:rPr>
          <w:spacing w:val="-6"/>
        </w:rPr>
        <w:t>(</w:t>
      </w:r>
      <w:r w:rsidR="00953DDE">
        <w:rPr>
          <w:spacing w:val="-6"/>
        </w:rPr>
        <w:t>s</w:t>
      </w:r>
      <w:r w:rsidR="00287114">
        <w:rPr>
          <w:spacing w:val="-6"/>
        </w:rPr>
        <w:t>)</w:t>
      </w:r>
      <w:r w:rsidR="00953DDE">
        <w:rPr>
          <w:spacing w:val="-6"/>
        </w:rPr>
        <w:t xml:space="preserve"> </w:t>
      </w:r>
      <w:r w:rsidR="00B7138C">
        <w:rPr>
          <w:spacing w:val="-6"/>
        </w:rPr>
        <w:t>système</w:t>
      </w:r>
      <w:r w:rsidR="00953DDE">
        <w:rPr>
          <w:spacing w:val="-6"/>
        </w:rPr>
        <w:t xml:space="preserve"> réel </w:t>
      </w:r>
      <w:r w:rsidR="00B25C14" w:rsidRPr="00CD1F77">
        <w:rPr>
          <w:szCs w:val="20"/>
        </w:rPr>
        <w:t>–</w:t>
      </w:r>
      <w:r w:rsidR="00B25C14">
        <w:rPr>
          <w:szCs w:val="20"/>
        </w:rPr>
        <w:t xml:space="preserve"> </w:t>
      </w:r>
      <w:r w:rsidRPr="001A5446">
        <w:rPr>
          <w:spacing w:val="-6"/>
        </w:rPr>
        <w:t xml:space="preserve">maquette </w:t>
      </w:r>
      <w:r w:rsidR="00B25C14">
        <w:rPr>
          <w:spacing w:val="-6"/>
        </w:rPr>
        <w:t>mini-serre</w:t>
      </w:r>
      <w:r w:rsidR="00294070">
        <w:rPr>
          <w:spacing w:val="-6"/>
        </w:rPr>
        <w:t xml:space="preserve"> domestique</w:t>
      </w:r>
    </w:p>
    <w:p w:rsidR="00E61205" w:rsidRDefault="00E61205" w:rsidP="006B6D22">
      <w:pPr>
        <w:pBdr>
          <w:top w:val="single" w:sz="4" w:space="1" w:color="auto"/>
          <w:left w:val="single" w:sz="4" w:space="4" w:color="auto"/>
          <w:bottom w:val="single" w:sz="4" w:space="1" w:color="auto"/>
          <w:right w:val="single" w:sz="4" w:space="4" w:color="auto"/>
        </w:pBdr>
        <w:rPr>
          <w:spacing w:val="-4"/>
        </w:rPr>
      </w:pPr>
    </w:p>
    <w:p w:rsidR="00860A44" w:rsidRDefault="00860A44" w:rsidP="00860A44">
      <w:pPr>
        <w:rPr>
          <w:spacing w:val="-4"/>
        </w:rPr>
      </w:pPr>
    </w:p>
    <w:p w:rsidR="00B71CEC" w:rsidRPr="00513AED" w:rsidRDefault="00B71CEC" w:rsidP="00B71CEC">
      <w:pPr>
        <w:tabs>
          <w:tab w:val="right" w:pos="6670"/>
        </w:tabs>
        <w:rPr>
          <w:b/>
          <w:sz w:val="22"/>
        </w:rPr>
      </w:pPr>
      <w:r w:rsidRPr="00513AED">
        <w:rPr>
          <w:b/>
          <w:color w:val="FFFFFF" w:themeColor="background1"/>
          <w:sz w:val="22"/>
          <w:shd w:val="clear" w:color="auto" w:fill="548DD4" w:themeFill="text2" w:themeFillTint="99"/>
        </w:rPr>
        <w:t> Séance 1 </w:t>
      </w:r>
      <w:r w:rsidRPr="00513AED">
        <w:rPr>
          <w:b/>
          <w:color w:val="FFFFFF" w:themeColor="background1"/>
          <w:sz w:val="22"/>
        </w:rPr>
        <w:t> </w:t>
      </w:r>
      <w:r w:rsidRPr="00513AED">
        <w:rPr>
          <w:b/>
          <w:sz w:val="22"/>
        </w:rPr>
        <w:t xml:space="preserve">Identifier les éléments </w:t>
      </w:r>
      <w:r>
        <w:rPr>
          <w:b/>
          <w:sz w:val="22"/>
        </w:rPr>
        <w:t>d’une serre</w:t>
      </w:r>
    </w:p>
    <w:p w:rsidR="00B71CEC" w:rsidRDefault="00B71CEC" w:rsidP="00B71CEC">
      <w:pPr>
        <w:rPr>
          <w:spacing w:val="-4"/>
        </w:rPr>
      </w:pPr>
    </w:p>
    <w:p w:rsidR="00B71CEC" w:rsidRDefault="00B71CEC" w:rsidP="00B71CEC">
      <w:pPr>
        <w:rPr>
          <w:rFonts w:cs="Arial"/>
        </w:rPr>
      </w:pPr>
      <w:r w:rsidRPr="004404D5">
        <w:rPr>
          <w:rFonts w:cs="Arial"/>
          <w:b/>
        </w:rPr>
        <w:t>1.</w:t>
      </w:r>
      <w:r>
        <w:rPr>
          <w:rFonts w:cs="Arial"/>
        </w:rPr>
        <w:t xml:space="preserve"> À partir de la photo ci-dessous, repérez et notez les différents éléments d’une serre</w:t>
      </w:r>
      <w:r w:rsidR="00FA2292">
        <w:rPr>
          <w:rFonts w:cs="Arial"/>
        </w:rPr>
        <w:t xml:space="preserve"> professionnelle</w:t>
      </w:r>
      <w:r>
        <w:rPr>
          <w:rFonts w:cs="Arial"/>
        </w:rPr>
        <w:t xml:space="preserve"> </w:t>
      </w:r>
      <w:r>
        <w:rPr>
          <w:spacing w:val="-4"/>
        </w:rPr>
        <w:t>(châssis vitrage, lampe, radiateur, détecteur</w:t>
      </w:r>
      <w:r w:rsidR="00C168E7">
        <w:rPr>
          <w:spacing w:val="-4"/>
        </w:rPr>
        <w:t xml:space="preserve"> de température</w:t>
      </w:r>
      <w:r>
        <w:rPr>
          <w:spacing w:val="-4"/>
        </w:rPr>
        <w:t>)</w:t>
      </w:r>
      <w:r>
        <w:rPr>
          <w:rFonts w:cs="Arial"/>
        </w:rPr>
        <w:t>.</w:t>
      </w:r>
    </w:p>
    <w:p w:rsidR="00B71CEC" w:rsidRDefault="00B71CEC" w:rsidP="00B71CEC">
      <w:pPr>
        <w:rPr>
          <w:spacing w:val="-4"/>
        </w:rPr>
      </w:pPr>
    </w:p>
    <w:p w:rsidR="00B71CEC" w:rsidRDefault="00B71CEC" w:rsidP="00B71CEC">
      <w:pPr>
        <w:rPr>
          <w:rFonts w:cs="Arial"/>
        </w:rPr>
      </w:pPr>
      <w:r>
        <w:rPr>
          <w:b/>
          <w:noProof/>
          <w:spacing w:val="-4"/>
        </w:rPr>
        <mc:AlternateContent>
          <mc:Choice Requires="wps">
            <w:drawing>
              <wp:anchor distT="0" distB="0" distL="114300" distR="114300" simplePos="0" relativeHeight="252724224" behindDoc="0" locked="0" layoutInCell="1" allowOverlap="1" wp14:anchorId="20A8EE4C" wp14:editId="0BCA9D6C">
                <wp:simplePos x="0" y="0"/>
                <wp:positionH relativeFrom="column">
                  <wp:posOffset>2678430</wp:posOffset>
                </wp:positionH>
                <wp:positionV relativeFrom="paragraph">
                  <wp:posOffset>-6985</wp:posOffset>
                </wp:positionV>
                <wp:extent cx="1046480" cy="502920"/>
                <wp:effectExtent l="0" t="0" r="20320" b="11430"/>
                <wp:wrapNone/>
                <wp:docPr id="52" name="Zone de texte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480" cy="50292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2B3983">
                            <w:pPr>
                              <w:jc w:val="center"/>
                            </w:pPr>
                          </w:p>
                        </w:txbxContent>
                      </wps:txbx>
                      <wps:bodyPr rot="0" vert="horz" wrap="square" lIns="36000" tIns="36000" rIns="36000" bIns="36000" anchor="t" anchorCtr="0" upright="1">
                        <a:noAutofit/>
                      </wps:bodyPr>
                    </wps:wsp>
                  </a:graphicData>
                </a:graphic>
                <wp14:sizeRelH relativeFrom="margin">
                  <wp14:pctWidth>0</wp14:pctWidth>
                </wp14:sizeRelH>
                <wp14:sizeRelV relativeFrom="margin">
                  <wp14:pctHeight>0</wp14:pctHeight>
                </wp14:sizeRelV>
              </wp:anchor>
            </w:drawing>
          </mc:Choice>
          <mc:Fallback>
            <w:pict>
              <v:shape id="Zone de texte 52" o:spid="_x0000_s1068" type="#_x0000_t202" style="position:absolute;margin-left:210.9pt;margin-top:-.55pt;width:82.4pt;height:39.6pt;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" filled="f" strokeweight=".5pt">
                <v:stroke dashstyle="1 1"/>
                <v:shadow color="#868686"/>
                <v:textbox inset="1mm,1mm,1mm,1mm">
                  <w:txbxContent>
                    <w:p w:rsidR="00FF3524" w:rsidRDefault="00FF3524" w:rsidP="002B3983">
                      <w:pPr>
                        <w:jc w:val="center"/>
                      </w:pPr>
                    </w:p>
                  </w:txbxContent>
                </v:textbox>
              </v:shape>
            </w:pict>
          </mc:Fallback>
        </mc:AlternateContent>
      </w:r>
      <w:r>
        <w:rPr>
          <w:noProof/>
          <w:spacing w:val="-4"/>
        </w:rPr>
        <mc:AlternateContent>
          <mc:Choice Requires="wps">
            <w:drawing>
              <wp:anchor distT="0" distB="0" distL="114300" distR="114300" simplePos="0" relativeHeight="252718080" behindDoc="0" locked="0" layoutInCell="1" allowOverlap="1" wp14:anchorId="7705FA78" wp14:editId="3B66BD50">
                <wp:simplePos x="0" y="0"/>
                <wp:positionH relativeFrom="column">
                  <wp:posOffset>4384333</wp:posOffset>
                </wp:positionH>
                <wp:positionV relativeFrom="paragraph">
                  <wp:posOffset>2540</wp:posOffset>
                </wp:positionV>
                <wp:extent cx="935990" cy="431800"/>
                <wp:effectExtent l="0" t="0" r="16510" b="25400"/>
                <wp:wrapNone/>
                <wp:docPr id="62" name="Zone de texte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43180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C748D3" w:rsidRDefault="00FF3524" w:rsidP="00B71CEC">
                            <w:pPr>
                              <w:pBdr>
                                <w:bottom w:val="single" w:sz="4" w:space="1" w:color="auto"/>
                              </w:pBdr>
                              <w:spacing w:after="120"/>
                              <w:jc w:val="center"/>
                              <w:rPr>
                                <w:szCs w:val="20"/>
                              </w:rPr>
                            </w:pPr>
                            <w:r w:rsidRPr="00C748D3">
                              <w:rPr>
                                <w:szCs w:val="20"/>
                              </w:rPr>
                              <w:t>Lucarne</w:t>
                            </w:r>
                          </w:p>
                        </w:txbxContent>
                      </wps:txbx>
                      <wps:bodyPr rot="0" vert="horz" wrap="square" lIns="36000" tIns="36000" rIns="36000" bIns="36000" anchor="t" anchorCtr="0" upright="1">
                        <a:noAutofit/>
                      </wps:bodyPr>
                    </wps:wsp>
                  </a:graphicData>
                </a:graphic>
              </wp:anchor>
            </w:drawing>
          </mc:Choice>
          <mc:Fallback>
            <w:pict>
              <v:shape id="Zone de texte 62" o:spid="_x0000_s1069" type="#_x0000_t202" style="position:absolute;margin-left:345.2pt;margin-top:.2pt;width:73.7pt;height:34pt;z-index:25271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" filled="f" strokeweight=".5pt">
                <v:stroke dashstyle="1 1"/>
                <v:shadow color="#868686"/>
                <v:textbox inset="1mm,1mm,1mm,1mm">
                  <w:txbxContent>
                    <w:p w:rsidR="00FF3524" w:rsidRPr="00C748D3" w:rsidRDefault="00FF3524" w:rsidP="00B71CEC">
                      <w:pPr>
                        <w:pBdr>
                          <w:bottom w:val="single" w:sz="4" w:space="1" w:color="auto"/>
                        </w:pBdr>
                        <w:spacing w:after="120"/>
                        <w:jc w:val="center"/>
                        <w:rPr>
                          <w:szCs w:val="20"/>
                        </w:rPr>
                      </w:pPr>
                      <w:r w:rsidRPr="00C748D3">
                        <w:rPr>
                          <w:szCs w:val="20"/>
                        </w:rPr>
                        <w:t>Lucarne</w:t>
                      </w:r>
                    </w:p>
                  </w:txbxContent>
                </v:textbox>
              </v:shape>
            </w:pict>
          </mc:Fallback>
        </mc:AlternateContent>
      </w:r>
      <w:r w:rsidRPr="00B06CCF">
        <w:rPr>
          <w:rFonts w:cs="Arial"/>
          <w:b/>
        </w:rPr>
        <w:t>Doc.1</w:t>
      </w:r>
      <w:r>
        <w:rPr>
          <w:rFonts w:cs="Arial"/>
        </w:rPr>
        <w:t xml:space="preserve"> </w:t>
      </w:r>
      <w:r w:rsidR="00884355">
        <w:rPr>
          <w:rFonts w:cs="Arial"/>
        </w:rPr>
        <w:t>Pépinière</w:t>
      </w:r>
    </w:p>
    <w:p w:rsidR="00B71CEC" w:rsidRDefault="00B71CEC" w:rsidP="00B71CEC">
      <w:pPr>
        <w:rPr>
          <w:spacing w:val="-4"/>
        </w:rPr>
      </w:pPr>
    </w:p>
    <w:p w:rsidR="00B71CEC" w:rsidRDefault="00B71CEC" w:rsidP="00B71CEC">
      <w:pPr>
        <w:rPr>
          <w:spacing w:val="-4"/>
        </w:rPr>
      </w:pPr>
      <w:r>
        <w:rPr>
          <w:noProof/>
          <w:spacing w:val="-4"/>
        </w:rPr>
        <mc:AlternateContent>
          <mc:Choice Requires="wps">
            <w:drawing>
              <wp:anchor distT="0" distB="0" distL="114300" distR="114300" simplePos="0" relativeHeight="252715008" behindDoc="0" locked="0" layoutInCell="1" allowOverlap="1" wp14:anchorId="6F79794E" wp14:editId="222F9DF9">
                <wp:simplePos x="0" y="0"/>
                <wp:positionH relativeFrom="column">
                  <wp:posOffset>3171972</wp:posOffset>
                </wp:positionH>
                <wp:positionV relativeFrom="paragraph">
                  <wp:posOffset>81036</wp:posOffset>
                </wp:positionV>
                <wp:extent cx="0" cy="1500554"/>
                <wp:effectExtent l="76200" t="0" r="57150" b="61595"/>
                <wp:wrapNone/>
                <wp:docPr id="63" name="Connecteur droit avec flèche 63"/>
                <wp:cNvGraphicFramePr/>
                <a:graphic xmlns:a="http://schemas.openxmlformats.org/drawingml/2006/main">
                  <a:graphicData uri="http://schemas.microsoft.com/office/word/2010/wordprocessingShape">
                    <wps:wsp>
                      <wps:cNvCnPr/>
                      <wps:spPr>
                        <a:xfrm>
                          <a:off x="0" y="0"/>
                          <a:ext cx="0" cy="15005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 o:spid="_x0000_s1026" type="#_x0000_t32" style="position:absolute;margin-left:249.75pt;margin-top:6.4pt;width:0;height:118.15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" strokecolor="black [3213]" strokeweight=".5pt">
                <v:stroke endarrow="block"/>
              </v:shape>
            </w:pict>
          </mc:Fallback>
        </mc:AlternateContent>
      </w:r>
      <w:r>
        <w:rPr>
          <w:b/>
          <w:noProof/>
          <w:spacing w:val="-4"/>
        </w:rPr>
        <mc:AlternateContent>
          <mc:Choice Requires="wps">
            <w:drawing>
              <wp:anchor distT="0" distB="0" distL="114300" distR="114300" simplePos="0" relativeHeight="252716032" behindDoc="0" locked="0" layoutInCell="1" allowOverlap="1" wp14:anchorId="17CC1DDF" wp14:editId="0CA2A146">
                <wp:simplePos x="0" y="0"/>
                <wp:positionH relativeFrom="column">
                  <wp:posOffset>4837283</wp:posOffset>
                </wp:positionH>
                <wp:positionV relativeFrom="paragraph">
                  <wp:posOffset>26622</wp:posOffset>
                </wp:positionV>
                <wp:extent cx="0" cy="981075"/>
                <wp:effectExtent l="76200" t="0" r="76200" b="47625"/>
                <wp:wrapNone/>
                <wp:docPr id="63328" name="Connecteur droit avec flèche 63328"/>
                <wp:cNvGraphicFramePr/>
                <a:graphic xmlns:a="http://schemas.openxmlformats.org/drawingml/2006/main">
                  <a:graphicData uri="http://schemas.microsoft.com/office/word/2010/wordprocessingShape">
                    <wps:wsp>
                      <wps:cNvCnPr/>
                      <wps:spPr>
                        <a:xfrm>
                          <a:off x="0" y="0"/>
                          <a:ext cx="0" cy="98107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63328" o:spid="_x0000_s1026" type="#_x0000_t32" style="position:absolute;margin-left:380.9pt;margin-top:2.1pt;width:0;height:77.2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" strokecolor="black [3213]" strokeweight=".5pt">
                <v:stroke endarrow="block"/>
              </v:shape>
            </w:pict>
          </mc:Fallback>
        </mc:AlternateContent>
      </w:r>
    </w:p>
    <w:p w:rsidR="00B71CEC" w:rsidRPr="00884355" w:rsidRDefault="00B71CEC" w:rsidP="00B71CEC">
      <w:pPr>
        <w:rPr>
          <w:spacing w:val="-4"/>
        </w:rPr>
      </w:pPr>
    </w:p>
    <w:p w:rsidR="00B71CEC" w:rsidRPr="00884355" w:rsidRDefault="00B71CEC" w:rsidP="00B71CEC">
      <w:pPr>
        <w:rPr>
          <w:spacing w:val="-4"/>
        </w:rPr>
      </w:pPr>
    </w:p>
    <w:p w:rsidR="00B71CEC" w:rsidRPr="00884355" w:rsidRDefault="00B71CEC" w:rsidP="00B71CEC">
      <w:pPr>
        <w:rPr>
          <w:spacing w:val="-4"/>
        </w:rPr>
      </w:pPr>
      <w:r w:rsidRPr="00884355">
        <w:rPr>
          <w:noProof/>
          <w:spacing w:val="-4"/>
        </w:rPr>
        <w:drawing>
          <wp:anchor distT="0" distB="0" distL="36195" distR="36195" simplePos="0" relativeHeight="252713984" behindDoc="0" locked="0" layoutInCell="1" allowOverlap="0" wp14:anchorId="679C336C" wp14:editId="6E6DA44D">
            <wp:simplePos x="0" y="0"/>
            <wp:positionH relativeFrom="margin">
              <wp:posOffset>1319530</wp:posOffset>
            </wp:positionH>
            <wp:positionV relativeFrom="margin">
              <wp:posOffset>2257425</wp:posOffset>
            </wp:positionV>
            <wp:extent cx="4393565" cy="3270250"/>
            <wp:effectExtent l="0" t="0" r="6985" b="635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re_reelle_V1.jpg"/>
                    <pic:cNvPicPr/>
                  </pic:nvPicPr>
                  <pic:blipFill>
                    <a:blip r:embed="rId11">
                      <a:extLst>
                        <a:ext uri="{28A0092B-C50C-407E-A947-70E740481C1C}">
                          <a14:useLocalDpi xmlns:a14="http://schemas.microsoft.com/office/drawing/2010/main" val="0"/>
                        </a:ext>
                      </a:extLst>
                    </a:blip>
                    <a:stretch>
                      <a:fillRect/>
                    </a:stretch>
                  </pic:blipFill>
                  <pic:spPr>
                    <a:xfrm>
                      <a:off x="0" y="0"/>
                      <a:ext cx="4393565" cy="3270250"/>
                    </a:xfrm>
                    <a:prstGeom prst="rect">
                      <a:avLst/>
                    </a:prstGeom>
                  </pic:spPr>
                </pic:pic>
              </a:graphicData>
            </a:graphic>
            <wp14:sizeRelH relativeFrom="margin">
              <wp14:pctWidth>0</wp14:pctWidth>
            </wp14:sizeRelH>
            <wp14:sizeRelV relativeFrom="margin">
              <wp14:pctHeight>0</wp14:pctHeight>
            </wp14:sizeRelV>
          </wp:anchor>
        </w:drawing>
      </w:r>
    </w:p>
    <w:p w:rsidR="00B71CEC" w:rsidRPr="00884355" w:rsidRDefault="00B71CEC" w:rsidP="00B71CEC">
      <w:pPr>
        <w:rPr>
          <w:spacing w:val="-4"/>
        </w:rPr>
      </w:pPr>
    </w:p>
    <w:p w:rsidR="00B71CEC" w:rsidRPr="00884355" w:rsidRDefault="00B71CEC" w:rsidP="00B71CEC">
      <w:pPr>
        <w:rPr>
          <w:spacing w:val="-4"/>
        </w:rPr>
      </w:pPr>
    </w:p>
    <w:p w:rsidR="00B71CEC" w:rsidRPr="00884355" w:rsidRDefault="00B71CEC" w:rsidP="00B71CEC">
      <w:pPr>
        <w:rPr>
          <w:spacing w:val="-4"/>
        </w:rPr>
      </w:pPr>
      <w:r w:rsidRPr="00884355">
        <w:rPr>
          <w:noProof/>
          <w:spacing w:val="-4"/>
        </w:rPr>
        <mc:AlternateContent>
          <mc:Choice Requires="wps">
            <w:drawing>
              <wp:anchor distT="0" distB="0" distL="114300" distR="114300" simplePos="0" relativeHeight="252723200" behindDoc="0" locked="0" layoutInCell="1" allowOverlap="1" wp14:anchorId="7F4517A7" wp14:editId="18A96146">
                <wp:simplePos x="0" y="0"/>
                <wp:positionH relativeFrom="column">
                  <wp:posOffset>36830</wp:posOffset>
                </wp:positionH>
                <wp:positionV relativeFrom="paragraph">
                  <wp:posOffset>100037</wp:posOffset>
                </wp:positionV>
                <wp:extent cx="935990" cy="502920"/>
                <wp:effectExtent l="0" t="0" r="16510" b="11430"/>
                <wp:wrapNone/>
                <wp:docPr id="63332" name="Zone de texte 63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50292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8F4877" w:rsidRDefault="00FF3524" w:rsidP="002B3983">
                            <w:pPr>
                              <w:jc w:val="center"/>
                            </w:pPr>
                          </w:p>
                        </w:txbxContent>
                      </wps:txbx>
                      <wps:bodyPr rot="0" vert="horz" wrap="square" lIns="36000" tIns="36000" rIns="36000" bIns="36000" anchor="t" anchorCtr="0" upright="1">
                        <a:noAutofit/>
                      </wps:bodyPr>
                    </wps:wsp>
                  </a:graphicData>
                </a:graphic>
                <wp14:sizeRelV relativeFrom="margin">
                  <wp14:pctHeight>0</wp14:pctHeight>
                </wp14:sizeRelV>
              </wp:anchor>
            </w:drawing>
          </mc:Choice>
          <mc:Fallback>
            <w:pict>
              <v:shape id="Zone de texte 63332" o:spid="_x0000_s1070" type="#_x0000_t202" style="position:absolute;margin-left:2.9pt;margin-top:7.9pt;width:73.7pt;height:39.6pt;z-index:25272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" filled="f" strokeweight=".5pt">
                <v:stroke dashstyle="1 1"/>
                <v:shadow color="#868686"/>
                <v:textbox inset="1mm,1mm,1mm,1mm">
                  <w:txbxContent>
                    <w:p w:rsidR="00FF3524" w:rsidRPr="008F4877" w:rsidRDefault="00FF3524" w:rsidP="002B3983">
                      <w:pPr>
                        <w:jc w:val="center"/>
                      </w:pPr>
                    </w:p>
                  </w:txbxContent>
                </v:textbox>
              </v:shape>
            </w:pict>
          </mc:Fallback>
        </mc:AlternateContent>
      </w:r>
    </w:p>
    <w:p w:rsidR="00B71CEC" w:rsidRPr="00884355" w:rsidRDefault="00287114" w:rsidP="00B71CEC">
      <w:pPr>
        <w:rPr>
          <w:spacing w:val="-4"/>
        </w:rPr>
      </w:pPr>
      <w:r w:rsidRPr="00884355">
        <w:rPr>
          <w:noProof/>
          <w:spacing w:val="-4"/>
        </w:rPr>
        <mc:AlternateContent>
          <mc:Choice Requires="wps">
            <w:drawing>
              <wp:anchor distT="0" distB="0" distL="114300" distR="114300" simplePos="0" relativeHeight="252721152" behindDoc="0" locked="0" layoutInCell="1" allowOverlap="1" wp14:anchorId="35057ACB" wp14:editId="2E4498B6">
                <wp:simplePos x="0" y="0"/>
                <wp:positionH relativeFrom="column">
                  <wp:posOffset>1026160</wp:posOffset>
                </wp:positionH>
                <wp:positionV relativeFrom="paragraph">
                  <wp:posOffset>116840</wp:posOffset>
                </wp:positionV>
                <wp:extent cx="1430020" cy="69850"/>
                <wp:effectExtent l="0" t="57150" r="17780" b="25400"/>
                <wp:wrapNone/>
                <wp:docPr id="63339" name="Connecteur droit avec flèche 63339"/>
                <wp:cNvGraphicFramePr/>
                <a:graphic xmlns:a="http://schemas.openxmlformats.org/drawingml/2006/main">
                  <a:graphicData uri="http://schemas.microsoft.com/office/word/2010/wordprocessingShape">
                    <wps:wsp>
                      <wps:cNvCnPr/>
                      <wps:spPr>
                        <a:xfrm flipV="1">
                          <a:off x="0" y="0"/>
                          <a:ext cx="1430020" cy="6985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339" o:spid="_x0000_s1026" type="#_x0000_t32" style="position:absolute;margin-left:80.8pt;margin-top:9.2pt;width:112.6pt;height:5.5pt;flip:y;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" strokecolor="black [3213]" strokeweight=".5pt">
                <v:stroke endarrow="block"/>
              </v:shape>
            </w:pict>
          </mc:Fallback>
        </mc:AlternateContent>
      </w:r>
    </w:p>
    <w:p w:rsidR="00B71CEC" w:rsidRPr="00884355" w:rsidRDefault="00B71CEC" w:rsidP="00B71CEC">
      <w:pPr>
        <w:rPr>
          <w:spacing w:val="-4"/>
        </w:rPr>
      </w:pPr>
    </w:p>
    <w:p w:rsidR="00B71CEC" w:rsidRPr="00884355" w:rsidRDefault="00B71CEC" w:rsidP="00B71CEC">
      <w:pPr>
        <w:rPr>
          <w:spacing w:val="-4"/>
        </w:rPr>
      </w:pPr>
    </w:p>
    <w:p w:rsidR="00B71CEC" w:rsidRPr="00884355" w:rsidRDefault="00B71CEC" w:rsidP="00B71CEC">
      <w:pPr>
        <w:rPr>
          <w:spacing w:val="-4"/>
        </w:rPr>
      </w:pPr>
    </w:p>
    <w:p w:rsidR="00B71CEC" w:rsidRPr="00884355" w:rsidRDefault="00B71CEC" w:rsidP="00B71CEC">
      <w:pPr>
        <w:rPr>
          <w:spacing w:val="-4"/>
        </w:rPr>
      </w:pPr>
      <w:r w:rsidRPr="00884355">
        <w:rPr>
          <w:noProof/>
          <w:spacing w:val="-4"/>
        </w:rPr>
        <mc:AlternateContent>
          <mc:Choice Requires="wps">
            <w:drawing>
              <wp:anchor distT="0" distB="0" distL="114300" distR="114300" simplePos="0" relativeHeight="252722176" behindDoc="0" locked="0" layoutInCell="1" allowOverlap="1" wp14:anchorId="18A3453A" wp14:editId="4AA38402">
                <wp:simplePos x="0" y="0"/>
                <wp:positionH relativeFrom="column">
                  <wp:posOffset>31750</wp:posOffset>
                </wp:positionH>
                <wp:positionV relativeFrom="paragraph">
                  <wp:posOffset>52705</wp:posOffset>
                </wp:positionV>
                <wp:extent cx="936000" cy="502920"/>
                <wp:effectExtent l="0" t="0" r="16510" b="11430"/>
                <wp:wrapNone/>
                <wp:docPr id="63344" name="Zone de texte 63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000" cy="50292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8F4877" w:rsidRDefault="00FF3524" w:rsidP="002B3983">
                            <w:pPr>
                              <w:jc w:val="center"/>
                            </w:pPr>
                          </w:p>
                        </w:txbxContent>
                      </wps:txbx>
                      <wps:bodyPr rot="0" vert="horz" wrap="square" lIns="36000" tIns="36000" rIns="36000" bIns="36000" anchor="t" anchorCtr="0" upright="1">
                        <a:noAutofit/>
                      </wps:bodyPr>
                    </wps:wsp>
                  </a:graphicData>
                </a:graphic>
                <wp14:sizeRelV relativeFrom="margin">
                  <wp14:pctHeight>0</wp14:pctHeight>
                </wp14:sizeRelV>
              </wp:anchor>
            </w:drawing>
          </mc:Choice>
          <mc:Fallback>
            <w:pict>
              <v:shape id="Zone de texte 63344" o:spid="_x0000_s1071" type="#_x0000_t202" style="position:absolute;margin-left:2.5pt;margin-top:4.15pt;width:73.7pt;height:39.6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" filled="f" strokeweight=".5pt">
                <v:stroke dashstyle="1 1"/>
                <v:shadow color="#868686"/>
                <v:textbox inset="1mm,1mm,1mm,1mm">
                  <w:txbxContent>
                    <w:p w:rsidR="00FF3524" w:rsidRPr="008F4877" w:rsidRDefault="00FF3524" w:rsidP="002B3983">
                      <w:pPr>
                        <w:jc w:val="center"/>
                      </w:pPr>
                    </w:p>
                  </w:txbxContent>
                </v:textbox>
              </v:shape>
            </w:pict>
          </mc:Fallback>
        </mc:AlternateContent>
      </w:r>
    </w:p>
    <w:p w:rsidR="00B71CEC" w:rsidRPr="00884355" w:rsidRDefault="00B71CEC" w:rsidP="00B71CEC">
      <w:pPr>
        <w:rPr>
          <w:spacing w:val="-4"/>
        </w:rPr>
      </w:pPr>
    </w:p>
    <w:p w:rsidR="00B71CEC" w:rsidRPr="00884355" w:rsidRDefault="00B71CEC" w:rsidP="00B71CEC">
      <w:pPr>
        <w:rPr>
          <w:spacing w:val="-4"/>
        </w:rPr>
      </w:pPr>
      <w:r w:rsidRPr="00884355">
        <w:rPr>
          <w:noProof/>
          <w:spacing w:val="-4"/>
        </w:rPr>
        <mc:AlternateContent>
          <mc:Choice Requires="wps">
            <w:drawing>
              <wp:anchor distT="0" distB="0" distL="114300" distR="114300" simplePos="0" relativeHeight="252717056" behindDoc="0" locked="0" layoutInCell="1" allowOverlap="1" wp14:anchorId="7E0C1491" wp14:editId="307E08B2">
                <wp:simplePos x="0" y="0"/>
                <wp:positionH relativeFrom="column">
                  <wp:posOffset>982980</wp:posOffset>
                </wp:positionH>
                <wp:positionV relativeFrom="paragraph">
                  <wp:posOffset>8548</wp:posOffset>
                </wp:positionV>
                <wp:extent cx="918210" cy="0"/>
                <wp:effectExtent l="0" t="76200" r="15240" b="95250"/>
                <wp:wrapNone/>
                <wp:docPr id="63345" name="Connecteur droit avec flèche 63345"/>
                <wp:cNvGraphicFramePr/>
                <a:graphic xmlns:a="http://schemas.openxmlformats.org/drawingml/2006/main">
                  <a:graphicData uri="http://schemas.microsoft.com/office/word/2010/wordprocessingShape">
                    <wps:wsp>
                      <wps:cNvCnPr/>
                      <wps:spPr>
                        <a:xfrm>
                          <a:off x="0" y="0"/>
                          <a:ext cx="91821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63345" o:spid="_x0000_s1026" type="#_x0000_t32" style="position:absolute;margin-left:77.4pt;margin-top:.65pt;width:72.3pt;height:0;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" strokecolor="black [3213]" strokeweight=".5pt">
                <v:stroke endarrow="block"/>
              </v:shape>
            </w:pict>
          </mc:Fallback>
        </mc:AlternateContent>
      </w:r>
    </w:p>
    <w:p w:rsidR="00B71CEC" w:rsidRPr="00884355" w:rsidRDefault="00B71CEC" w:rsidP="00B71CEC">
      <w:pPr>
        <w:rPr>
          <w:spacing w:val="-4"/>
        </w:rPr>
      </w:pPr>
    </w:p>
    <w:p w:rsidR="00B71CEC" w:rsidRPr="00884355" w:rsidRDefault="00B71CEC" w:rsidP="00B71CEC">
      <w:pPr>
        <w:rPr>
          <w:spacing w:val="-4"/>
        </w:rPr>
      </w:pPr>
    </w:p>
    <w:p w:rsidR="00B71CEC" w:rsidRPr="00884355" w:rsidRDefault="00B71CEC" w:rsidP="00B71CEC">
      <w:pPr>
        <w:rPr>
          <w:spacing w:val="-4"/>
        </w:rPr>
      </w:pPr>
      <w:r w:rsidRPr="00884355">
        <w:rPr>
          <w:noProof/>
          <w:spacing w:val="-4"/>
        </w:rPr>
        <mc:AlternateContent>
          <mc:Choice Requires="wps">
            <w:drawing>
              <wp:anchor distT="0" distB="0" distL="114300" distR="114300" simplePos="0" relativeHeight="252719104" behindDoc="0" locked="0" layoutInCell="1" allowOverlap="1" wp14:anchorId="6E205E77" wp14:editId="6AD4F835">
                <wp:simplePos x="0" y="0"/>
                <wp:positionH relativeFrom="column">
                  <wp:posOffset>54610</wp:posOffset>
                </wp:positionH>
                <wp:positionV relativeFrom="paragraph">
                  <wp:posOffset>94322</wp:posOffset>
                </wp:positionV>
                <wp:extent cx="935905" cy="431736"/>
                <wp:effectExtent l="0" t="0" r="17145" b="26035"/>
                <wp:wrapNone/>
                <wp:docPr id="63358" name="Zone de texte 63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05" cy="431736"/>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8F4877" w:rsidRDefault="00FF3524" w:rsidP="002B3983">
                            <w:pPr>
                              <w:jc w:val="center"/>
                            </w:pPr>
                          </w:p>
                        </w:txbxContent>
                      </wps:txbx>
                      <wps:bodyPr rot="0" vert="horz" wrap="square" lIns="36000" tIns="36000" rIns="36000" bIns="36000" anchor="t" anchorCtr="0" upright="1">
                        <a:noAutofit/>
                      </wps:bodyPr>
                    </wps:wsp>
                  </a:graphicData>
                </a:graphic>
              </wp:anchor>
            </w:drawing>
          </mc:Choice>
          <mc:Fallback>
            <w:pict>
              <v:shape id="Zone de texte 63358" o:spid="_x0000_s1072" type="#_x0000_t202" style="position:absolute;margin-left:4.3pt;margin-top:7.45pt;width:73.7pt;height:34pt;z-index:25271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" filled="f" strokeweight=".5pt">
                <v:stroke dashstyle="1 1"/>
                <v:shadow color="#868686"/>
                <v:textbox inset="1mm,1mm,1mm,1mm">
                  <w:txbxContent>
                    <w:p w:rsidR="00FF3524" w:rsidRPr="008F4877" w:rsidRDefault="00FF3524" w:rsidP="002B3983">
                      <w:pPr>
                        <w:jc w:val="center"/>
                      </w:pPr>
                    </w:p>
                  </w:txbxContent>
                </v:textbox>
              </v:shape>
            </w:pict>
          </mc:Fallback>
        </mc:AlternateContent>
      </w:r>
    </w:p>
    <w:p w:rsidR="00B71CEC" w:rsidRPr="00884355" w:rsidRDefault="00B71CEC" w:rsidP="00B71CEC">
      <w:pPr>
        <w:rPr>
          <w:spacing w:val="-4"/>
        </w:rPr>
      </w:pPr>
    </w:p>
    <w:p w:rsidR="00B71CEC" w:rsidRPr="00884355" w:rsidRDefault="00B71CEC" w:rsidP="00B71CEC">
      <w:pPr>
        <w:rPr>
          <w:spacing w:val="-4"/>
        </w:rPr>
      </w:pPr>
      <w:r w:rsidRPr="00884355">
        <w:rPr>
          <w:noProof/>
          <w:spacing w:val="-4"/>
        </w:rPr>
        <mc:AlternateContent>
          <mc:Choice Requires="wps">
            <w:drawing>
              <wp:anchor distT="0" distB="0" distL="114300" distR="114300" simplePos="0" relativeHeight="252720128" behindDoc="0" locked="0" layoutInCell="1" allowOverlap="1" wp14:anchorId="07430890" wp14:editId="31AC20CE">
                <wp:simplePos x="0" y="0"/>
                <wp:positionH relativeFrom="column">
                  <wp:posOffset>1016362</wp:posOffset>
                </wp:positionH>
                <wp:positionV relativeFrom="paragraph">
                  <wp:posOffset>1610</wp:posOffset>
                </wp:positionV>
                <wp:extent cx="443856" cy="0"/>
                <wp:effectExtent l="0" t="76200" r="13970" b="95250"/>
                <wp:wrapNone/>
                <wp:docPr id="63359" name="Connecteur droit avec flèche 63359"/>
                <wp:cNvGraphicFramePr/>
                <a:graphic xmlns:a="http://schemas.openxmlformats.org/drawingml/2006/main">
                  <a:graphicData uri="http://schemas.microsoft.com/office/word/2010/wordprocessingShape">
                    <wps:wsp>
                      <wps:cNvCnPr/>
                      <wps:spPr>
                        <a:xfrm>
                          <a:off x="0" y="0"/>
                          <a:ext cx="44385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63359" o:spid="_x0000_s1026" type="#_x0000_t32" style="position:absolute;margin-left:80.05pt;margin-top:.15pt;width:34.95pt;height:0;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" strokecolor="black [3213]" strokeweight=".5pt">
                <v:stroke endarrow="block"/>
              </v:shape>
            </w:pict>
          </mc:Fallback>
        </mc:AlternateContent>
      </w:r>
    </w:p>
    <w:p w:rsidR="00B71CEC" w:rsidRPr="00884355" w:rsidRDefault="00B71CEC" w:rsidP="00B71CEC">
      <w:pPr>
        <w:rPr>
          <w:spacing w:val="-4"/>
        </w:rPr>
      </w:pPr>
    </w:p>
    <w:p w:rsidR="00B71CEC" w:rsidRPr="00884355" w:rsidRDefault="00B71CEC" w:rsidP="00B71CEC">
      <w:pPr>
        <w:rPr>
          <w:spacing w:val="-4"/>
        </w:rPr>
      </w:pPr>
    </w:p>
    <w:p w:rsidR="00B71CEC" w:rsidRPr="00884355" w:rsidRDefault="00B71CEC" w:rsidP="00B71CEC">
      <w:pPr>
        <w:rPr>
          <w:spacing w:val="-4"/>
        </w:rPr>
      </w:pPr>
    </w:p>
    <w:p w:rsidR="00B71CEC" w:rsidRPr="00884355" w:rsidRDefault="00B71CEC" w:rsidP="00B71CEC">
      <w:pPr>
        <w:rPr>
          <w:spacing w:val="-4"/>
        </w:rPr>
      </w:pPr>
    </w:p>
    <w:p w:rsidR="00B71CEC" w:rsidRPr="00884355" w:rsidRDefault="00B71CEC" w:rsidP="00B71CEC"/>
    <w:p w:rsidR="00E57728" w:rsidRDefault="00E57728" w:rsidP="00E57728">
      <w:pPr>
        <w:jc w:val="center"/>
        <w:rPr>
          <w:color w:val="548DD4" w:themeColor="text2" w:themeTint="99"/>
          <w:sz w:val="16"/>
          <w:szCs w:val="16"/>
        </w:rPr>
      </w:pPr>
      <w:r>
        <w:rPr>
          <w:color w:val="548DD4" w:themeColor="text2" w:themeTint="99"/>
          <w:sz w:val="16"/>
          <w:szCs w:val="16"/>
        </w:rPr>
        <w:t xml:space="preserve">© </w:t>
      </w:r>
      <w:r w:rsidRPr="00E57728">
        <w:rPr>
          <w:sz w:val="16"/>
          <w:szCs w:val="16"/>
        </w:rPr>
        <w:t>http://www.serre-pro.com</w:t>
      </w:r>
    </w:p>
    <w:p w:rsidR="00B71CEC" w:rsidRPr="00222F56" w:rsidRDefault="00B71CEC" w:rsidP="00B71CEC">
      <w:pPr>
        <w:rPr>
          <w:spacing w:val="-4"/>
          <w:sz w:val="16"/>
          <w:szCs w:val="16"/>
        </w:rPr>
      </w:pPr>
    </w:p>
    <w:p w:rsidR="006857A0" w:rsidRDefault="006857A0" w:rsidP="006857A0">
      <w:pPr>
        <w:spacing w:before="120"/>
      </w:pPr>
      <w:r w:rsidRPr="008A66AC">
        <w:rPr>
          <w:b/>
        </w:rPr>
        <w:t>2.</w:t>
      </w:r>
      <w:r w:rsidRPr="008A66AC">
        <w:t xml:space="preserve"> Déterminez à quel besoin répond une serre et les </w:t>
      </w:r>
      <w:r w:rsidR="00C26630">
        <w:t>professionnels</w:t>
      </w:r>
      <w:r w:rsidRPr="008A66AC">
        <w:t xml:space="preserve"> qui sont concernées par ce type de construction.</w:t>
      </w:r>
    </w:p>
    <w:p w:rsidR="008A66AC" w:rsidRDefault="008A66AC" w:rsidP="008A66AC">
      <w:pPr>
        <w:spacing w:before="120" w:after="120"/>
        <w:rPr>
          <w:spacing w:val="-4"/>
        </w:rPr>
      </w:pPr>
      <w:r>
        <w:rPr>
          <w:spacing w:val="-4"/>
        </w:rPr>
        <w:t>…………………………………………………………………………………………………………………………………</w:t>
      </w:r>
    </w:p>
    <w:p w:rsidR="00C26630" w:rsidRDefault="00C26630" w:rsidP="00C26630">
      <w:pPr>
        <w:spacing w:before="120" w:after="120"/>
        <w:rPr>
          <w:spacing w:val="-4"/>
        </w:rPr>
      </w:pPr>
      <w:r>
        <w:rPr>
          <w:spacing w:val="-4"/>
        </w:rPr>
        <w:t>…………………………………………………………………………………………………………………………………</w:t>
      </w:r>
    </w:p>
    <w:p w:rsidR="00B71CEC" w:rsidRPr="00FA2292" w:rsidRDefault="008A66AC" w:rsidP="00B71CEC">
      <w:pPr>
        <w:spacing w:before="120"/>
      </w:pPr>
      <w:r>
        <w:rPr>
          <w:b/>
        </w:rPr>
        <w:t>3</w:t>
      </w:r>
      <w:r w:rsidR="00B71CEC" w:rsidRPr="00FA2292">
        <w:rPr>
          <w:b/>
        </w:rPr>
        <w:t xml:space="preserve">. </w:t>
      </w:r>
      <w:r w:rsidR="00B71CEC" w:rsidRPr="00FA2292">
        <w:t>Énoncez la fonction d’usage d’une serre.</w:t>
      </w:r>
    </w:p>
    <w:p w:rsidR="00B71CEC" w:rsidRDefault="00B71CEC" w:rsidP="00B71CEC">
      <w:pPr>
        <w:spacing w:before="120" w:after="120"/>
        <w:rPr>
          <w:spacing w:val="-4"/>
        </w:rPr>
      </w:pPr>
      <w:r>
        <w:rPr>
          <w:spacing w:val="-4"/>
        </w:rPr>
        <w:t>…………………………………………………………………………………………………………………………………</w:t>
      </w:r>
    </w:p>
    <w:p w:rsidR="00B71CEC" w:rsidRDefault="00B71CEC" w:rsidP="00B71CEC">
      <w:pPr>
        <w:spacing w:before="120" w:after="120"/>
        <w:rPr>
          <w:spacing w:val="-4"/>
        </w:rPr>
      </w:pPr>
      <w:r>
        <w:rPr>
          <w:spacing w:val="-4"/>
        </w:rPr>
        <w:t>…………………………………………………………………………………………………………………………………</w:t>
      </w:r>
    </w:p>
    <w:p w:rsidR="00884355" w:rsidRDefault="00884355" w:rsidP="00B71CEC">
      <w:pPr>
        <w:spacing w:before="120" w:after="120"/>
        <w:rPr>
          <w:spacing w:val="-4"/>
        </w:rPr>
      </w:pPr>
    </w:p>
    <w:p w:rsidR="00E26454" w:rsidRPr="001E4BBA" w:rsidRDefault="00E26454" w:rsidP="00E26454">
      <w:pPr>
        <w:spacing w:before="120" w:after="120"/>
      </w:pPr>
      <w:r w:rsidRPr="001E4BBA">
        <w:rPr>
          <w:b/>
        </w:rPr>
        <w:t>4.</w:t>
      </w:r>
      <w:r w:rsidRPr="001E4BBA">
        <w:t xml:space="preserve"> À partir du </w:t>
      </w:r>
      <w:r w:rsidRPr="001E4BBA">
        <w:rPr>
          <w:b/>
        </w:rPr>
        <w:t>Doc. 1</w:t>
      </w:r>
      <w:r w:rsidRPr="001E4BBA">
        <w:t xml:space="preserve"> repérez une fonction rajoutée à la serre qui améliore la culture de plantes ou </w:t>
      </w:r>
      <w:r w:rsidR="00E21918">
        <w:t>fleurs</w:t>
      </w:r>
      <w:r w:rsidRPr="001E4BBA">
        <w:t>.</w:t>
      </w:r>
    </w:p>
    <w:p w:rsidR="0012615D" w:rsidRDefault="0012615D" w:rsidP="0012615D">
      <w:pPr>
        <w:spacing w:before="120" w:after="120"/>
        <w:rPr>
          <w:spacing w:val="-4"/>
        </w:rPr>
      </w:pPr>
      <w:r>
        <w:rPr>
          <w:spacing w:val="-4"/>
        </w:rPr>
        <w:t>…………………………………………………………………………………</w:t>
      </w:r>
    </w:p>
    <w:p w:rsidR="00C26630" w:rsidRDefault="00C26630" w:rsidP="0012615D">
      <w:pPr>
        <w:spacing w:before="120" w:after="120"/>
        <w:rPr>
          <w:spacing w:val="-4"/>
        </w:rPr>
      </w:pPr>
    </w:p>
    <w:p w:rsidR="006857A0" w:rsidRPr="008C2343" w:rsidRDefault="006857A0" w:rsidP="006857A0">
      <w:pPr>
        <w:spacing w:before="120" w:after="120"/>
      </w:pPr>
      <w:r>
        <w:rPr>
          <w:b/>
        </w:rPr>
        <w:t>5</w:t>
      </w:r>
      <w:r w:rsidRPr="008C2343">
        <w:rPr>
          <w:b/>
        </w:rPr>
        <w:t>.</w:t>
      </w:r>
      <w:r w:rsidRPr="008C2343">
        <w:t xml:space="preserve"> Déterminez le ou les avantages que procure l’utilisation d’une serre pour un </w:t>
      </w:r>
      <w:r>
        <w:t>professionnel (maraîcher</w:t>
      </w:r>
      <w:r w:rsidRPr="008C2343">
        <w:t>, pépiniériste</w:t>
      </w:r>
      <w:r>
        <w:t>,</w:t>
      </w:r>
      <w:r w:rsidRPr="008C2343">
        <w:t xml:space="preserve"> etc</w:t>
      </w:r>
      <w:r>
        <w:t>.).</w:t>
      </w:r>
    </w:p>
    <w:p w:rsidR="00B71CEC" w:rsidRDefault="00B71CEC" w:rsidP="00B71CEC">
      <w:pPr>
        <w:spacing w:before="120" w:after="120"/>
        <w:rPr>
          <w:spacing w:val="-4"/>
        </w:rPr>
      </w:pPr>
      <w:r>
        <w:rPr>
          <w:spacing w:val="-4"/>
        </w:rPr>
        <w:t>…………………………………………………………………………………………………………………………………</w:t>
      </w:r>
    </w:p>
    <w:p w:rsidR="00B71CEC" w:rsidRDefault="00B71CEC" w:rsidP="00884355">
      <w:pPr>
        <w:spacing w:before="120" w:after="120"/>
        <w:rPr>
          <w:spacing w:val="-4"/>
        </w:rPr>
      </w:pPr>
      <w:r>
        <w:rPr>
          <w:spacing w:val="-4"/>
        </w:rPr>
        <w:t>…………………………………………………………………………………………………………………………………</w:t>
      </w:r>
      <w:r>
        <w:rPr>
          <w:spacing w:val="-4"/>
        </w:rPr>
        <w:br w:type="page"/>
      </w:r>
    </w:p>
    <w:p w:rsidR="00B71CEC" w:rsidRPr="00513AED" w:rsidRDefault="00B71CEC" w:rsidP="00B71CEC">
      <w:pPr>
        <w:tabs>
          <w:tab w:val="right" w:pos="6670"/>
        </w:tabs>
        <w:rPr>
          <w:b/>
          <w:sz w:val="22"/>
        </w:rPr>
      </w:pPr>
      <w:r w:rsidRPr="00513AED">
        <w:rPr>
          <w:b/>
          <w:color w:val="FFFFFF" w:themeColor="background1"/>
          <w:sz w:val="22"/>
          <w:shd w:val="clear" w:color="auto" w:fill="548DD4" w:themeFill="text2" w:themeFillTint="99"/>
        </w:rPr>
        <w:lastRenderedPageBreak/>
        <w:t> Séance 2 </w:t>
      </w:r>
      <w:r w:rsidRPr="00513AED">
        <w:rPr>
          <w:b/>
          <w:color w:val="FFFFFF" w:themeColor="background1"/>
          <w:sz w:val="22"/>
        </w:rPr>
        <w:t> </w:t>
      </w:r>
      <w:r w:rsidRPr="00513AED">
        <w:rPr>
          <w:b/>
          <w:sz w:val="22"/>
        </w:rPr>
        <w:t xml:space="preserve">Repérer les éléments de la maquette </w:t>
      </w:r>
      <w:r>
        <w:rPr>
          <w:b/>
          <w:sz w:val="22"/>
        </w:rPr>
        <w:t>mini-serre</w:t>
      </w:r>
      <w:r w:rsidRPr="00513AED">
        <w:rPr>
          <w:b/>
          <w:sz w:val="22"/>
        </w:rPr>
        <w:t xml:space="preserve"> automatisé</w:t>
      </w:r>
      <w:r>
        <w:rPr>
          <w:b/>
          <w:sz w:val="22"/>
        </w:rPr>
        <w:t>e</w:t>
      </w:r>
    </w:p>
    <w:p w:rsidR="00B71CEC" w:rsidRDefault="00B71CEC" w:rsidP="00B71CEC">
      <w:pPr>
        <w:rPr>
          <w:spacing w:val="-4"/>
        </w:rPr>
      </w:pPr>
    </w:p>
    <w:p w:rsidR="00B71CEC" w:rsidRPr="00701E46" w:rsidRDefault="00B71CEC" w:rsidP="00B71CEC">
      <w:pPr>
        <w:rPr>
          <w:rFonts w:cs="Arial"/>
        </w:rPr>
      </w:pPr>
      <w:r>
        <w:rPr>
          <w:b/>
          <w:spacing w:val="-4"/>
        </w:rPr>
        <w:t>1</w:t>
      </w:r>
      <w:r w:rsidRPr="001A08E5">
        <w:rPr>
          <w:b/>
          <w:spacing w:val="-4"/>
        </w:rPr>
        <w:t>.</w:t>
      </w:r>
      <w:r w:rsidRPr="00696A02">
        <w:rPr>
          <w:spacing w:val="-4"/>
        </w:rPr>
        <w:t xml:space="preserve"> R</w:t>
      </w:r>
      <w:r>
        <w:rPr>
          <w:spacing w:val="-4"/>
        </w:rPr>
        <w:t>epérez et notez sur les dessins ci-après, les différents éléments de la maquette mini-serre automatisé (crémaillère, ventilateur, diffuseur d’eau goutte à goutte, détecteur d’humidité, moteur, système d’arrosage</w:t>
      </w:r>
      <w:r>
        <w:rPr>
          <w:rFonts w:cs="Arial"/>
        </w:rPr>
        <w:t>).</w:t>
      </w:r>
    </w:p>
    <w:p w:rsidR="00B71CEC" w:rsidRDefault="00B71CEC" w:rsidP="00B71CEC"/>
    <w:p w:rsidR="003E3E44" w:rsidRDefault="003E3E44" w:rsidP="003E3E44">
      <w:pPr>
        <w:rPr>
          <w:spacing w:val="-4"/>
        </w:rPr>
      </w:pPr>
      <w:r w:rsidRPr="005F37E4">
        <w:rPr>
          <w:b/>
          <w:spacing w:val="-4"/>
        </w:rPr>
        <w:t>Doc. 2</w:t>
      </w:r>
      <w:r>
        <w:rPr>
          <w:spacing w:val="-4"/>
        </w:rPr>
        <w:t xml:space="preserve"> Photos maquette mini-serre domestique automatisée – (vue avant et vue arrière)</w:t>
      </w:r>
    </w:p>
    <w:p w:rsidR="003E3E44" w:rsidRPr="00FB4802" w:rsidRDefault="003E3E44" w:rsidP="003E3E44">
      <w:pPr>
        <w:rPr>
          <w:sz w:val="16"/>
          <w:szCs w:val="16"/>
        </w:rPr>
      </w:pPr>
    </w:p>
    <w:p w:rsidR="003E3E44" w:rsidRDefault="009E02F8" w:rsidP="003E3E44">
      <w:pPr>
        <w:jc w:val="center"/>
        <w:rPr>
          <w:spacing w:val="-4"/>
          <w:sz w:val="16"/>
          <w:szCs w:val="16"/>
        </w:rPr>
      </w:pPr>
      <w:r>
        <w:rPr>
          <w:noProof/>
          <w:spacing w:val="-6"/>
        </w:rPr>
        <mc:AlternateContent>
          <mc:Choice Requires="wpg">
            <w:drawing>
              <wp:anchor distT="0" distB="0" distL="114300" distR="114300" simplePos="0" relativeHeight="253419520" behindDoc="0" locked="0" layoutInCell="1" allowOverlap="1" wp14:anchorId="4EF3B0ED" wp14:editId="75D753A1">
                <wp:simplePos x="0" y="0"/>
                <wp:positionH relativeFrom="column">
                  <wp:posOffset>826770</wp:posOffset>
                </wp:positionH>
                <wp:positionV relativeFrom="paragraph">
                  <wp:posOffset>2080260</wp:posOffset>
                </wp:positionV>
                <wp:extent cx="4855210" cy="2344420"/>
                <wp:effectExtent l="0" t="0" r="21590" b="0"/>
                <wp:wrapNone/>
                <wp:docPr id="63452" name="Groupe 63452"/>
                <wp:cNvGraphicFramePr/>
                <a:graphic xmlns:a="http://schemas.openxmlformats.org/drawingml/2006/main">
                  <a:graphicData uri="http://schemas.microsoft.com/office/word/2010/wordprocessingGroup">
                    <wpg:wgp>
                      <wpg:cNvGrpSpPr/>
                      <wpg:grpSpPr>
                        <a:xfrm>
                          <a:off x="0" y="0"/>
                          <a:ext cx="4855210" cy="2344420"/>
                          <a:chOff x="0" y="0"/>
                          <a:chExt cx="4855328" cy="2344616"/>
                        </a:xfrm>
                      </wpg:grpSpPr>
                      <pic:pic xmlns:pic="http://schemas.openxmlformats.org/drawingml/2006/picture">
                        <pic:nvPicPr>
                          <pic:cNvPr id="63453" name="Image 6345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348154" y="0"/>
                            <a:ext cx="2098431" cy="2344616"/>
                          </a:xfrm>
                          <a:prstGeom prst="rect">
                            <a:avLst/>
                          </a:prstGeom>
                        </pic:spPr>
                      </pic:pic>
                      <wps:wsp>
                        <wps:cNvPr id="63454" name="Connecteur droit 63454"/>
                        <wps:cNvCnPr/>
                        <wps:spPr>
                          <a:xfrm>
                            <a:off x="1219200" y="597877"/>
                            <a:ext cx="1289576" cy="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455" name="Connecteur droit 63455"/>
                        <wps:cNvCnPr/>
                        <wps:spPr>
                          <a:xfrm flipH="1">
                            <a:off x="2579077" y="363416"/>
                            <a:ext cx="972820" cy="28448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458" name="Connecteur droit 63458"/>
                        <wps:cNvCnPr/>
                        <wps:spPr>
                          <a:xfrm flipV="1">
                            <a:off x="961292" y="1699847"/>
                            <a:ext cx="1006869" cy="249184"/>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461" name="Zone de texte 63461"/>
                        <wps:cNvSpPr txBox="1">
                          <a:spLocks noChangeArrowheads="1"/>
                        </wps:cNvSpPr>
                        <wps:spPr bwMode="auto">
                          <a:xfrm>
                            <a:off x="3563816" y="257908"/>
                            <a:ext cx="963266" cy="431769"/>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3435E9">
                              <w:pPr>
                                <w:pBdr>
                                  <w:bottom w:val="single" w:sz="4" w:space="1" w:color="auto"/>
                                </w:pBdr>
                                <w:jc w:val="center"/>
                                <w:rPr>
                                  <w:color w:val="FF0000"/>
                                  <w:szCs w:val="20"/>
                                </w:rPr>
                              </w:pPr>
                            </w:p>
                          </w:txbxContent>
                        </wps:txbx>
                        <wps:bodyPr rot="0" vert="horz" wrap="square" lIns="36000" tIns="36000" rIns="36000" bIns="36000" anchor="t" anchorCtr="0" upright="1">
                          <a:noAutofit/>
                        </wps:bodyPr>
                      </wps:wsp>
                      <wps:wsp>
                        <wps:cNvPr id="63462" name="Zone de texte 63462"/>
                        <wps:cNvSpPr txBox="1">
                          <a:spLocks noChangeArrowheads="1"/>
                        </wps:cNvSpPr>
                        <wps:spPr bwMode="auto">
                          <a:xfrm>
                            <a:off x="0" y="1688124"/>
                            <a:ext cx="963266" cy="431769"/>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3435E9">
                              <w:pPr>
                                <w:pBdr>
                                  <w:bottom w:val="single" w:sz="4" w:space="1" w:color="auto"/>
                                </w:pBdr>
                                <w:jc w:val="center"/>
                                <w:rPr>
                                  <w:color w:val="FF0000"/>
                                  <w:szCs w:val="20"/>
                                </w:rPr>
                              </w:pPr>
                            </w:p>
                          </w:txbxContent>
                        </wps:txbx>
                        <wps:bodyPr rot="0" vert="horz" wrap="square" lIns="36000" tIns="36000" rIns="36000" bIns="36000" anchor="t" anchorCtr="0" upright="1">
                          <a:noAutofit/>
                        </wps:bodyPr>
                      </wps:wsp>
                      <wps:wsp>
                        <wps:cNvPr id="63463" name="Zone de texte 63463"/>
                        <wps:cNvSpPr txBox="1">
                          <a:spLocks noChangeArrowheads="1"/>
                        </wps:cNvSpPr>
                        <wps:spPr bwMode="auto">
                          <a:xfrm>
                            <a:off x="257908" y="304800"/>
                            <a:ext cx="963266" cy="431769"/>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F775C0" w:rsidRDefault="00FF3524" w:rsidP="003435E9">
                              <w:pPr>
                                <w:pBdr>
                                  <w:bottom w:val="single" w:sz="4" w:space="1" w:color="auto"/>
                                </w:pBdr>
                                <w:jc w:val="center"/>
                                <w:rPr>
                                  <w:color w:val="FF0000"/>
                                  <w:szCs w:val="20"/>
                                </w:rPr>
                              </w:pPr>
                            </w:p>
                          </w:txbxContent>
                        </wps:txbx>
                        <wps:bodyPr rot="0" vert="horz" wrap="square" lIns="36000" tIns="36000" rIns="36000" bIns="36000" anchor="t" anchorCtr="0" upright="1">
                          <a:noAutofit/>
                        </wps:bodyPr>
                      </wps:wsp>
                      <wps:wsp>
                        <wps:cNvPr id="63464" name="Zone de texte 63464"/>
                        <wps:cNvSpPr txBox="1">
                          <a:spLocks noChangeArrowheads="1"/>
                        </wps:cNvSpPr>
                        <wps:spPr bwMode="auto">
                          <a:xfrm>
                            <a:off x="3892062" y="1019908"/>
                            <a:ext cx="963266" cy="431769"/>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F775C0" w:rsidRDefault="00FF3524" w:rsidP="003435E9">
                              <w:pPr>
                                <w:pBdr>
                                  <w:bottom w:val="single" w:sz="4" w:space="1" w:color="auto"/>
                                </w:pBdr>
                                <w:jc w:val="center"/>
                                <w:rPr>
                                  <w:szCs w:val="20"/>
                                </w:rPr>
                              </w:pPr>
                              <w:r w:rsidRPr="00F775C0">
                                <w:rPr>
                                  <w:szCs w:val="20"/>
                                </w:rPr>
                                <w:t>Modules électroniques</w:t>
                              </w:r>
                            </w:p>
                          </w:txbxContent>
                        </wps:txbx>
                        <wps:bodyPr rot="0" vert="horz" wrap="square" lIns="36000" tIns="36000" rIns="36000" bIns="36000" anchor="t" anchorCtr="0" upright="1">
                          <a:noAutofit/>
                        </wps:bodyPr>
                      </wps:wsp>
                      <wps:wsp>
                        <wps:cNvPr id="63465" name="Connecteur droit 63465"/>
                        <wps:cNvCnPr/>
                        <wps:spPr>
                          <a:xfrm flipH="1">
                            <a:off x="2848708" y="1184031"/>
                            <a:ext cx="1049020" cy="39116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63452" o:spid="_x0000_s1073" style="position:absolute;left:0;text-align:left;margin-left:65.1pt;margin-top:163.8pt;width:382.3pt;height:184.6pt;z-index:253419520" coordsize="48553,234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L8AAAAABSZ2h0bG9uZwAACqA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10;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4EAQACEQMRBAAAPwD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L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U+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X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v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X+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D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f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S+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P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V+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b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H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v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T+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T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1f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W+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f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R+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L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0/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U+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1K4q7L4t4HFFuy/&#10;Tc9j92K27LETnscNLbsd9XkpWmNI4g7N9Xk8MPCV4g7HLaSuaClceFjxh2LHS51+1QYKUzDsb9Qk&#10;rTAx8R2PGmt/N+GGk8bssaafHDSeJ2YaeOlTXJAJt2KLpq98ifJgSejsG2GnWqXCm4XkldxU4KRZ&#10;dk6uPIunS2wubVQY2HXrQ+GVRs35J3dnONa0eXSLgxuDwP2TkwWcTbsLMLN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n//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9b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n//1/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f//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f/0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0v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0/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P/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1f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f//W+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10;1/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f/Q+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R+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f/0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n//0/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f/1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n/1f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9f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0f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S+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10;/9P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9T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V+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f/1v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n/9f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D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f/0f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n/9L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1P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n//W+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0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0P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n/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9P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f/9T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1f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&#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n/9b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sMRiinY4SsNsFI4XZY&#10;mYYQtOxwupB0OG007F01S4j+yx+/EljTsFJ5jvk6OcigRp2W3mbUG/bOStnu7EH1m6c/Ex+/IUx4&#10;XYg1/K29TXCmnYm1zI3U5MFLsZ6rHvja07GlieuC1p2VU4E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P/X+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D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f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S+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P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V+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b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1/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Q&#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H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0v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T+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T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1f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W+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f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0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R+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L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U+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X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v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X+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D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S+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P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1P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V+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b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1/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Q+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H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v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T+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T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453" o:spid="_x0000_s1074" type="#_x0000_t75" style="position:absolute;left:13481;width:20984;height:23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AwgfHAAAA3gAAAA8AAABkcnMvZG93bnJldi54bWxEj91qwkAUhO8LvsNyhN4U3djUKNFVRAhY&#10;Si8afYBD9uRHs2dDdtX49m6h0MthZr5h1tvBtOJGvWssK5hNIxDEhdUNVwpOx2yyBOE8ssbWMil4&#10;kIPtZvSyxlTbO//QLfeVCBB2KSqove9SKV1Rk0E3tR1x8ErbG/RB9pXUPd4D3LTyPYoSabDhsFBj&#10;R/uaikt+NQqy72iePZLPU67jEhdluzg3b19KvY6H3QqEp8H/h//aB60giT/mMfzeCVdAbp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CAwgfHAAAA3gAAAA8AAAAAAAAAAAAA&#10;AAAAnwIAAGRycy9kb3ducmV2LnhtbFBLBQYAAAAABAAEAPcAAACTAwAAAAA=&#10;">
                  <v:imagedata r:id="rId30" o:title=""/>
                  <v:path arrowok="t"/>
                </v:shape>
                <v:line id="Connecteur droit 63454" o:spid="_x0000_s1075" style="position:absolute;visibility:visible;mso-wrap-style:square" from="12192,5978" to="25087,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7u8cAAADeAAAADwAAAGRycy9kb3ducmV2LnhtbESP3WrCQBSE7wu+w3IK3tVN/aNNXUVK&#10;K4JS0PYBTrLHJJg9G3a3SfTpuwXBy2FmvmEWq97UoiXnK8sKnkcJCOLc6ooLBT/fn08vIHxA1lhb&#10;JgUX8rBaDh4WmGrb8YHaYyhEhLBPUUEZQpNK6fOSDPqRbYijd7LOYIjSFVI77CLc1HKcJHNpsOK4&#10;UGJD7yXl5+OvUZBtXs3+cC6+dtkeT+31w/l1lyk1fOzXbyAC9eEevrW3WsF8Mp1N4f9OvAJy+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Ovu7xwAAAN4AAAAPAAAAAAAA&#10;AAAAAAAAAKECAABkcnMvZG93bnJldi54bWxQSwUGAAAAAAQABAD5AAAAlQMAAAAA&#10;" strokecolor="black [3213]" strokeweight=".5pt">
                  <v:stroke endarrow="block"/>
                </v:line>
                <v:line id="Connecteur droit 63455" o:spid="_x0000_s1076" style="position:absolute;flip:x;visibility:visible;mso-wrap-style:square" from="25790,3634" to="35518,6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j5KcgAAADeAAAADwAAAGRycy9kb3ducmV2LnhtbESPQUvDQBSE74L/YXmCl2A32iaE2G2p&#10;lRZ7bOvF2yP7TJZk38bs2sR/7woFj8PMfMMs15PtxIUGbxwreJylIIgrpw3XCt7Pu4cChA/IGjvH&#10;pOCHPKxXtzdLLLUb+UiXU6hFhLAvUUETQl9K6auGLPqZ64mj9+kGiyHKoZZ6wDHCbSef0jSXFg3H&#10;hQZ72jZUtadvqyA5J6+J2Zii2B/ar5d2X+fbj1Gp+7tp8wwi0BT+w9f2m1aQzxdZBn934hW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xj5KcgAAADeAAAADwAAAAAA&#10;AAAAAAAAAAChAgAAZHJzL2Rvd25yZXYueG1sUEsFBgAAAAAEAAQA+QAAAJYDAAAAAA==&#10;" strokecolor="black [3213]" strokeweight=".5pt">
                  <v:stroke endarrow="block"/>
                </v:line>
                <v:line id="Connecteur droit 63458" o:spid="_x0000_s1077" style="position:absolute;flip:y;visibility:visible;mso-wrap-style:square" from="9612,16998" to="19681,1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lWt8UAAADeAAAADwAAAGRycy9kb3ducmV2LnhtbERPu27CMBTdK/UfrFuJJSpOaRtFAYN4&#10;CNSOhS7druJLYiW+TmND0r/HA1LHo/NerEbbiiv13jhW8DJNQRCXThuuFHyf9s85CB+QNbaOScEf&#10;eVgtHx8WWGg38Bddj6ESMYR9gQrqELpCSl/WZNFPXUccubPrLYYI+0rqHocYbls5S9NMWjQcG2rs&#10;aFtT2RwvVkFySnaJWZs8P3w2v5vmUGXbn0GpydO4noMINIZ/8d39oRVkr2/vcW+8E6+A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lWt8UAAADeAAAADwAAAAAAAAAA&#10;AAAAAAChAgAAZHJzL2Rvd25yZXYueG1sUEsFBgAAAAAEAAQA+QAAAJMDAAAAAA==&#10;" strokecolor="black [3213]" strokeweight=".5pt">
                  <v:stroke endarrow="block"/>
                </v:line>
                <v:shape id="Zone de texte 63461" o:spid="_x0000_s1078" type="#_x0000_t202" style="position:absolute;left:35638;top:2579;width:9632;height:4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oYeccA&#10;AADeAAAADwAAAGRycy9kb3ducmV2LnhtbESPX2vCMBTF3wW/Q7jC3mzqNjrpjCKDQRHc0An6eGnu&#10;2mJz0zVprfv0y0Dw8XD+/DiL1WBq0VPrKssKZlEMgji3uuJCweHrfToH4TyyxtoyKbiSg9VyPFpg&#10;qu2Fd9TvfSHCCLsUFZTeN6mULi/JoItsQxy8b9sa9EG2hdQtXsK4qeVjHCfSYMWBUGJDbyXl531n&#10;FAy77MdfX6pm2x03ye/Jdp8fAa4eJsP6FYSnwd/Dt3amFSRPz8kM/u+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GHnHAAAA3gAAAA8AAAAAAAAAAAAAAAAAmAIAAGRy&#10;cy9kb3ducmV2LnhtbFBLBQYAAAAABAAEAPUAAACMAwAAAAA=&#10;" filled="f" strokeweight=".5pt">
                  <v:stroke dashstyle="1 1"/>
                  <v:shadow color="#868686"/>
                  <v:textbox inset="1mm,1mm,1mm,1mm">
                    <w:txbxContent>
                      <w:p w:rsidR="00FF3524" w:rsidRPr="000B4E7C" w:rsidRDefault="00FF3524" w:rsidP="003435E9">
                        <w:pPr>
                          <w:pBdr>
                            <w:bottom w:val="single" w:sz="4" w:space="1" w:color="auto"/>
                          </w:pBdr>
                          <w:jc w:val="center"/>
                          <w:rPr>
                            <w:color w:val="FF0000"/>
                            <w:szCs w:val="20"/>
                          </w:rPr>
                        </w:pPr>
                      </w:p>
                    </w:txbxContent>
                  </v:textbox>
                </v:shape>
                <v:shape id="Zone de texte 63462" o:spid="_x0000_s1079" type="#_x0000_t202" style="position:absolute;top:16881;width:9632;height:4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GDsYA&#10;AADeAAAADwAAAGRycy9kb3ducmV2LnhtbESPW2vCQBCF3wX/wzKCb2bjhbSkrlIKgghWtIX2cchO&#10;k2B2NmY3Gv31bkHw8XAuH2e+7EwlztS40rKCcRSDIM6sLjlX8P21Gr2CcB5ZY2WZFFzJwXLR780x&#10;1fbCezoffC7CCLsUFRTe16mULivIoItsTRy8P9sY9EE2udQNXsK4qeQkjhNpsORAKLCmj4Ky46E1&#10;Crr9+uSvL2W9bX82ye3XtrvPAFfDQff+BsJT55/hR3utFSTTWTKB/zvh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iGDsYAAADeAAAADwAAAAAAAAAAAAAAAACYAgAAZHJz&#10;L2Rvd25yZXYueG1sUEsFBgAAAAAEAAQA9QAAAIsDAAAAAA==&#10;" filled="f" strokeweight=".5pt">
                  <v:stroke dashstyle="1 1"/>
                  <v:shadow color="#868686"/>
                  <v:textbox inset="1mm,1mm,1mm,1mm">
                    <w:txbxContent>
                      <w:p w:rsidR="00FF3524" w:rsidRPr="000B4E7C" w:rsidRDefault="00FF3524" w:rsidP="003435E9">
                        <w:pPr>
                          <w:pBdr>
                            <w:bottom w:val="single" w:sz="4" w:space="1" w:color="auto"/>
                          </w:pBdr>
                          <w:jc w:val="center"/>
                          <w:rPr>
                            <w:color w:val="FF0000"/>
                            <w:szCs w:val="20"/>
                          </w:rPr>
                        </w:pPr>
                      </w:p>
                    </w:txbxContent>
                  </v:textbox>
                </v:shape>
                <v:shape id="Zone de texte 63463" o:spid="_x0000_s1080" type="#_x0000_t202" style="position:absolute;left:2579;top:3048;width:9632;height:4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QjlcYA&#10;AADeAAAADwAAAGRycy9kb3ducmV2LnhtbESPW2vCQBCF3wX/wzKCb2bjhbSkrlIKgghWtIX2cchO&#10;k2B2NmY3Gv31bkHw8XAuH2e+7EwlztS40rKCcRSDIM6sLjlX8P21Gr2CcB5ZY2WZFFzJwXLR780x&#10;1fbCezoffC7CCLsUFRTe16mULivIoItsTRy8P9sY9EE2udQNXsK4qeQkjhNpsORAKLCmj4Ky46E1&#10;Crr9+uSvL2W9bX82ye3XtrvPAFfDQff+BsJT55/hR3utFSTTWTKF/zvh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QjlcYAAADeAAAADwAAAAAAAAAAAAAAAACYAgAAZHJz&#10;L2Rvd25yZXYueG1sUEsFBgAAAAAEAAQA9QAAAIsDAAAAAA==&#10;" filled="f" strokeweight=".5pt">
                  <v:stroke dashstyle="1 1"/>
                  <v:shadow color="#868686"/>
                  <v:textbox inset="1mm,1mm,1mm,1mm">
                    <w:txbxContent>
                      <w:p w:rsidR="00FF3524" w:rsidRPr="00F775C0" w:rsidRDefault="00FF3524" w:rsidP="003435E9">
                        <w:pPr>
                          <w:pBdr>
                            <w:bottom w:val="single" w:sz="4" w:space="1" w:color="auto"/>
                          </w:pBdr>
                          <w:jc w:val="center"/>
                          <w:rPr>
                            <w:color w:val="FF0000"/>
                            <w:szCs w:val="20"/>
                          </w:rPr>
                        </w:pPr>
                      </w:p>
                    </w:txbxContent>
                  </v:textbox>
                </v:shape>
                <v:shape id="Zone de texte 63464" o:spid="_x0000_s1081" type="#_x0000_t202" style="position:absolute;left:38920;top:10199;width:9633;height:4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74cYA&#10;AADeAAAADwAAAGRycy9kb3ducmV2LnhtbESPW2vCQBCF3wv+h2UE35qNF1JJXaUUBBFq0Qr6OGSn&#10;STA7G7Mbjf31XUHw8XAuH2e26EwlLtS40rKCYRSDIM6sLjlXsP9Zvk5BOI+ssbJMCm7kYDHvvcww&#10;1fbKW7rsfC7CCLsUFRTe16mULivIoItsTRy8X9sY9EE2udQNXsO4qeQojhNpsORAKLCmz4Ky0641&#10;Crrt6uxvb2X91R7Wyd/Rtt+bAFeDfvfxDsJT55/hR3ulFSTjSTKB+51wBe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74cYAAADeAAAADwAAAAAAAAAAAAAAAACYAgAAZHJz&#10;L2Rvd25yZXYueG1sUEsFBgAAAAAEAAQA9QAAAIsDAAAAAA==&#10;" filled="f" strokeweight=".5pt">
                  <v:stroke dashstyle="1 1"/>
                  <v:shadow color="#868686"/>
                  <v:textbox inset="1mm,1mm,1mm,1mm">
                    <w:txbxContent>
                      <w:p w:rsidR="00FF3524" w:rsidRPr="00F775C0" w:rsidRDefault="00FF3524" w:rsidP="003435E9">
                        <w:pPr>
                          <w:pBdr>
                            <w:bottom w:val="single" w:sz="4" w:space="1" w:color="auto"/>
                          </w:pBdr>
                          <w:jc w:val="center"/>
                          <w:rPr>
                            <w:szCs w:val="20"/>
                          </w:rPr>
                        </w:pPr>
                        <w:r w:rsidRPr="00F775C0">
                          <w:rPr>
                            <w:szCs w:val="20"/>
                          </w:rPr>
                          <w:t>Modules électroniques</w:t>
                        </w:r>
                      </w:p>
                    </w:txbxContent>
                  </v:textbox>
                </v:shape>
                <v:line id="Connecteur droit 63465" o:spid="_x0000_s1082" style="position:absolute;flip:x;visibility:visible;mso-wrap-style:square" from="28487,11840" to="38977,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QzlMgAAADeAAAADwAAAGRycy9kb3ducmV2LnhtbESPQUvDQBSE74L/YXmCl2A3Wg0hdltq&#10;paU9mnrx9sg+kyXZtzG7Num/7xYEj8PMfMMsVpPtxIkGbxwreJylIIgrpw3XCj6P24cchA/IGjvH&#10;pOBMHlbL25sFFtqN/EGnMtQiQtgXqKAJoS+k9FVDFv3M9cTR+3aDxRDlUEs94BjhtpNPaZpJi4bj&#10;QoM9bRqq2vLXKkiOyXti1ibPd4f2563d1dnma1Tq/m5av4IINIX/8F97rxVk8+fsBa534hWQy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XQzlMgAAADeAAAADwAAAAAA&#10;AAAAAAAAAAChAgAAZHJzL2Rvd25yZXYueG1sUEsFBgAAAAAEAAQA+QAAAJYDAAAAAA==&#10;" strokecolor="black [3213]" strokeweight=".5pt">
                  <v:stroke endarrow="block"/>
                </v:line>
              </v:group>
            </w:pict>
          </mc:Fallback>
        </mc:AlternateContent>
      </w:r>
      <w:r w:rsidR="00E57728">
        <w:rPr>
          <w:noProof/>
          <w:spacing w:val="-4"/>
          <w:szCs w:val="20"/>
        </w:rPr>
        <mc:AlternateContent>
          <mc:Choice Requires="wps">
            <w:drawing>
              <wp:anchor distT="0" distB="0" distL="114300" distR="114300" simplePos="0" relativeHeight="252808192" behindDoc="0" locked="0" layoutInCell="1" allowOverlap="1" wp14:anchorId="3B1AABD6" wp14:editId="093EF2C2">
                <wp:simplePos x="0" y="0"/>
                <wp:positionH relativeFrom="column">
                  <wp:posOffset>3501390</wp:posOffset>
                </wp:positionH>
                <wp:positionV relativeFrom="paragraph">
                  <wp:posOffset>1883057</wp:posOffset>
                </wp:positionV>
                <wp:extent cx="2701925" cy="250825"/>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2701925" cy="250825"/>
                        </a:xfrm>
                        <a:prstGeom prst="rect">
                          <a:avLst/>
                        </a:prstGeom>
                        <a:noFill/>
                        <a:ln w="3175">
                          <a:noFill/>
                        </a:ln>
                        <a:effectLst/>
                      </wps:spPr>
                      <wps:style>
                        <a:lnRef idx="0">
                          <a:schemeClr val="accent1"/>
                        </a:lnRef>
                        <a:fillRef idx="0">
                          <a:schemeClr val="accent1"/>
                        </a:fillRef>
                        <a:effectRef idx="0">
                          <a:schemeClr val="accent1"/>
                        </a:effectRef>
                        <a:fontRef idx="minor">
                          <a:schemeClr val="dk1"/>
                        </a:fontRef>
                      </wps:style>
                      <wps:txbx>
                        <w:txbxContent>
                          <w:p w:rsidR="00FF3524" w:rsidRPr="009E02F8" w:rsidRDefault="00FF3524" w:rsidP="003E3E44">
                            <w:pPr>
                              <w:jc w:val="center"/>
                              <w:rPr>
                                <w:i/>
                                <w:sz w:val="18"/>
                              </w:rPr>
                            </w:pPr>
                            <w:r w:rsidRPr="009E02F8">
                              <w:rPr>
                                <w:i/>
                                <w:sz w:val="18"/>
                              </w:rPr>
                              <w:t>Maquette mini-serre domestique - Vue avant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83" o:spid="_x0000_s1083" type="#_x0000_t202" style="position:absolute;left:0;text-align:left;margin-left:275.7pt;margin-top:148.25pt;width:212.75pt;height:19.75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" filled="f" stroked="f" strokeweight=".25pt">
                <v:textbox>
                  <w:txbxContent>
                    <w:p w:rsidR="00FF3524" w:rsidRPr="009E02F8" w:rsidRDefault="00FF3524" w:rsidP="003E3E44">
                      <w:pPr>
                        <w:jc w:val="center"/>
                        <w:rPr>
                          <w:i/>
                          <w:sz w:val="18"/>
                        </w:rPr>
                      </w:pPr>
                      <w:r w:rsidRPr="009E02F8">
                        <w:rPr>
                          <w:i/>
                          <w:sz w:val="18"/>
                        </w:rPr>
                        <w:t>Maquette mini-serre domestique - Vue avant</w:t>
                      </w:r>
                    </w:p>
                  </w:txbxContent>
                </v:textbox>
              </v:shape>
            </w:pict>
          </mc:Fallback>
        </mc:AlternateContent>
      </w:r>
      <w:r w:rsidR="0069070C">
        <w:rPr>
          <w:noProof/>
          <w:spacing w:val="-4"/>
          <w:szCs w:val="20"/>
        </w:rPr>
        <mc:AlternateContent>
          <mc:Choice Requires="wps">
            <w:drawing>
              <wp:anchor distT="0" distB="0" distL="114300" distR="114300" simplePos="0" relativeHeight="252797952" behindDoc="0" locked="0" layoutInCell="1" allowOverlap="1" wp14:anchorId="4F6C60E0" wp14:editId="0BCD5362">
                <wp:simplePos x="0" y="0"/>
                <wp:positionH relativeFrom="column">
                  <wp:posOffset>3253105</wp:posOffset>
                </wp:positionH>
                <wp:positionV relativeFrom="paragraph">
                  <wp:posOffset>968375</wp:posOffset>
                </wp:positionV>
                <wp:extent cx="1459865" cy="292735"/>
                <wp:effectExtent l="38100" t="0" r="26035" b="88265"/>
                <wp:wrapNone/>
                <wp:docPr id="63369" name="Connecteur droit 63369"/>
                <wp:cNvGraphicFramePr/>
                <a:graphic xmlns:a="http://schemas.openxmlformats.org/drawingml/2006/main">
                  <a:graphicData uri="http://schemas.microsoft.com/office/word/2010/wordprocessingShape">
                    <wps:wsp>
                      <wps:cNvCnPr/>
                      <wps:spPr>
                        <a:xfrm flipH="1">
                          <a:off x="0" y="0"/>
                          <a:ext cx="1459865" cy="292735"/>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63369" o:spid="_x0000_s1026" style="position:absolute;flip:x;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15pt,76.25pt" to="371.1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" strokecolor="black [3213]" strokeweight=".5pt">
                <v:stroke endarrow="block"/>
              </v:line>
            </w:pict>
          </mc:Fallback>
        </mc:AlternateContent>
      </w:r>
      <w:r w:rsidR="0069070C">
        <w:rPr>
          <w:noProof/>
          <w:spacing w:val="-4"/>
          <w:szCs w:val="20"/>
        </w:rPr>
        <mc:AlternateContent>
          <mc:Choice Requires="wps">
            <w:drawing>
              <wp:anchor distT="0" distB="0" distL="114300" distR="114300" simplePos="0" relativeHeight="252800000" behindDoc="0" locked="0" layoutInCell="1" allowOverlap="1" wp14:anchorId="5F04A08E" wp14:editId="4F904C24">
                <wp:simplePos x="0" y="0"/>
                <wp:positionH relativeFrom="column">
                  <wp:posOffset>3616960</wp:posOffset>
                </wp:positionH>
                <wp:positionV relativeFrom="paragraph">
                  <wp:posOffset>1437005</wp:posOffset>
                </wp:positionV>
                <wp:extent cx="1104900" cy="213360"/>
                <wp:effectExtent l="19050" t="57150" r="19050" b="34290"/>
                <wp:wrapNone/>
                <wp:docPr id="63380" name="Connecteur droit 63380"/>
                <wp:cNvGraphicFramePr/>
                <a:graphic xmlns:a="http://schemas.openxmlformats.org/drawingml/2006/main">
                  <a:graphicData uri="http://schemas.microsoft.com/office/word/2010/wordprocessingShape">
                    <wps:wsp>
                      <wps:cNvCnPr/>
                      <wps:spPr>
                        <a:xfrm flipH="1" flipV="1">
                          <a:off x="0" y="0"/>
                          <a:ext cx="1104900" cy="21336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63380" o:spid="_x0000_s1026" style="position:absolute;flip:x y;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8pt,113.15pt" to="371.8pt,1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" strokecolor="black [3213]" strokeweight=".5pt">
                <v:stroke endarrow="block"/>
              </v:line>
            </w:pict>
          </mc:Fallback>
        </mc:AlternateContent>
      </w:r>
      <w:r w:rsidR="003E3E44">
        <w:rPr>
          <w:noProof/>
          <w:spacing w:val="-4"/>
          <w:szCs w:val="20"/>
        </w:rPr>
        <mc:AlternateContent>
          <mc:Choice Requires="wps">
            <w:drawing>
              <wp:anchor distT="0" distB="0" distL="114300" distR="114300" simplePos="0" relativeHeight="252798976" behindDoc="0" locked="0" layoutInCell="1" allowOverlap="1" wp14:anchorId="02EA6DB2" wp14:editId="767F0A98">
                <wp:simplePos x="0" y="0"/>
                <wp:positionH relativeFrom="column">
                  <wp:posOffset>1870616</wp:posOffset>
                </wp:positionH>
                <wp:positionV relativeFrom="paragraph">
                  <wp:posOffset>458563</wp:posOffset>
                </wp:positionV>
                <wp:extent cx="706051" cy="0"/>
                <wp:effectExtent l="0" t="76200" r="18415" b="95250"/>
                <wp:wrapNone/>
                <wp:docPr id="63377" name="Connecteur droit 63377"/>
                <wp:cNvGraphicFramePr/>
                <a:graphic xmlns:a="http://schemas.openxmlformats.org/drawingml/2006/main">
                  <a:graphicData uri="http://schemas.microsoft.com/office/word/2010/wordprocessingShape">
                    <wps:wsp>
                      <wps:cNvCnPr/>
                      <wps:spPr>
                        <a:xfrm>
                          <a:off x="0" y="0"/>
                          <a:ext cx="706051" cy="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63377" o:spid="_x0000_s1026" style="position:absolute;z-index:252798976;visibility:visible;mso-wrap-style:square;mso-wrap-distance-left:9pt;mso-wrap-distance-top:0;mso-wrap-distance-right:9pt;mso-wrap-distance-bottom:0;mso-position-horizontal:absolute;mso-position-horizontal-relative:text;mso-position-vertical:absolute;mso-position-vertical-relative:text" from="147.3pt,36.1pt" to="202.9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" strokecolor="black [3213]" strokeweight=".5pt">
                <v:stroke endarrow="block"/>
              </v:line>
            </w:pict>
          </mc:Fallback>
        </mc:AlternateContent>
      </w:r>
      <w:r w:rsidR="003E3E44">
        <w:rPr>
          <w:noProof/>
          <w:spacing w:val="-4"/>
          <w:szCs w:val="20"/>
        </w:rPr>
        <mc:AlternateContent>
          <mc:Choice Requires="wps">
            <w:drawing>
              <wp:anchor distT="0" distB="0" distL="114300" distR="114300" simplePos="0" relativeHeight="252801024" behindDoc="0" locked="0" layoutInCell="1" allowOverlap="1" wp14:anchorId="02C66DA0" wp14:editId="116835AC">
                <wp:simplePos x="0" y="0"/>
                <wp:positionH relativeFrom="column">
                  <wp:posOffset>1870616</wp:posOffset>
                </wp:positionH>
                <wp:positionV relativeFrom="paragraph">
                  <wp:posOffset>1431297</wp:posOffset>
                </wp:positionV>
                <wp:extent cx="843832" cy="0"/>
                <wp:effectExtent l="0" t="76200" r="13970" b="95250"/>
                <wp:wrapNone/>
                <wp:docPr id="63388" name="Connecteur droit 63388"/>
                <wp:cNvGraphicFramePr/>
                <a:graphic xmlns:a="http://schemas.openxmlformats.org/drawingml/2006/main">
                  <a:graphicData uri="http://schemas.microsoft.com/office/word/2010/wordprocessingShape">
                    <wps:wsp>
                      <wps:cNvCnPr/>
                      <wps:spPr>
                        <a:xfrm>
                          <a:off x="0" y="0"/>
                          <a:ext cx="843832" cy="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63388" o:spid="_x0000_s1026" style="position:absolute;z-index:252801024;visibility:visible;mso-wrap-style:square;mso-wrap-distance-left:9pt;mso-wrap-distance-top:0;mso-wrap-distance-right:9pt;mso-wrap-distance-bottom:0;mso-position-horizontal:absolute;mso-position-horizontal-relative:text;mso-position-vertical:absolute;mso-position-vertical-relative:text" from="147.3pt,112.7pt" to="213.75pt,1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" strokecolor="black [3213]" strokeweight=".5pt">
                <v:stroke endarrow="block"/>
              </v:line>
            </w:pict>
          </mc:Fallback>
        </mc:AlternateContent>
      </w:r>
      <w:r w:rsidR="003E3E44">
        <w:rPr>
          <w:noProof/>
          <w:spacing w:val="-4"/>
          <w:szCs w:val="20"/>
        </w:rPr>
        <mc:AlternateContent>
          <mc:Choice Requires="wps">
            <w:drawing>
              <wp:anchor distT="0" distB="0" distL="114300" distR="114300" simplePos="0" relativeHeight="252802048" behindDoc="0" locked="0" layoutInCell="1" allowOverlap="1" wp14:anchorId="65DFB0D8" wp14:editId="51904980">
                <wp:simplePos x="0" y="0"/>
                <wp:positionH relativeFrom="column">
                  <wp:posOffset>909418</wp:posOffset>
                </wp:positionH>
                <wp:positionV relativeFrom="paragraph">
                  <wp:posOffset>271047</wp:posOffset>
                </wp:positionV>
                <wp:extent cx="963201" cy="431675"/>
                <wp:effectExtent l="0" t="0" r="27940" b="26035"/>
                <wp:wrapNone/>
                <wp:docPr id="1484" name="Zone de texte 1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01" cy="431675"/>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D13A9B" w:rsidRDefault="00FF3524" w:rsidP="003E3E44">
                            <w:pPr>
                              <w:pBdr>
                                <w:bottom w:val="single" w:sz="4" w:space="1" w:color="auto"/>
                              </w:pBdr>
                              <w:jc w:val="center"/>
                              <w:rPr>
                                <w:szCs w:val="20"/>
                              </w:rPr>
                            </w:pPr>
                            <w:r w:rsidRPr="00D13A9B">
                              <w:rPr>
                                <w:szCs w:val="20"/>
                              </w:rPr>
                              <w:t>Lucarne</w:t>
                            </w:r>
                          </w:p>
                        </w:txbxContent>
                      </wps:txbx>
                      <wps:bodyPr rot="0" vert="horz" wrap="square" lIns="36000" tIns="36000" rIns="36000" bIns="36000" anchor="t" anchorCtr="0" upright="1">
                        <a:noAutofit/>
                      </wps:bodyPr>
                    </wps:wsp>
                  </a:graphicData>
                </a:graphic>
              </wp:anchor>
            </w:drawing>
          </mc:Choice>
          <mc:Fallback>
            <w:pict>
              <v:shape id="Zone de texte 1484" o:spid="_x0000_s1084" type="#_x0000_t202" style="position:absolute;left:0;text-align:left;margin-left:71.6pt;margin-top:21.35pt;width:75.85pt;height:34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" filled="f" strokeweight=".5pt">
                <v:stroke dashstyle="1 1"/>
                <v:shadow color="#868686"/>
                <v:textbox inset="1mm,1mm,1mm,1mm">
                  <w:txbxContent>
                    <w:p w:rsidR="00FF3524" w:rsidRPr="00D13A9B" w:rsidRDefault="00FF3524" w:rsidP="003E3E44">
                      <w:pPr>
                        <w:pBdr>
                          <w:bottom w:val="single" w:sz="4" w:space="1" w:color="auto"/>
                        </w:pBdr>
                        <w:jc w:val="center"/>
                        <w:rPr>
                          <w:szCs w:val="20"/>
                        </w:rPr>
                      </w:pPr>
                      <w:r w:rsidRPr="00D13A9B">
                        <w:rPr>
                          <w:szCs w:val="20"/>
                        </w:rPr>
                        <w:t>Lucarne</w:t>
                      </w:r>
                    </w:p>
                  </w:txbxContent>
                </v:textbox>
              </v:shape>
            </w:pict>
          </mc:Fallback>
        </mc:AlternateContent>
      </w:r>
      <w:r w:rsidR="003E3E44">
        <w:rPr>
          <w:noProof/>
          <w:spacing w:val="-4"/>
          <w:szCs w:val="20"/>
        </w:rPr>
        <mc:AlternateContent>
          <mc:Choice Requires="wps">
            <w:drawing>
              <wp:anchor distT="0" distB="0" distL="114300" distR="114300" simplePos="0" relativeHeight="252803072" behindDoc="0" locked="0" layoutInCell="1" allowOverlap="1" wp14:anchorId="27609715" wp14:editId="3F90C377">
                <wp:simplePos x="0" y="0"/>
                <wp:positionH relativeFrom="column">
                  <wp:posOffset>909418</wp:posOffset>
                </wp:positionH>
                <wp:positionV relativeFrom="paragraph">
                  <wp:posOffset>1360979</wp:posOffset>
                </wp:positionV>
                <wp:extent cx="963201" cy="431675"/>
                <wp:effectExtent l="0" t="0" r="27940" b="26035"/>
                <wp:wrapNone/>
                <wp:docPr id="1493" name="Zone de texte 1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01" cy="431675"/>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3E3E44" w:rsidRDefault="00FF3524" w:rsidP="003E3E44">
                            <w:pPr>
                              <w:pBdr>
                                <w:bottom w:val="single" w:sz="4" w:space="1" w:color="auto"/>
                              </w:pBdr>
                              <w:jc w:val="center"/>
                              <w:rPr>
                                <w:szCs w:val="20"/>
                              </w:rPr>
                            </w:pPr>
                          </w:p>
                        </w:txbxContent>
                      </wps:txbx>
                      <wps:bodyPr rot="0" vert="horz" wrap="square" lIns="36000" tIns="36000" rIns="36000" bIns="36000" anchor="t" anchorCtr="0" upright="1">
                        <a:noAutofit/>
                      </wps:bodyPr>
                    </wps:wsp>
                  </a:graphicData>
                </a:graphic>
              </wp:anchor>
            </w:drawing>
          </mc:Choice>
          <mc:Fallback>
            <w:pict>
              <v:shape id="Zone de texte 1493" o:spid="_x0000_s1085" type="#_x0000_t202" style="position:absolute;left:0;text-align:left;margin-left:71.6pt;margin-top:107.15pt;width:75.85pt;height:34pt;z-index:25280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" filled="f" strokeweight=".5pt">
                <v:stroke dashstyle="1 1"/>
                <v:shadow color="#868686"/>
                <v:textbox inset="1mm,1mm,1mm,1mm">
                  <w:txbxContent>
                    <w:p w:rsidR="00FF3524" w:rsidRPr="003E3E44" w:rsidRDefault="00FF3524" w:rsidP="003E3E44">
                      <w:pPr>
                        <w:pBdr>
                          <w:bottom w:val="single" w:sz="4" w:space="1" w:color="auto"/>
                        </w:pBdr>
                        <w:jc w:val="center"/>
                        <w:rPr>
                          <w:szCs w:val="20"/>
                        </w:rPr>
                      </w:pPr>
                    </w:p>
                  </w:txbxContent>
                </v:textbox>
              </v:shape>
            </w:pict>
          </mc:Fallback>
        </mc:AlternateContent>
      </w:r>
      <w:r w:rsidR="003E3E44">
        <w:rPr>
          <w:noProof/>
          <w:spacing w:val="-4"/>
          <w:szCs w:val="20"/>
        </w:rPr>
        <mc:AlternateContent>
          <mc:Choice Requires="wps">
            <w:drawing>
              <wp:anchor distT="0" distB="0" distL="114300" distR="114300" simplePos="0" relativeHeight="252804096" behindDoc="0" locked="0" layoutInCell="1" allowOverlap="1" wp14:anchorId="2FA786F8" wp14:editId="48F1B0A9">
                <wp:simplePos x="0" y="0"/>
                <wp:positionH relativeFrom="column">
                  <wp:posOffset>4719046</wp:posOffset>
                </wp:positionH>
                <wp:positionV relativeFrom="paragraph">
                  <wp:posOffset>1267221</wp:posOffset>
                </wp:positionV>
                <wp:extent cx="963201" cy="431675"/>
                <wp:effectExtent l="0" t="0" r="27940" b="26035"/>
                <wp:wrapNone/>
                <wp:docPr id="1494" name="Zone de texte 1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01" cy="431675"/>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3E3E44" w:rsidRDefault="00FF3524" w:rsidP="003E3E44">
                            <w:pPr>
                              <w:pBdr>
                                <w:bottom w:val="single" w:sz="4" w:space="1" w:color="auto"/>
                              </w:pBdr>
                              <w:jc w:val="center"/>
                              <w:rPr>
                                <w:szCs w:val="20"/>
                              </w:rPr>
                            </w:pPr>
                          </w:p>
                        </w:txbxContent>
                      </wps:txbx>
                      <wps:bodyPr rot="0" vert="horz" wrap="square" lIns="36000" tIns="36000" rIns="36000" bIns="36000" anchor="t" anchorCtr="0" upright="1">
                        <a:noAutofit/>
                      </wps:bodyPr>
                    </wps:wsp>
                  </a:graphicData>
                </a:graphic>
              </wp:anchor>
            </w:drawing>
          </mc:Choice>
          <mc:Fallback>
            <w:pict>
              <v:shape id="Zone de texte 1494" o:spid="_x0000_s1086" type="#_x0000_t202" style="position:absolute;left:0;text-align:left;margin-left:371.6pt;margin-top:99.8pt;width:75.85pt;height:34pt;z-index:25280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" filled="f" strokeweight=".5pt">
                <v:stroke dashstyle="1 1"/>
                <v:shadow color="#868686"/>
                <v:textbox inset="1mm,1mm,1mm,1mm">
                  <w:txbxContent>
                    <w:p w:rsidR="00FF3524" w:rsidRPr="003E3E44" w:rsidRDefault="00FF3524" w:rsidP="003E3E44">
                      <w:pPr>
                        <w:pBdr>
                          <w:bottom w:val="single" w:sz="4" w:space="1" w:color="auto"/>
                        </w:pBdr>
                        <w:jc w:val="center"/>
                        <w:rPr>
                          <w:szCs w:val="20"/>
                        </w:rPr>
                      </w:pPr>
                    </w:p>
                  </w:txbxContent>
                </v:textbox>
              </v:shape>
            </w:pict>
          </mc:Fallback>
        </mc:AlternateContent>
      </w:r>
      <w:r w:rsidR="003E3E44">
        <w:rPr>
          <w:noProof/>
          <w:spacing w:val="-4"/>
          <w:szCs w:val="20"/>
        </w:rPr>
        <mc:AlternateContent>
          <mc:Choice Requires="wps">
            <w:drawing>
              <wp:anchor distT="0" distB="0" distL="114300" distR="114300" simplePos="0" relativeHeight="252805120" behindDoc="0" locked="0" layoutInCell="1" allowOverlap="1" wp14:anchorId="7B1311B1" wp14:editId="259AAC63">
                <wp:simplePos x="0" y="0"/>
                <wp:positionH relativeFrom="column">
                  <wp:posOffset>4719046</wp:posOffset>
                </wp:positionH>
                <wp:positionV relativeFrom="paragraph">
                  <wp:posOffset>704676</wp:posOffset>
                </wp:positionV>
                <wp:extent cx="963201" cy="431675"/>
                <wp:effectExtent l="0" t="0" r="27940" b="26035"/>
                <wp:wrapNone/>
                <wp:docPr id="1495" name="Zone de texte 1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01" cy="431675"/>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3E3E44" w:rsidRDefault="00FF3524" w:rsidP="003E3E44">
                            <w:pPr>
                              <w:pBdr>
                                <w:bottom w:val="single" w:sz="4" w:space="1" w:color="auto"/>
                              </w:pBdr>
                              <w:jc w:val="center"/>
                              <w:rPr>
                                <w:szCs w:val="20"/>
                              </w:rPr>
                            </w:pPr>
                          </w:p>
                        </w:txbxContent>
                      </wps:txbx>
                      <wps:bodyPr rot="0" vert="horz" wrap="square" lIns="36000" tIns="36000" rIns="36000" bIns="36000" anchor="t" anchorCtr="0" upright="1">
                        <a:noAutofit/>
                      </wps:bodyPr>
                    </wps:wsp>
                  </a:graphicData>
                </a:graphic>
              </wp:anchor>
            </w:drawing>
          </mc:Choice>
          <mc:Fallback>
            <w:pict>
              <v:shape id="Zone de texte 1495" o:spid="_x0000_s1087" type="#_x0000_t202" style="position:absolute;left:0;text-align:left;margin-left:371.6pt;margin-top:55.5pt;width:75.85pt;height:34pt;z-index:25280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" filled="f" strokeweight=".5pt">
                <v:stroke dashstyle="1 1"/>
                <v:shadow color="#868686"/>
                <v:textbox inset="1mm,1mm,1mm,1mm">
                  <w:txbxContent>
                    <w:p w:rsidR="00FF3524" w:rsidRPr="003E3E44" w:rsidRDefault="00FF3524" w:rsidP="003E3E44">
                      <w:pPr>
                        <w:pBdr>
                          <w:bottom w:val="single" w:sz="4" w:space="1" w:color="auto"/>
                        </w:pBdr>
                        <w:jc w:val="center"/>
                        <w:rPr>
                          <w:szCs w:val="20"/>
                        </w:rPr>
                      </w:pPr>
                    </w:p>
                  </w:txbxContent>
                </v:textbox>
              </v:shape>
            </w:pict>
          </mc:Fallback>
        </mc:AlternateContent>
      </w:r>
      <w:r w:rsidR="003E3E44">
        <w:rPr>
          <w:noProof/>
          <w:spacing w:val="-4"/>
          <w:szCs w:val="20"/>
        </w:rPr>
        <mc:AlternateContent>
          <mc:Choice Requires="wps">
            <w:drawing>
              <wp:anchor distT="0" distB="0" distL="114300" distR="114300" simplePos="0" relativeHeight="252806144" behindDoc="0" locked="0" layoutInCell="1" allowOverlap="1" wp14:anchorId="39D419D2" wp14:editId="18EF6E8C">
                <wp:simplePos x="0" y="0"/>
                <wp:positionH relativeFrom="column">
                  <wp:posOffset>909418</wp:posOffset>
                </wp:positionH>
                <wp:positionV relativeFrom="paragraph">
                  <wp:posOffset>786714</wp:posOffset>
                </wp:positionV>
                <wp:extent cx="963201" cy="431675"/>
                <wp:effectExtent l="0" t="0" r="27940" b="26035"/>
                <wp:wrapNone/>
                <wp:docPr id="1504" name="Zone de texte 1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01" cy="431675"/>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B7138C" w:rsidRDefault="00FF3524" w:rsidP="003E3E44">
                            <w:pPr>
                              <w:pBdr>
                                <w:bottom w:val="single" w:sz="4" w:space="1" w:color="auto"/>
                              </w:pBdr>
                              <w:jc w:val="center"/>
                              <w:rPr>
                                <w:szCs w:val="20"/>
                              </w:rPr>
                            </w:pPr>
                            <w:r w:rsidRPr="00B7138C">
                              <w:rPr>
                                <w:szCs w:val="20"/>
                              </w:rPr>
                              <w:t>Détecteur de température</w:t>
                            </w:r>
                          </w:p>
                        </w:txbxContent>
                      </wps:txbx>
                      <wps:bodyPr rot="0" vert="horz" wrap="square" lIns="36000" tIns="36000" rIns="36000" bIns="36000" anchor="t" anchorCtr="0" upright="1">
                        <a:noAutofit/>
                      </wps:bodyPr>
                    </wps:wsp>
                  </a:graphicData>
                </a:graphic>
              </wp:anchor>
            </w:drawing>
          </mc:Choice>
          <mc:Fallback>
            <w:pict>
              <v:shape id="Zone de texte 1504" o:spid="_x0000_s1088" type="#_x0000_t202" style="position:absolute;left:0;text-align:left;margin-left:71.6pt;margin-top:61.95pt;width:75.85pt;height:34pt;z-index:25280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" filled="f" strokeweight=".5pt">
                <v:stroke dashstyle="1 1"/>
                <v:shadow color="#868686"/>
                <v:textbox inset="1mm,1mm,1mm,1mm">
                  <w:txbxContent>
                    <w:p w:rsidR="00FF3524" w:rsidRPr="00B7138C" w:rsidRDefault="00FF3524" w:rsidP="003E3E44">
                      <w:pPr>
                        <w:pBdr>
                          <w:bottom w:val="single" w:sz="4" w:space="1" w:color="auto"/>
                        </w:pBdr>
                        <w:jc w:val="center"/>
                        <w:rPr>
                          <w:szCs w:val="20"/>
                        </w:rPr>
                      </w:pPr>
                      <w:r w:rsidRPr="00B7138C">
                        <w:rPr>
                          <w:szCs w:val="20"/>
                        </w:rPr>
                        <w:t>Détecteur de température</w:t>
                      </w:r>
                    </w:p>
                  </w:txbxContent>
                </v:textbox>
              </v:shape>
            </w:pict>
          </mc:Fallback>
        </mc:AlternateContent>
      </w:r>
      <w:r w:rsidR="003E3E44">
        <w:rPr>
          <w:noProof/>
          <w:spacing w:val="-4"/>
          <w:szCs w:val="20"/>
        </w:rPr>
        <mc:AlternateContent>
          <mc:Choice Requires="wps">
            <w:drawing>
              <wp:anchor distT="0" distB="0" distL="114300" distR="114300" simplePos="0" relativeHeight="252807168" behindDoc="0" locked="0" layoutInCell="1" allowOverlap="1" wp14:anchorId="3470C1DC" wp14:editId="64C9D5F5">
                <wp:simplePos x="0" y="0"/>
                <wp:positionH relativeFrom="column">
                  <wp:posOffset>1870616</wp:posOffset>
                </wp:positionH>
                <wp:positionV relativeFrom="paragraph">
                  <wp:posOffset>962509</wp:posOffset>
                </wp:positionV>
                <wp:extent cx="609540" cy="71099"/>
                <wp:effectExtent l="0" t="0" r="76835" b="81915"/>
                <wp:wrapNone/>
                <wp:docPr id="1512" name="Connecteur droit 1512"/>
                <wp:cNvGraphicFramePr/>
                <a:graphic xmlns:a="http://schemas.openxmlformats.org/drawingml/2006/main">
                  <a:graphicData uri="http://schemas.microsoft.com/office/word/2010/wordprocessingShape">
                    <wps:wsp>
                      <wps:cNvCnPr/>
                      <wps:spPr>
                        <a:xfrm>
                          <a:off x="0" y="0"/>
                          <a:ext cx="609540" cy="71099"/>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1512" o:spid="_x0000_s1026" style="position:absolute;z-index:252807168;visibility:visible;mso-wrap-style:square;mso-wrap-distance-left:9pt;mso-wrap-distance-top:0;mso-wrap-distance-right:9pt;mso-wrap-distance-bottom:0;mso-position-horizontal:absolute;mso-position-horizontal-relative:text;mso-position-vertical:absolute;mso-position-vertical-relative:text" from="147.3pt,75.8pt" to="195.3pt,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" strokecolor="black [3213]" strokeweight=".5pt">
                <v:stroke endarrow="block"/>
              </v:line>
            </w:pict>
          </mc:Fallback>
        </mc:AlternateContent>
      </w:r>
      <w:r w:rsidR="003E3E44">
        <w:rPr>
          <w:noProof/>
          <w:spacing w:val="-4"/>
          <w:szCs w:val="20"/>
        </w:rPr>
        <w:drawing>
          <wp:inline distT="0" distB="0" distL="0" distR="0" wp14:anchorId="2E220B52" wp14:editId="6B19112B">
            <wp:extent cx="1761006" cy="2133600"/>
            <wp:effectExtent l="0" t="0" r="0" b="0"/>
            <wp:docPr id="63534" name="Image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0.jpg"/>
                    <pic:cNvPicPr/>
                  </pic:nvPicPr>
                  <pic:blipFill rotWithShape="1">
                    <a:blip r:embed="rId31" cstate="print">
                      <a:extLst>
                        <a:ext uri="{28A0092B-C50C-407E-A947-70E740481C1C}">
                          <a14:useLocalDpi xmlns:a14="http://schemas.microsoft.com/office/drawing/2010/main" val="0"/>
                        </a:ext>
                      </a:extLst>
                    </a:blip>
                    <a:srcRect l="6129" t="14177" r="7855" b="16347"/>
                    <a:stretch/>
                  </pic:blipFill>
                  <pic:spPr bwMode="auto">
                    <a:xfrm>
                      <a:off x="0" y="0"/>
                      <a:ext cx="1761203" cy="2133839"/>
                    </a:xfrm>
                    <a:prstGeom prst="rect">
                      <a:avLst/>
                    </a:prstGeom>
                    <a:ln>
                      <a:noFill/>
                    </a:ln>
                    <a:extLst>
                      <a:ext uri="{53640926-AAD7-44D8-BBD7-CCE9431645EC}">
                        <a14:shadowObscured xmlns:a14="http://schemas.microsoft.com/office/drawing/2010/main"/>
                      </a:ext>
                    </a:extLst>
                  </pic:spPr>
                </pic:pic>
              </a:graphicData>
            </a:graphic>
          </wp:inline>
        </w:drawing>
      </w:r>
    </w:p>
    <w:p w:rsidR="009E02F8" w:rsidRPr="00FB4802" w:rsidRDefault="009E02F8" w:rsidP="003E3E44">
      <w:pPr>
        <w:jc w:val="center"/>
        <w:rPr>
          <w:spacing w:val="-4"/>
          <w:sz w:val="16"/>
          <w:szCs w:val="16"/>
        </w:rPr>
      </w:pPr>
    </w:p>
    <w:p w:rsidR="003E3E44" w:rsidRPr="00FB4802" w:rsidRDefault="003E3E44" w:rsidP="003E3E44">
      <w:pPr>
        <w:jc w:val="center"/>
        <w:rPr>
          <w:spacing w:val="-6"/>
          <w:sz w:val="16"/>
          <w:szCs w:val="16"/>
        </w:rPr>
      </w:pPr>
    </w:p>
    <w:p w:rsidR="003435E9" w:rsidRDefault="003435E9" w:rsidP="003E3E44">
      <w:pPr>
        <w:rPr>
          <w:b/>
          <w:spacing w:val="-6"/>
        </w:rPr>
      </w:pPr>
    </w:p>
    <w:p w:rsidR="003435E9" w:rsidRDefault="003435E9" w:rsidP="003E3E44">
      <w:pPr>
        <w:rPr>
          <w:b/>
          <w:spacing w:val="-6"/>
        </w:rPr>
      </w:pPr>
    </w:p>
    <w:p w:rsidR="003435E9" w:rsidRDefault="003435E9" w:rsidP="003E3E44">
      <w:pPr>
        <w:rPr>
          <w:b/>
          <w:spacing w:val="-6"/>
        </w:rPr>
      </w:pPr>
    </w:p>
    <w:p w:rsidR="003435E9" w:rsidRDefault="003435E9" w:rsidP="003E3E44">
      <w:pPr>
        <w:rPr>
          <w:b/>
          <w:spacing w:val="-6"/>
        </w:rPr>
      </w:pPr>
    </w:p>
    <w:p w:rsidR="003435E9" w:rsidRDefault="003435E9" w:rsidP="003E3E44">
      <w:pPr>
        <w:rPr>
          <w:b/>
          <w:spacing w:val="-6"/>
        </w:rPr>
      </w:pPr>
    </w:p>
    <w:p w:rsidR="003435E9" w:rsidRDefault="003435E9" w:rsidP="003E3E44">
      <w:pPr>
        <w:rPr>
          <w:b/>
          <w:spacing w:val="-6"/>
        </w:rPr>
      </w:pPr>
    </w:p>
    <w:p w:rsidR="003435E9" w:rsidRDefault="003435E9" w:rsidP="003E3E44">
      <w:pPr>
        <w:rPr>
          <w:b/>
          <w:spacing w:val="-6"/>
        </w:rPr>
      </w:pPr>
    </w:p>
    <w:p w:rsidR="003435E9" w:rsidRDefault="003435E9" w:rsidP="003E3E44">
      <w:pPr>
        <w:rPr>
          <w:b/>
          <w:spacing w:val="-6"/>
        </w:rPr>
      </w:pPr>
    </w:p>
    <w:p w:rsidR="003435E9" w:rsidRDefault="003435E9" w:rsidP="003E3E44">
      <w:pPr>
        <w:rPr>
          <w:b/>
          <w:spacing w:val="-6"/>
        </w:rPr>
      </w:pPr>
    </w:p>
    <w:p w:rsidR="003435E9" w:rsidRDefault="003435E9" w:rsidP="003E3E44">
      <w:pPr>
        <w:rPr>
          <w:b/>
          <w:spacing w:val="-6"/>
        </w:rPr>
      </w:pPr>
    </w:p>
    <w:p w:rsidR="003435E9" w:rsidRDefault="003435E9" w:rsidP="003E3E44">
      <w:pPr>
        <w:rPr>
          <w:b/>
          <w:spacing w:val="-6"/>
        </w:rPr>
      </w:pPr>
    </w:p>
    <w:p w:rsidR="003435E9" w:rsidRDefault="003435E9" w:rsidP="003E3E44">
      <w:pPr>
        <w:rPr>
          <w:b/>
          <w:spacing w:val="-6"/>
        </w:rPr>
      </w:pPr>
    </w:p>
    <w:p w:rsidR="003435E9" w:rsidRDefault="00E57728" w:rsidP="003E3E44">
      <w:pPr>
        <w:rPr>
          <w:b/>
          <w:spacing w:val="-6"/>
        </w:rPr>
      </w:pPr>
      <w:r>
        <w:rPr>
          <w:noProof/>
          <w:spacing w:val="-4"/>
          <w:szCs w:val="20"/>
        </w:rPr>
        <mc:AlternateContent>
          <mc:Choice Requires="wps">
            <w:drawing>
              <wp:anchor distT="0" distB="0" distL="114300" distR="114300" simplePos="0" relativeHeight="253515776" behindDoc="0" locked="0" layoutInCell="1" allowOverlap="1" wp14:anchorId="1CF306AA" wp14:editId="32536846">
                <wp:simplePos x="0" y="0"/>
                <wp:positionH relativeFrom="column">
                  <wp:posOffset>3338731</wp:posOffset>
                </wp:positionH>
                <wp:positionV relativeFrom="paragraph">
                  <wp:posOffset>47837</wp:posOffset>
                </wp:positionV>
                <wp:extent cx="2703195" cy="251460"/>
                <wp:effectExtent l="0" t="0" r="0" b="0"/>
                <wp:wrapNone/>
                <wp:docPr id="1534" name="Zone de texte 1534"/>
                <wp:cNvGraphicFramePr/>
                <a:graphic xmlns:a="http://schemas.openxmlformats.org/drawingml/2006/main">
                  <a:graphicData uri="http://schemas.microsoft.com/office/word/2010/wordprocessingShape">
                    <wps:wsp>
                      <wps:cNvSpPr txBox="1"/>
                      <wps:spPr>
                        <a:xfrm>
                          <a:off x="0" y="0"/>
                          <a:ext cx="2703195" cy="251460"/>
                        </a:xfrm>
                        <a:prstGeom prst="rect">
                          <a:avLst/>
                        </a:prstGeom>
                        <a:noFill/>
                        <a:ln w="3175">
                          <a:noFill/>
                        </a:ln>
                        <a:effectLst/>
                      </wps:spPr>
                      <wps:style>
                        <a:lnRef idx="0">
                          <a:schemeClr val="accent1"/>
                        </a:lnRef>
                        <a:fillRef idx="0">
                          <a:schemeClr val="accent1"/>
                        </a:fillRef>
                        <a:effectRef idx="0">
                          <a:schemeClr val="accent1"/>
                        </a:effectRef>
                        <a:fontRef idx="minor">
                          <a:schemeClr val="dk1"/>
                        </a:fontRef>
                      </wps:style>
                      <wps:txbx>
                        <w:txbxContent>
                          <w:p w:rsidR="00FF3524" w:rsidRPr="009E02F8" w:rsidRDefault="00FF3524" w:rsidP="00E57728">
                            <w:pPr>
                              <w:shd w:val="clear" w:color="auto" w:fill="FFFFFF" w:themeFill="background1"/>
                              <w:jc w:val="center"/>
                              <w:rPr>
                                <w:i/>
                                <w:sz w:val="18"/>
                              </w:rPr>
                            </w:pPr>
                            <w:r w:rsidRPr="009E02F8">
                              <w:rPr>
                                <w:i/>
                                <w:sz w:val="18"/>
                              </w:rPr>
                              <w:t>Maquette mini-serre domestique - Vue arrière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34" o:spid="_x0000_s1089" type="#_x0000_t202" style="position:absolute;margin-left:262.9pt;margin-top:3.75pt;width:212.85pt;height:19.8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" filled="f" stroked="f" strokeweight=".25pt">
                <v:textbox>
                  <w:txbxContent>
                    <w:p w:rsidR="00FF3524" w:rsidRPr="009E02F8" w:rsidRDefault="00FF3524" w:rsidP="00E57728">
                      <w:pPr>
                        <w:shd w:val="clear" w:color="auto" w:fill="FFFFFF" w:themeFill="background1"/>
                        <w:jc w:val="center"/>
                        <w:rPr>
                          <w:i/>
                          <w:sz w:val="18"/>
                        </w:rPr>
                      </w:pPr>
                      <w:r w:rsidRPr="009E02F8">
                        <w:rPr>
                          <w:i/>
                          <w:sz w:val="18"/>
                        </w:rPr>
                        <w:t>Maquette mini-serre domestique - Vue arrière</w:t>
                      </w:r>
                    </w:p>
                  </w:txbxContent>
                </v:textbox>
              </v:shape>
            </w:pict>
          </mc:Fallback>
        </mc:AlternateContent>
      </w:r>
    </w:p>
    <w:p w:rsidR="003435E9" w:rsidRDefault="003435E9" w:rsidP="003E3E44">
      <w:pPr>
        <w:rPr>
          <w:b/>
          <w:spacing w:val="-6"/>
        </w:rPr>
      </w:pPr>
    </w:p>
    <w:p w:rsidR="003E3E44" w:rsidRPr="007118B5" w:rsidRDefault="003E3E44" w:rsidP="003E3E44">
      <w:pPr>
        <w:rPr>
          <w:spacing w:val="-6"/>
        </w:rPr>
      </w:pPr>
      <w:r w:rsidRPr="007118B5">
        <w:rPr>
          <w:b/>
          <w:spacing w:val="-6"/>
        </w:rPr>
        <w:t>2.</w:t>
      </w:r>
      <w:r>
        <w:rPr>
          <w:spacing w:val="-6"/>
        </w:rPr>
        <w:t xml:space="preserve"> </w:t>
      </w:r>
      <w:r w:rsidRPr="00E53E92">
        <w:rPr>
          <w:spacing w:val="-6"/>
        </w:rPr>
        <w:t xml:space="preserve">Précisez </w:t>
      </w:r>
      <w:r>
        <w:rPr>
          <w:spacing w:val="-6"/>
        </w:rPr>
        <w:t xml:space="preserve">le rôle </w:t>
      </w:r>
      <w:r w:rsidRPr="007118B5">
        <w:rPr>
          <w:spacing w:val="-6"/>
        </w:rPr>
        <w:t xml:space="preserve">des différents éléments </w:t>
      </w:r>
      <w:r>
        <w:rPr>
          <w:spacing w:val="-6"/>
        </w:rPr>
        <w:t>de</w:t>
      </w:r>
      <w:r w:rsidRPr="007118B5">
        <w:rPr>
          <w:spacing w:val="-6"/>
        </w:rPr>
        <w:t xml:space="preserve"> la maquette </w:t>
      </w:r>
      <w:r>
        <w:rPr>
          <w:spacing w:val="-6"/>
        </w:rPr>
        <w:t>mini-serre</w:t>
      </w:r>
      <w:r w:rsidRPr="007118B5">
        <w:rPr>
          <w:spacing w:val="-6"/>
        </w:rPr>
        <w:t>.</w:t>
      </w:r>
    </w:p>
    <w:p w:rsidR="00B71CEC" w:rsidRPr="007118B5" w:rsidRDefault="00B71CEC" w:rsidP="00B71CEC">
      <w:pPr>
        <w:rPr>
          <w:spacing w:val="-6"/>
        </w:rPr>
      </w:pPr>
    </w:p>
    <w:p w:rsidR="00B71CEC" w:rsidRPr="002D0547" w:rsidRDefault="00B71CEC" w:rsidP="003435E9">
      <w:pPr>
        <w:spacing w:after="120"/>
      </w:pPr>
      <w:r w:rsidRPr="002D0547">
        <w:t xml:space="preserve">Le </w:t>
      </w:r>
      <w:r>
        <w:t>ventilateur</w:t>
      </w:r>
      <w:r w:rsidRPr="002D0547">
        <w:t xml:space="preserve"> </w:t>
      </w:r>
      <w:r w:rsidRPr="001B680D">
        <w:t xml:space="preserve">permet </w:t>
      </w:r>
      <w:r w:rsidR="00C168E7">
        <w:t xml:space="preserve"> .</w:t>
      </w:r>
      <w:r w:rsidR="00687FB2" w:rsidRPr="00687FB2">
        <w:t>…………………………………………………………</w:t>
      </w:r>
      <w:r w:rsidR="00CC6636">
        <w:t>….</w:t>
      </w:r>
      <w:r w:rsidR="00687FB2" w:rsidRPr="00687FB2">
        <w:t>………………………………</w:t>
      </w:r>
      <w:r w:rsidR="00C168E7">
        <w:t>.</w:t>
      </w:r>
      <w:r w:rsidR="00687FB2" w:rsidRPr="00687FB2">
        <w:t>……</w:t>
      </w:r>
      <w:r w:rsidRPr="00687FB2">
        <w:t>.</w:t>
      </w:r>
    </w:p>
    <w:p w:rsidR="00B71CEC" w:rsidRDefault="00B71CEC" w:rsidP="00B71CEC">
      <w:pPr>
        <w:spacing w:before="120" w:after="120"/>
      </w:pPr>
      <w:r>
        <w:t>Les modules électroniques</w:t>
      </w:r>
      <w:r w:rsidRPr="002D0547">
        <w:t xml:space="preserve"> permet</w:t>
      </w:r>
      <w:r>
        <w:t>tent</w:t>
      </w:r>
      <w:r w:rsidR="00C168E7">
        <w:t xml:space="preserve">  </w:t>
      </w:r>
      <w:r w:rsidR="00687FB2">
        <w:t>…………………………</w:t>
      </w:r>
      <w:r w:rsidR="00CC6636">
        <w:t>….</w:t>
      </w:r>
      <w:r w:rsidR="00687FB2">
        <w:t>……………………………………………</w:t>
      </w:r>
      <w:r w:rsidR="00C168E7">
        <w:t>.</w:t>
      </w:r>
      <w:r w:rsidR="00687FB2">
        <w:t>……</w:t>
      </w:r>
    </w:p>
    <w:p w:rsidR="00B71CEC" w:rsidRDefault="00B71CEC" w:rsidP="00B71CEC">
      <w:pPr>
        <w:spacing w:before="120" w:after="120"/>
        <w:rPr>
          <w:rStyle w:val="Titre3Car"/>
          <w:b w:val="0"/>
          <w:sz w:val="20"/>
          <w:szCs w:val="20"/>
        </w:rPr>
      </w:pPr>
      <w:r>
        <w:rPr>
          <w:rStyle w:val="Titre3Car"/>
          <w:b w:val="0"/>
          <w:sz w:val="20"/>
          <w:szCs w:val="20"/>
        </w:rPr>
        <w:t>L</w:t>
      </w:r>
      <w:r w:rsidRPr="00E60C58">
        <w:rPr>
          <w:rStyle w:val="Titre3Car"/>
          <w:b w:val="0"/>
          <w:sz w:val="20"/>
          <w:szCs w:val="20"/>
        </w:rPr>
        <w:t>e</w:t>
      </w:r>
      <w:r w:rsidRPr="00626577">
        <w:rPr>
          <w:rStyle w:val="Titre3Car"/>
          <w:b w:val="0"/>
          <w:sz w:val="20"/>
          <w:szCs w:val="20"/>
        </w:rPr>
        <w:t xml:space="preserve"> moteur permet</w:t>
      </w:r>
      <w:r w:rsidR="00687FB2">
        <w:rPr>
          <w:rStyle w:val="Titre3Car"/>
          <w:b w:val="0"/>
          <w:sz w:val="20"/>
          <w:szCs w:val="20"/>
        </w:rPr>
        <w:t>………………………………………………………………………………………………………….</w:t>
      </w:r>
    </w:p>
    <w:p w:rsidR="00B71CEC" w:rsidRDefault="00B71CEC" w:rsidP="00B71CEC"/>
    <w:p w:rsidR="00B71CEC" w:rsidRPr="00513AED" w:rsidRDefault="00B71CEC" w:rsidP="00B71CEC">
      <w:pPr>
        <w:tabs>
          <w:tab w:val="right" w:pos="6670"/>
        </w:tabs>
        <w:rPr>
          <w:b/>
          <w:sz w:val="22"/>
        </w:rPr>
      </w:pPr>
      <w:r w:rsidRPr="00513AED">
        <w:rPr>
          <w:b/>
          <w:color w:val="FFFFFF" w:themeColor="background1"/>
          <w:sz w:val="22"/>
          <w:shd w:val="clear" w:color="auto" w:fill="548DD4" w:themeFill="text2" w:themeFillTint="99"/>
        </w:rPr>
        <w:t> Séance 3 </w:t>
      </w:r>
      <w:r w:rsidRPr="00513AED">
        <w:rPr>
          <w:b/>
          <w:sz w:val="22"/>
        </w:rPr>
        <w:t> </w:t>
      </w:r>
      <w:r w:rsidR="0042359A">
        <w:rPr>
          <w:b/>
          <w:sz w:val="22"/>
        </w:rPr>
        <w:t xml:space="preserve">Caractériser </w:t>
      </w:r>
      <w:r>
        <w:rPr>
          <w:b/>
          <w:sz w:val="22"/>
        </w:rPr>
        <w:t>les fonctions de la maquette mini-serre domestique</w:t>
      </w:r>
    </w:p>
    <w:p w:rsidR="00B71CEC" w:rsidRDefault="00B71CEC" w:rsidP="00B71CEC"/>
    <w:p w:rsidR="00FB4802" w:rsidRPr="00E8279F" w:rsidRDefault="00FB4802" w:rsidP="00FB4802">
      <w:pPr>
        <w:rPr>
          <w:spacing w:val="-6"/>
        </w:rPr>
      </w:pPr>
      <w:r w:rsidRPr="00E8279F">
        <w:rPr>
          <w:b/>
          <w:spacing w:val="-6"/>
        </w:rPr>
        <w:t>1.</w:t>
      </w:r>
      <w:r w:rsidRPr="00E8279F">
        <w:rPr>
          <w:spacing w:val="-6"/>
        </w:rPr>
        <w:t xml:space="preserve"> Déterminez pour chaque fonction technique de la maquette mini-serre domestique les éléments qui la composent.</w:t>
      </w:r>
    </w:p>
    <w:p w:rsidR="00FB4802" w:rsidRDefault="00FB4802" w:rsidP="00FB4802"/>
    <w:tbl>
      <w:tblPr>
        <w:tblStyle w:val="Grilledutableau"/>
        <w:tblW w:w="5000" w:type="pct"/>
        <w:tblLook w:val="04A0" w:firstRow="1" w:lastRow="0" w:firstColumn="1" w:lastColumn="0" w:noHBand="0" w:noVBand="1"/>
      </w:tblPr>
      <w:tblGrid>
        <w:gridCol w:w="1642"/>
        <w:gridCol w:w="4106"/>
        <w:gridCol w:w="4106"/>
      </w:tblGrid>
      <w:tr w:rsidR="00FB4802" w:rsidRPr="009F3B2D" w:rsidTr="00285262">
        <w:trPr>
          <w:trHeight w:val="453"/>
        </w:trPr>
        <w:tc>
          <w:tcPr>
            <w:tcW w:w="918" w:type="pct"/>
          </w:tcPr>
          <w:p w:rsidR="00FB4802" w:rsidRPr="005722C8" w:rsidRDefault="00FB4802" w:rsidP="00285262">
            <w:pPr>
              <w:rPr>
                <w:b/>
              </w:rPr>
            </w:pPr>
            <w:r>
              <w:rPr>
                <w:b/>
              </w:rPr>
              <w:t>Fonction technique (FTx)</w:t>
            </w:r>
          </w:p>
        </w:tc>
        <w:tc>
          <w:tcPr>
            <w:tcW w:w="2086" w:type="pct"/>
          </w:tcPr>
          <w:p w:rsidR="0069070C" w:rsidRDefault="0069070C" w:rsidP="0069070C">
            <w:pPr>
              <w:jc w:val="center"/>
              <w:rPr>
                <w:b/>
              </w:rPr>
            </w:pPr>
          </w:p>
          <w:p w:rsidR="00FB4802" w:rsidRDefault="0069070C" w:rsidP="0069070C">
            <w:pPr>
              <w:jc w:val="center"/>
              <w:rPr>
                <w:b/>
              </w:rPr>
            </w:pPr>
            <w:r>
              <w:rPr>
                <w:b/>
              </w:rPr>
              <w:t>Capteur</w:t>
            </w:r>
          </w:p>
        </w:tc>
        <w:tc>
          <w:tcPr>
            <w:tcW w:w="1996" w:type="pct"/>
          </w:tcPr>
          <w:p w:rsidR="0069070C" w:rsidRDefault="0069070C" w:rsidP="0069070C">
            <w:pPr>
              <w:jc w:val="center"/>
              <w:rPr>
                <w:b/>
              </w:rPr>
            </w:pPr>
          </w:p>
          <w:p w:rsidR="00FB4802" w:rsidRDefault="00FB4802" w:rsidP="0069070C">
            <w:pPr>
              <w:jc w:val="center"/>
              <w:rPr>
                <w:b/>
              </w:rPr>
            </w:pPr>
            <w:r>
              <w:rPr>
                <w:b/>
              </w:rPr>
              <w:t>Composant</w:t>
            </w:r>
            <w:r w:rsidR="0069070C">
              <w:rPr>
                <w:b/>
              </w:rPr>
              <w:t>(s)</w:t>
            </w:r>
          </w:p>
        </w:tc>
      </w:tr>
      <w:tr w:rsidR="00FB4802" w:rsidRPr="009F3B2D" w:rsidTr="00285262">
        <w:trPr>
          <w:trHeight w:val="453"/>
        </w:trPr>
        <w:tc>
          <w:tcPr>
            <w:tcW w:w="918" w:type="pct"/>
          </w:tcPr>
          <w:p w:rsidR="00FB4802" w:rsidRPr="00FB4802" w:rsidRDefault="00FB4802" w:rsidP="00285262">
            <w:pPr>
              <w:rPr>
                <w:b/>
              </w:rPr>
            </w:pPr>
            <w:r w:rsidRPr="00FB4802">
              <w:rPr>
                <w:b/>
              </w:rPr>
              <w:t>FT1</w:t>
            </w:r>
          </w:p>
          <w:p w:rsidR="00FB4802" w:rsidRPr="00E8279F" w:rsidRDefault="00FB4802" w:rsidP="00285262">
            <w:r w:rsidRPr="00E8279F">
              <w:t>Arroser</w:t>
            </w:r>
          </w:p>
        </w:tc>
        <w:tc>
          <w:tcPr>
            <w:tcW w:w="2086" w:type="pct"/>
          </w:tcPr>
          <w:p w:rsidR="00FB4802" w:rsidRPr="00FB4802" w:rsidRDefault="00FB4802" w:rsidP="00FB4802">
            <w:pPr>
              <w:spacing w:before="120" w:after="120"/>
            </w:pPr>
            <w:r>
              <w:t>......................................................................</w:t>
            </w:r>
          </w:p>
        </w:tc>
        <w:tc>
          <w:tcPr>
            <w:tcW w:w="1996" w:type="pct"/>
          </w:tcPr>
          <w:p w:rsidR="00FB4802" w:rsidRPr="00FB4802" w:rsidRDefault="00FB4802" w:rsidP="00FB4802">
            <w:pPr>
              <w:spacing w:before="120" w:after="120"/>
            </w:pPr>
            <w:r w:rsidRPr="00FB4802">
              <w:t>......................................................................</w:t>
            </w:r>
          </w:p>
        </w:tc>
      </w:tr>
      <w:tr w:rsidR="00FB4802" w:rsidRPr="009F3B2D" w:rsidTr="00285262">
        <w:tc>
          <w:tcPr>
            <w:tcW w:w="918" w:type="pct"/>
          </w:tcPr>
          <w:p w:rsidR="00FB4802" w:rsidRPr="00FB4802" w:rsidRDefault="00FB4802" w:rsidP="00285262">
            <w:pPr>
              <w:rPr>
                <w:b/>
              </w:rPr>
            </w:pPr>
            <w:r w:rsidRPr="00FB4802">
              <w:rPr>
                <w:b/>
              </w:rPr>
              <w:t>FT2</w:t>
            </w:r>
          </w:p>
          <w:p w:rsidR="00FB4802" w:rsidRPr="00E8279F" w:rsidRDefault="00FB4802" w:rsidP="00285262">
            <w:r w:rsidRPr="00E8279F">
              <w:t>Aérer</w:t>
            </w:r>
          </w:p>
        </w:tc>
        <w:tc>
          <w:tcPr>
            <w:tcW w:w="2086" w:type="pct"/>
          </w:tcPr>
          <w:p w:rsidR="00FB4802" w:rsidRPr="00FB4802" w:rsidRDefault="0069070C" w:rsidP="00FB4802">
            <w:pPr>
              <w:spacing w:before="120" w:after="120"/>
            </w:pPr>
            <w:r>
              <w:t>Capteur de température</w:t>
            </w:r>
          </w:p>
        </w:tc>
        <w:tc>
          <w:tcPr>
            <w:tcW w:w="1996" w:type="pct"/>
          </w:tcPr>
          <w:p w:rsidR="00FB4802" w:rsidRPr="00FB4802" w:rsidRDefault="00FB4802" w:rsidP="00FB4802">
            <w:pPr>
              <w:spacing w:before="120" w:after="120"/>
            </w:pPr>
            <w:r>
              <w:t>......................................................................</w:t>
            </w:r>
          </w:p>
        </w:tc>
      </w:tr>
      <w:tr w:rsidR="00FB4802" w:rsidRPr="009F3B2D" w:rsidTr="00285262">
        <w:tc>
          <w:tcPr>
            <w:tcW w:w="918" w:type="pct"/>
          </w:tcPr>
          <w:p w:rsidR="00FB4802" w:rsidRPr="00FB4802" w:rsidRDefault="00FB4802" w:rsidP="00285262">
            <w:pPr>
              <w:rPr>
                <w:b/>
              </w:rPr>
            </w:pPr>
            <w:r w:rsidRPr="00FB4802">
              <w:rPr>
                <w:b/>
              </w:rPr>
              <w:t>FT3</w:t>
            </w:r>
          </w:p>
          <w:p w:rsidR="00FB4802" w:rsidRPr="00E8279F" w:rsidRDefault="00FB4802" w:rsidP="00285262">
            <w:r w:rsidRPr="00E8279F">
              <w:t>Ventiler</w:t>
            </w:r>
          </w:p>
        </w:tc>
        <w:tc>
          <w:tcPr>
            <w:tcW w:w="2086" w:type="pct"/>
          </w:tcPr>
          <w:p w:rsidR="00FB4802" w:rsidRPr="00FB4802" w:rsidRDefault="00FB4802" w:rsidP="00FB4802">
            <w:pPr>
              <w:spacing w:before="120" w:after="120"/>
            </w:pPr>
            <w:r>
              <w:t>......................................................................</w:t>
            </w:r>
          </w:p>
        </w:tc>
        <w:tc>
          <w:tcPr>
            <w:tcW w:w="1996" w:type="pct"/>
          </w:tcPr>
          <w:p w:rsidR="00FB4802" w:rsidRPr="00FB4802" w:rsidRDefault="00FB4802" w:rsidP="00FB4802">
            <w:pPr>
              <w:spacing w:before="120" w:after="120"/>
            </w:pPr>
            <w:r>
              <w:t>......................................................................</w:t>
            </w:r>
          </w:p>
        </w:tc>
      </w:tr>
    </w:tbl>
    <w:p w:rsidR="00FB4802" w:rsidRDefault="00FB4802" w:rsidP="00FB4802"/>
    <w:p w:rsidR="00B71CEC" w:rsidRDefault="008A66AC" w:rsidP="00B71CEC">
      <w:r>
        <w:rPr>
          <w:b/>
        </w:rPr>
        <w:t>3</w:t>
      </w:r>
      <w:r w:rsidR="00B71CEC" w:rsidRPr="00F73924">
        <w:rPr>
          <w:b/>
        </w:rPr>
        <w:t>.</w:t>
      </w:r>
      <w:r w:rsidR="00B71CEC">
        <w:t xml:space="preserve"> Recherchez le type de confort qu’apporte une mini-serre domestique automatisée pour </w:t>
      </w:r>
      <w:r w:rsidR="00DE4DA8">
        <w:t>son propriétaire</w:t>
      </w:r>
      <w:r w:rsidR="00B71CEC">
        <w:t>.</w:t>
      </w:r>
    </w:p>
    <w:p w:rsidR="00687FB2" w:rsidRDefault="00687FB2" w:rsidP="00687FB2">
      <w:pPr>
        <w:spacing w:before="120" w:after="120"/>
        <w:rPr>
          <w:spacing w:val="-4"/>
        </w:rPr>
      </w:pPr>
      <w:r>
        <w:rPr>
          <w:spacing w:val="-4"/>
        </w:rPr>
        <w:t>…………………………………………………………………………………………………………………………………</w:t>
      </w:r>
    </w:p>
    <w:p w:rsidR="00BC7BB0" w:rsidRDefault="00687FB2" w:rsidP="00FB4802">
      <w:pPr>
        <w:spacing w:before="120" w:after="120"/>
        <w:rPr>
          <w:spacing w:val="-4"/>
        </w:rPr>
      </w:pPr>
      <w:r>
        <w:rPr>
          <w:spacing w:val="-4"/>
        </w:rPr>
        <w:t>…………………………………………………………………………………………………………………………………</w:t>
      </w:r>
    </w:p>
    <w:p w:rsidR="00953DDE" w:rsidRDefault="00953DDE">
      <w:pPr>
        <w:rPr>
          <w:rFonts w:cs="Arial"/>
          <w:b/>
          <w:sz w:val="28"/>
          <w:szCs w:val="28"/>
        </w:rPr>
        <w:sectPr w:rsidR="00953DDE" w:rsidSect="000C25BA">
          <w:headerReference w:type="default" r:id="rId32"/>
          <w:pgSz w:w="11906" w:h="16838"/>
          <w:pgMar w:top="1134" w:right="1134" w:bottom="1134" w:left="1134" w:header="709" w:footer="709" w:gutter="0"/>
          <w:cols w:space="708"/>
          <w:docGrid w:linePitch="360"/>
        </w:sectPr>
      </w:pPr>
    </w:p>
    <w:p w:rsidR="001A5446" w:rsidRPr="00513AED" w:rsidRDefault="004F1569" w:rsidP="00FC3FEE">
      <w:pPr>
        <w:rPr>
          <w:rFonts w:ascii="FranklinGothic-BookItalic" w:hAnsi="FranklinGothic-BookItalic" w:cs="FranklinGothic-BookItalic"/>
          <w:b/>
          <w:i/>
          <w:iCs/>
          <w:sz w:val="24"/>
        </w:rPr>
      </w:pPr>
      <w:r w:rsidRPr="00513AED">
        <w:rPr>
          <w:rFonts w:cs="Arial"/>
          <w:b/>
          <w:noProof/>
          <w:sz w:val="24"/>
        </w:rPr>
        <w:lastRenderedPageBreak/>
        <mc:AlternateContent>
          <mc:Choice Requires="wps">
            <w:drawing>
              <wp:anchor distT="0" distB="0" distL="114300" distR="114300" simplePos="0" relativeHeight="252439552" behindDoc="0" locked="0" layoutInCell="1" allowOverlap="1" wp14:anchorId="00E932A4" wp14:editId="0D48739B">
                <wp:simplePos x="0" y="0"/>
                <wp:positionH relativeFrom="column">
                  <wp:posOffset>-419100</wp:posOffset>
                </wp:positionH>
                <wp:positionV relativeFrom="paragraph">
                  <wp:posOffset>-238125</wp:posOffset>
                </wp:positionV>
                <wp:extent cx="1033145" cy="1403985"/>
                <wp:effectExtent l="38100" t="171450" r="33655" b="171450"/>
                <wp:wrapSquare wrapText="bothSides"/>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19837">
                          <a:off x="0" y="0"/>
                          <a:ext cx="1033145" cy="1403985"/>
                        </a:xfrm>
                        <a:prstGeom prst="rect">
                          <a:avLst/>
                        </a:prstGeom>
                        <a:solidFill>
                          <a:srgbClr val="FF0000"/>
                        </a:solidFill>
                        <a:ln w="9525">
                          <a:noFill/>
                          <a:miter lim="800000"/>
                          <a:headEnd/>
                          <a:tailEnd/>
                        </a:ln>
                      </wps:spPr>
                      <wps:txbx>
                        <w:txbxContent>
                          <w:p w:rsidR="00FF3524" w:rsidRPr="004F1569" w:rsidRDefault="00FF3524">
                            <w:pPr>
                              <w:rPr>
                                <w:b/>
                                <w:color w:val="FFFFFF" w:themeColor="background1"/>
                                <w:sz w:val="28"/>
                              </w:rPr>
                            </w:pPr>
                            <w:r w:rsidRPr="004F1569">
                              <w:rPr>
                                <w:b/>
                                <w:color w:val="FFFFFF" w:themeColor="background1"/>
                                <w:sz w:val="28"/>
                                <w:highlight w:val="red"/>
                              </w:rPr>
                              <w:t>CORRIGÉ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margin-left:-33pt;margin-top:-18.75pt;width:81.35pt;height:110.55pt;rotation:-1289053fd;z-index:25243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" fillcolor="red" stroked="f">
                <v:textbox style="mso-fit-shape-to-text:t">
                  <w:txbxContent>
                    <w:p w:rsidR="00FF3524" w:rsidRPr="004F1569" w:rsidRDefault="00FF3524">
                      <w:pPr>
                        <w:rPr>
                          <w:b/>
                          <w:color w:val="FFFFFF" w:themeColor="background1"/>
                          <w:sz w:val="28"/>
                        </w:rPr>
                      </w:pPr>
                      <w:r w:rsidRPr="004F1569">
                        <w:rPr>
                          <w:b/>
                          <w:color w:val="FFFFFF" w:themeColor="background1"/>
                          <w:sz w:val="28"/>
                          <w:highlight w:val="red"/>
                        </w:rPr>
                        <w:t>CORRIGÉ</w:t>
                      </w:r>
                    </w:p>
                  </w:txbxContent>
                </v:textbox>
                <w10:wrap type="square"/>
              </v:shape>
            </w:pict>
          </mc:Fallback>
        </mc:AlternateContent>
      </w:r>
      <w:r w:rsidR="00BC7BB0" w:rsidRPr="00513AED">
        <w:rPr>
          <w:rFonts w:cs="Arial"/>
          <w:b/>
          <w:sz w:val="24"/>
        </w:rPr>
        <w:t>S</w:t>
      </w:r>
      <w:r w:rsidR="001A5446" w:rsidRPr="00513AED">
        <w:rPr>
          <w:rFonts w:cs="Arial"/>
          <w:b/>
          <w:sz w:val="24"/>
        </w:rPr>
        <w:t xml:space="preserve">équence N°1 </w:t>
      </w:r>
      <w:r w:rsidR="00CF1708" w:rsidRPr="00513AED">
        <w:rPr>
          <w:rFonts w:cs="Arial"/>
          <w:b/>
          <w:sz w:val="24"/>
        </w:rPr>
        <w:t xml:space="preserve">Partie 1 </w:t>
      </w:r>
      <w:r w:rsidR="00513AED" w:rsidRPr="00513AED">
        <w:rPr>
          <w:rFonts w:cs="Arial"/>
          <w:b/>
          <w:sz w:val="24"/>
        </w:rPr>
        <w:t xml:space="preserve">- </w:t>
      </w:r>
      <w:r w:rsidR="001A5446" w:rsidRPr="00513AED">
        <w:rPr>
          <w:rFonts w:cs="Arial"/>
          <w:b/>
          <w:sz w:val="24"/>
        </w:rPr>
        <w:t xml:space="preserve">Le fonctionnement </w:t>
      </w:r>
      <w:r w:rsidR="00337EAC">
        <w:rPr>
          <w:rFonts w:cs="Arial"/>
          <w:b/>
          <w:sz w:val="24"/>
        </w:rPr>
        <w:t>d’une serre</w:t>
      </w:r>
    </w:p>
    <w:p w:rsidR="00FC3FEE" w:rsidRDefault="00FC3FEE" w:rsidP="003A1F40"/>
    <w:p w:rsidR="00860A44" w:rsidRDefault="00DA6183" w:rsidP="00860A44">
      <w:pPr>
        <w:rPr>
          <w:b/>
          <w:color w:val="244061"/>
          <w:szCs w:val="20"/>
        </w:rPr>
      </w:pPr>
      <w:r>
        <w:rPr>
          <w:b/>
          <w:color w:val="244061"/>
          <w:szCs w:val="20"/>
        </w:rPr>
        <w:t>À quoi sert une serre</w:t>
      </w:r>
      <w:r w:rsidR="0069070C">
        <w:rPr>
          <w:b/>
          <w:color w:val="244061"/>
          <w:szCs w:val="20"/>
        </w:rPr>
        <w:t xml:space="preserve"> professionnelle</w:t>
      </w:r>
      <w:r w:rsidR="003A1F40">
        <w:rPr>
          <w:b/>
          <w:color w:val="244061"/>
          <w:szCs w:val="20"/>
        </w:rPr>
        <w:t xml:space="preserve"> </w:t>
      </w:r>
      <w:r w:rsidR="00860A44" w:rsidRPr="00E15CF3">
        <w:rPr>
          <w:b/>
          <w:color w:val="244061"/>
          <w:szCs w:val="20"/>
        </w:rPr>
        <w:t>?</w:t>
      </w:r>
    </w:p>
    <w:p w:rsidR="008C2343" w:rsidRPr="00E15CF3" w:rsidRDefault="008C2343" w:rsidP="00DA6183"/>
    <w:p w:rsidR="00DA6183" w:rsidRPr="00513AED" w:rsidRDefault="00DA6183" w:rsidP="00DA6183">
      <w:pPr>
        <w:tabs>
          <w:tab w:val="right" w:pos="6670"/>
        </w:tabs>
        <w:rPr>
          <w:b/>
          <w:sz w:val="22"/>
        </w:rPr>
      </w:pPr>
      <w:r w:rsidRPr="00513AED">
        <w:rPr>
          <w:b/>
          <w:color w:val="FFFFFF" w:themeColor="background1"/>
          <w:sz w:val="22"/>
          <w:shd w:val="clear" w:color="auto" w:fill="548DD4" w:themeFill="text2" w:themeFillTint="99"/>
        </w:rPr>
        <w:t> Séance 1 </w:t>
      </w:r>
      <w:r w:rsidRPr="00513AED">
        <w:rPr>
          <w:b/>
          <w:color w:val="FFFFFF" w:themeColor="background1"/>
          <w:sz w:val="22"/>
        </w:rPr>
        <w:t> </w:t>
      </w:r>
      <w:r w:rsidRPr="00513AED">
        <w:rPr>
          <w:b/>
          <w:sz w:val="22"/>
        </w:rPr>
        <w:t xml:space="preserve">Identifier les éléments </w:t>
      </w:r>
      <w:r>
        <w:rPr>
          <w:b/>
          <w:sz w:val="22"/>
        </w:rPr>
        <w:t>d’une serre</w:t>
      </w:r>
    </w:p>
    <w:p w:rsidR="00860A44" w:rsidRDefault="00860A44" w:rsidP="00860A44">
      <w:pPr>
        <w:rPr>
          <w:spacing w:val="-4"/>
        </w:rPr>
      </w:pPr>
    </w:p>
    <w:p w:rsidR="008F4877" w:rsidRDefault="008F4877" w:rsidP="008F4877">
      <w:pPr>
        <w:rPr>
          <w:rFonts w:cs="Arial"/>
        </w:rPr>
      </w:pPr>
      <w:r w:rsidRPr="004404D5">
        <w:rPr>
          <w:rFonts w:cs="Arial"/>
          <w:b/>
        </w:rPr>
        <w:t>1.</w:t>
      </w:r>
      <w:r>
        <w:rPr>
          <w:rFonts w:cs="Arial"/>
        </w:rPr>
        <w:t xml:space="preserve"> À partir de la photo ci-dessous, repérez et notez les différents éléments d’une serre</w:t>
      </w:r>
      <w:r w:rsidR="006857A0">
        <w:rPr>
          <w:rFonts w:cs="Arial"/>
        </w:rPr>
        <w:t xml:space="preserve"> professionnelle</w:t>
      </w:r>
      <w:r>
        <w:rPr>
          <w:rFonts w:cs="Arial"/>
        </w:rPr>
        <w:t xml:space="preserve"> </w:t>
      </w:r>
      <w:r>
        <w:rPr>
          <w:spacing w:val="-4"/>
        </w:rPr>
        <w:t>(</w:t>
      </w:r>
      <w:r w:rsidR="007E0365">
        <w:rPr>
          <w:spacing w:val="-4"/>
        </w:rPr>
        <w:t>châssis vitrage, l</w:t>
      </w:r>
      <w:r w:rsidR="00C748D3">
        <w:rPr>
          <w:spacing w:val="-4"/>
        </w:rPr>
        <w:t>ampe</w:t>
      </w:r>
      <w:r>
        <w:rPr>
          <w:spacing w:val="-4"/>
        </w:rPr>
        <w:t>,</w:t>
      </w:r>
      <w:r w:rsidR="00C748D3">
        <w:rPr>
          <w:spacing w:val="-4"/>
        </w:rPr>
        <w:t xml:space="preserve"> radiateur</w:t>
      </w:r>
      <w:r>
        <w:rPr>
          <w:spacing w:val="-4"/>
        </w:rPr>
        <w:t>,</w:t>
      </w:r>
      <w:r w:rsidR="007E0365">
        <w:rPr>
          <w:spacing w:val="-4"/>
        </w:rPr>
        <w:t xml:space="preserve"> d</w:t>
      </w:r>
      <w:r w:rsidR="00C748D3">
        <w:rPr>
          <w:spacing w:val="-4"/>
        </w:rPr>
        <w:t>étecteur</w:t>
      </w:r>
      <w:r w:rsidR="00C168E7">
        <w:rPr>
          <w:spacing w:val="-4"/>
        </w:rPr>
        <w:t xml:space="preserve"> de température</w:t>
      </w:r>
      <w:r w:rsidR="00C748D3">
        <w:rPr>
          <w:spacing w:val="-4"/>
        </w:rPr>
        <w:t>)</w:t>
      </w:r>
      <w:r>
        <w:rPr>
          <w:rFonts w:cs="Arial"/>
        </w:rPr>
        <w:t>.</w:t>
      </w:r>
    </w:p>
    <w:p w:rsidR="008F4877" w:rsidRDefault="008F4877" w:rsidP="008F4877">
      <w:pPr>
        <w:rPr>
          <w:spacing w:val="-4"/>
        </w:rPr>
      </w:pPr>
    </w:p>
    <w:p w:rsidR="008F4877" w:rsidRDefault="003A1F40" w:rsidP="008F4877">
      <w:pPr>
        <w:rPr>
          <w:rFonts w:cs="Arial"/>
        </w:rPr>
      </w:pPr>
      <w:r>
        <w:rPr>
          <w:b/>
          <w:noProof/>
          <w:spacing w:val="-4"/>
        </w:rPr>
        <mc:AlternateContent>
          <mc:Choice Requires="wps">
            <w:drawing>
              <wp:anchor distT="0" distB="0" distL="114300" distR="114300" simplePos="0" relativeHeight="252705792" behindDoc="0" locked="0" layoutInCell="1" allowOverlap="1" wp14:anchorId="33BB92E7" wp14:editId="3DFF6BA7">
                <wp:simplePos x="0" y="0"/>
                <wp:positionH relativeFrom="column">
                  <wp:posOffset>2678430</wp:posOffset>
                </wp:positionH>
                <wp:positionV relativeFrom="paragraph">
                  <wp:posOffset>-6985</wp:posOffset>
                </wp:positionV>
                <wp:extent cx="1046480" cy="502920"/>
                <wp:effectExtent l="0" t="0" r="20320" b="11430"/>
                <wp:wrapNone/>
                <wp:docPr id="63318" name="Zone de texte 63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480" cy="50292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8F4877">
                            <w:pPr>
                              <w:pBdr>
                                <w:bottom w:val="single" w:sz="4" w:space="1" w:color="auto"/>
                              </w:pBdr>
                              <w:spacing w:before="120" w:after="120"/>
                              <w:jc w:val="center"/>
                              <w:rPr>
                                <w:color w:val="FF0000"/>
                                <w:szCs w:val="20"/>
                              </w:rPr>
                            </w:pPr>
                            <w:r>
                              <w:rPr>
                                <w:color w:val="FF0000"/>
                                <w:szCs w:val="20"/>
                              </w:rPr>
                              <w:t>Détecteur de température</w:t>
                            </w:r>
                          </w:p>
                        </w:txbxContent>
                      </wps:txbx>
                      <wps:bodyPr rot="0" vert="horz" wrap="square" lIns="36000" tIns="36000" rIns="36000" bIns="36000" anchor="t" anchorCtr="0" upright="1">
                        <a:noAutofit/>
                      </wps:bodyPr>
                    </wps:wsp>
                  </a:graphicData>
                </a:graphic>
                <wp14:sizeRelH relativeFrom="margin">
                  <wp14:pctWidth>0</wp14:pctWidth>
                </wp14:sizeRelH>
                <wp14:sizeRelV relativeFrom="margin">
                  <wp14:pctHeight>0</wp14:pctHeight>
                </wp14:sizeRelV>
              </wp:anchor>
            </w:drawing>
          </mc:Choice>
          <mc:Fallback>
            <w:pict>
              <v:shape id="Zone de texte 63318" o:spid="_x0000_s1091" type="#_x0000_t202" style="position:absolute;margin-left:210.9pt;margin-top:-.55pt;width:82.4pt;height:39.6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" filled="f" strokeweight=".5pt">
                <v:stroke dashstyle="1 1"/>
                <v:shadow color="#868686"/>
                <v:textbox inset="1mm,1mm,1mm,1mm">
                  <w:txbxContent>
                    <w:p w:rsidR="00FF3524" w:rsidRDefault="00FF3524" w:rsidP="008F4877">
                      <w:pPr>
                        <w:pBdr>
                          <w:bottom w:val="single" w:sz="4" w:space="1" w:color="auto"/>
                        </w:pBdr>
                        <w:spacing w:before="120" w:after="120"/>
                        <w:jc w:val="center"/>
                        <w:rPr>
                          <w:color w:val="FF0000"/>
                          <w:szCs w:val="20"/>
                        </w:rPr>
                      </w:pPr>
                      <w:r>
                        <w:rPr>
                          <w:color w:val="FF0000"/>
                          <w:szCs w:val="20"/>
                        </w:rPr>
                        <w:t>Détecteur de température</w:t>
                      </w:r>
                    </w:p>
                  </w:txbxContent>
                </v:textbox>
              </v:shape>
            </w:pict>
          </mc:Fallback>
        </mc:AlternateContent>
      </w:r>
      <w:r>
        <w:rPr>
          <w:noProof/>
          <w:spacing w:val="-4"/>
        </w:rPr>
        <mc:AlternateContent>
          <mc:Choice Requires="wps">
            <w:drawing>
              <wp:anchor distT="0" distB="0" distL="114300" distR="114300" simplePos="0" relativeHeight="252658688" behindDoc="0" locked="0" layoutInCell="1" allowOverlap="1" wp14:anchorId="1304F0A6" wp14:editId="3F90DEAE">
                <wp:simplePos x="0" y="0"/>
                <wp:positionH relativeFrom="column">
                  <wp:posOffset>4384333</wp:posOffset>
                </wp:positionH>
                <wp:positionV relativeFrom="paragraph">
                  <wp:posOffset>2540</wp:posOffset>
                </wp:positionV>
                <wp:extent cx="935990" cy="431800"/>
                <wp:effectExtent l="0" t="0" r="16510" b="254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43180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C748D3" w:rsidRDefault="00FF3524" w:rsidP="008F4877">
                            <w:pPr>
                              <w:pBdr>
                                <w:bottom w:val="single" w:sz="4" w:space="1" w:color="auto"/>
                              </w:pBdr>
                              <w:spacing w:after="120"/>
                              <w:jc w:val="center"/>
                              <w:rPr>
                                <w:szCs w:val="20"/>
                              </w:rPr>
                            </w:pPr>
                            <w:r w:rsidRPr="00C748D3">
                              <w:rPr>
                                <w:szCs w:val="20"/>
                              </w:rPr>
                              <w:t>Lucarne</w:t>
                            </w:r>
                          </w:p>
                        </w:txbxContent>
                      </wps:txbx>
                      <wps:bodyPr rot="0" vert="horz" wrap="square" lIns="36000" tIns="36000" rIns="36000" bIns="36000" anchor="t" anchorCtr="0" upright="1">
                        <a:noAutofit/>
                      </wps:bodyPr>
                    </wps:wsp>
                  </a:graphicData>
                </a:graphic>
              </wp:anchor>
            </w:drawing>
          </mc:Choice>
          <mc:Fallback>
            <w:pict>
              <v:shape id="Zone de texte 47" o:spid="_x0000_s1092" type="#_x0000_t202" style="position:absolute;margin-left:345.2pt;margin-top:.2pt;width:73.7pt;height:34pt;z-index:25265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" filled="f" strokeweight=".5pt">
                <v:stroke dashstyle="1 1"/>
                <v:shadow color="#868686"/>
                <v:textbox inset="1mm,1mm,1mm,1mm">
                  <w:txbxContent>
                    <w:p w:rsidR="00FF3524" w:rsidRPr="00C748D3" w:rsidRDefault="00FF3524" w:rsidP="008F4877">
                      <w:pPr>
                        <w:pBdr>
                          <w:bottom w:val="single" w:sz="4" w:space="1" w:color="auto"/>
                        </w:pBdr>
                        <w:spacing w:after="120"/>
                        <w:jc w:val="center"/>
                        <w:rPr>
                          <w:szCs w:val="20"/>
                        </w:rPr>
                      </w:pPr>
                      <w:r w:rsidRPr="00C748D3">
                        <w:rPr>
                          <w:szCs w:val="20"/>
                        </w:rPr>
                        <w:t>Lucarne</w:t>
                      </w:r>
                    </w:p>
                  </w:txbxContent>
                </v:textbox>
              </v:shape>
            </w:pict>
          </mc:Fallback>
        </mc:AlternateContent>
      </w:r>
      <w:r w:rsidR="008F4877" w:rsidRPr="00B06CCF">
        <w:rPr>
          <w:rFonts w:cs="Arial"/>
          <w:b/>
        </w:rPr>
        <w:t>Doc.1</w:t>
      </w:r>
      <w:r w:rsidR="008F4877">
        <w:rPr>
          <w:rFonts w:cs="Arial"/>
        </w:rPr>
        <w:t xml:space="preserve"> </w:t>
      </w:r>
      <w:r w:rsidR="006857A0">
        <w:rPr>
          <w:rFonts w:cs="Arial"/>
        </w:rPr>
        <w:t>Pépinière</w:t>
      </w:r>
    </w:p>
    <w:p w:rsidR="008F4877" w:rsidRPr="008A66AC" w:rsidRDefault="008F4877" w:rsidP="00DA6183">
      <w:pPr>
        <w:rPr>
          <w:spacing w:val="-4"/>
          <w:szCs w:val="20"/>
        </w:rPr>
      </w:pPr>
    </w:p>
    <w:p w:rsidR="008F4877" w:rsidRPr="008A66AC" w:rsidRDefault="008F4877" w:rsidP="008F4877">
      <w:pPr>
        <w:rPr>
          <w:spacing w:val="-4"/>
          <w:szCs w:val="20"/>
        </w:rPr>
      </w:pPr>
    </w:p>
    <w:p w:rsidR="008F4877" w:rsidRPr="008A66AC" w:rsidRDefault="00884355" w:rsidP="008F4877">
      <w:pPr>
        <w:rPr>
          <w:spacing w:val="-4"/>
          <w:szCs w:val="20"/>
        </w:rPr>
      </w:pPr>
      <w:r w:rsidRPr="008A66AC">
        <w:rPr>
          <w:noProof/>
          <w:spacing w:val="-4"/>
        </w:rPr>
        <w:drawing>
          <wp:anchor distT="0" distB="0" distL="36195" distR="36195" simplePos="0" relativeHeight="252653568" behindDoc="0" locked="0" layoutInCell="1" allowOverlap="0" wp14:anchorId="3D091D38" wp14:editId="21B2CF0D">
            <wp:simplePos x="0" y="0"/>
            <wp:positionH relativeFrom="margin">
              <wp:posOffset>1319530</wp:posOffset>
            </wp:positionH>
            <wp:positionV relativeFrom="margin">
              <wp:posOffset>1820545</wp:posOffset>
            </wp:positionV>
            <wp:extent cx="4393565" cy="3270250"/>
            <wp:effectExtent l="0" t="0" r="6985" b="635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re_reelle_V1.jpg"/>
                    <pic:cNvPicPr/>
                  </pic:nvPicPr>
                  <pic:blipFill>
                    <a:blip r:embed="rId11">
                      <a:extLst>
                        <a:ext uri="{28A0092B-C50C-407E-A947-70E740481C1C}">
                          <a14:useLocalDpi xmlns:a14="http://schemas.microsoft.com/office/drawing/2010/main" val="0"/>
                        </a:ext>
                      </a:extLst>
                    </a:blip>
                    <a:stretch>
                      <a:fillRect/>
                    </a:stretch>
                  </pic:blipFill>
                  <pic:spPr>
                    <a:xfrm>
                      <a:off x="0" y="0"/>
                      <a:ext cx="4393565" cy="3270250"/>
                    </a:xfrm>
                    <a:prstGeom prst="rect">
                      <a:avLst/>
                    </a:prstGeom>
                  </pic:spPr>
                </pic:pic>
              </a:graphicData>
            </a:graphic>
            <wp14:sizeRelH relativeFrom="margin">
              <wp14:pctWidth>0</wp14:pctWidth>
            </wp14:sizeRelH>
            <wp14:sizeRelV relativeFrom="margin">
              <wp14:pctHeight>0</wp14:pctHeight>
            </wp14:sizeRelV>
          </wp:anchor>
        </w:drawing>
      </w:r>
      <w:r w:rsidR="003A1F40" w:rsidRPr="008A66AC">
        <w:rPr>
          <w:noProof/>
          <w:spacing w:val="-4"/>
          <w:szCs w:val="20"/>
        </w:rPr>
        <mc:AlternateContent>
          <mc:Choice Requires="wps">
            <w:drawing>
              <wp:anchor distT="0" distB="0" distL="114300" distR="114300" simplePos="0" relativeHeight="252654592" behindDoc="0" locked="0" layoutInCell="1" allowOverlap="1" wp14:anchorId="6AEB8C82" wp14:editId="697A46A5">
                <wp:simplePos x="0" y="0"/>
                <wp:positionH relativeFrom="column">
                  <wp:posOffset>3171972</wp:posOffset>
                </wp:positionH>
                <wp:positionV relativeFrom="paragraph">
                  <wp:posOffset>81036</wp:posOffset>
                </wp:positionV>
                <wp:extent cx="0" cy="1500554"/>
                <wp:effectExtent l="76200" t="0" r="57150" b="61595"/>
                <wp:wrapNone/>
                <wp:docPr id="21" name="Connecteur droit avec flèche 21"/>
                <wp:cNvGraphicFramePr/>
                <a:graphic xmlns:a="http://schemas.openxmlformats.org/drawingml/2006/main">
                  <a:graphicData uri="http://schemas.microsoft.com/office/word/2010/wordprocessingShape">
                    <wps:wsp>
                      <wps:cNvCnPr/>
                      <wps:spPr>
                        <a:xfrm>
                          <a:off x="0" y="0"/>
                          <a:ext cx="0" cy="15005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1" o:spid="_x0000_s1026" type="#_x0000_t32" style="position:absolute;margin-left:249.75pt;margin-top:6.4pt;width:0;height:118.1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" strokecolor="black [3213]" strokeweight=".5pt">
                <v:stroke endarrow="block"/>
              </v:shape>
            </w:pict>
          </mc:Fallback>
        </mc:AlternateContent>
      </w:r>
      <w:r w:rsidR="003A1F40" w:rsidRPr="008A66AC">
        <w:rPr>
          <w:b/>
          <w:noProof/>
          <w:spacing w:val="-4"/>
          <w:szCs w:val="20"/>
        </w:rPr>
        <mc:AlternateContent>
          <mc:Choice Requires="wps">
            <w:drawing>
              <wp:anchor distT="0" distB="0" distL="114300" distR="114300" simplePos="0" relativeHeight="252655616" behindDoc="0" locked="0" layoutInCell="1" allowOverlap="1" wp14:anchorId="12F505AE" wp14:editId="5CE7A09A">
                <wp:simplePos x="0" y="0"/>
                <wp:positionH relativeFrom="column">
                  <wp:posOffset>4837283</wp:posOffset>
                </wp:positionH>
                <wp:positionV relativeFrom="paragraph">
                  <wp:posOffset>26622</wp:posOffset>
                </wp:positionV>
                <wp:extent cx="0" cy="981075"/>
                <wp:effectExtent l="76200" t="0" r="76200" b="47625"/>
                <wp:wrapNone/>
                <wp:docPr id="26" name="Connecteur droit avec flèche 26"/>
                <wp:cNvGraphicFramePr/>
                <a:graphic xmlns:a="http://schemas.openxmlformats.org/drawingml/2006/main">
                  <a:graphicData uri="http://schemas.microsoft.com/office/word/2010/wordprocessingShape">
                    <wps:wsp>
                      <wps:cNvCnPr/>
                      <wps:spPr>
                        <a:xfrm>
                          <a:off x="0" y="0"/>
                          <a:ext cx="0" cy="98107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26" o:spid="_x0000_s1026" type="#_x0000_t32" style="position:absolute;margin-left:380.9pt;margin-top:2.1pt;width:0;height:77.2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" strokecolor="black [3213]" strokeweight=".5pt">
                <v:stroke endarrow="block"/>
              </v:shape>
            </w:pict>
          </mc:Fallback>
        </mc:AlternateContent>
      </w:r>
    </w:p>
    <w:p w:rsidR="008F4877" w:rsidRPr="008A66AC" w:rsidRDefault="008F4877" w:rsidP="008F4877">
      <w:pPr>
        <w:rPr>
          <w:spacing w:val="-4"/>
        </w:rPr>
      </w:pPr>
    </w:p>
    <w:p w:rsidR="008F4877" w:rsidRPr="008A66AC" w:rsidRDefault="008F4877" w:rsidP="008F4877">
      <w:pPr>
        <w:rPr>
          <w:spacing w:val="-4"/>
        </w:rPr>
      </w:pPr>
    </w:p>
    <w:p w:rsidR="008F4877" w:rsidRPr="008A66AC" w:rsidRDefault="008F4877" w:rsidP="008F4877">
      <w:pPr>
        <w:rPr>
          <w:spacing w:val="-4"/>
        </w:rPr>
      </w:pPr>
    </w:p>
    <w:p w:rsidR="008F4877" w:rsidRPr="008A66AC" w:rsidRDefault="008F4877" w:rsidP="008F4877">
      <w:pPr>
        <w:rPr>
          <w:spacing w:val="-4"/>
        </w:rPr>
      </w:pPr>
    </w:p>
    <w:p w:rsidR="008F4877" w:rsidRPr="008A66AC" w:rsidRDefault="003A1F40" w:rsidP="008F4877">
      <w:pPr>
        <w:rPr>
          <w:spacing w:val="-4"/>
        </w:rPr>
      </w:pPr>
      <w:r w:rsidRPr="008A66AC">
        <w:rPr>
          <w:noProof/>
          <w:spacing w:val="-4"/>
        </w:rPr>
        <mc:AlternateContent>
          <mc:Choice Requires="wps">
            <w:drawing>
              <wp:anchor distT="0" distB="0" distL="114300" distR="114300" simplePos="0" relativeHeight="252703744" behindDoc="0" locked="0" layoutInCell="1" allowOverlap="1" wp14:anchorId="6968FE81" wp14:editId="7BF879A5">
                <wp:simplePos x="0" y="0"/>
                <wp:positionH relativeFrom="column">
                  <wp:posOffset>36830</wp:posOffset>
                </wp:positionH>
                <wp:positionV relativeFrom="paragraph">
                  <wp:posOffset>100037</wp:posOffset>
                </wp:positionV>
                <wp:extent cx="935990" cy="502920"/>
                <wp:effectExtent l="0" t="0" r="16510" b="11430"/>
                <wp:wrapNone/>
                <wp:docPr id="63315" name="Zone de texte 63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50292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8F4877" w:rsidRDefault="00FF3524" w:rsidP="008F4877">
                            <w:pPr>
                              <w:pBdr>
                                <w:bottom w:val="single" w:sz="4" w:space="1" w:color="auto"/>
                              </w:pBdr>
                              <w:spacing w:before="120" w:after="120"/>
                              <w:jc w:val="center"/>
                              <w:rPr>
                                <w:color w:val="FF0000"/>
                                <w:szCs w:val="20"/>
                              </w:rPr>
                            </w:pPr>
                            <w:r>
                              <w:rPr>
                                <w:color w:val="FF0000"/>
                                <w:szCs w:val="20"/>
                              </w:rPr>
                              <w:t>Lampe</w:t>
                            </w:r>
                          </w:p>
                        </w:txbxContent>
                      </wps:txbx>
                      <wps:bodyPr rot="0" vert="horz" wrap="square" lIns="36000" tIns="36000" rIns="36000" bIns="36000" anchor="t" anchorCtr="0" upright="1">
                        <a:noAutofit/>
                      </wps:bodyPr>
                    </wps:wsp>
                  </a:graphicData>
                </a:graphic>
                <wp14:sizeRelV relativeFrom="margin">
                  <wp14:pctHeight>0</wp14:pctHeight>
                </wp14:sizeRelV>
              </wp:anchor>
            </w:drawing>
          </mc:Choice>
          <mc:Fallback>
            <w:pict>
              <v:shape id="Zone de texte 63315" o:spid="_x0000_s1093" type="#_x0000_t202" style="position:absolute;margin-left:2.9pt;margin-top:7.9pt;width:73.7pt;height:39.6pt;z-index:25270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" filled="f" strokeweight=".5pt">
                <v:stroke dashstyle="1 1"/>
                <v:shadow color="#868686"/>
                <v:textbox inset="1mm,1mm,1mm,1mm">
                  <w:txbxContent>
                    <w:p w:rsidR="00FF3524" w:rsidRPr="008F4877" w:rsidRDefault="00FF3524" w:rsidP="008F4877">
                      <w:pPr>
                        <w:pBdr>
                          <w:bottom w:val="single" w:sz="4" w:space="1" w:color="auto"/>
                        </w:pBdr>
                        <w:spacing w:before="120" w:after="120"/>
                        <w:jc w:val="center"/>
                        <w:rPr>
                          <w:color w:val="FF0000"/>
                          <w:szCs w:val="20"/>
                        </w:rPr>
                      </w:pPr>
                      <w:r>
                        <w:rPr>
                          <w:color w:val="FF0000"/>
                          <w:szCs w:val="20"/>
                        </w:rPr>
                        <w:t>Lampe</w:t>
                      </w:r>
                    </w:p>
                  </w:txbxContent>
                </v:textbox>
              </v:shape>
            </w:pict>
          </mc:Fallback>
        </mc:AlternateContent>
      </w:r>
    </w:p>
    <w:p w:rsidR="008F4877" w:rsidRPr="008A66AC" w:rsidRDefault="008F4877" w:rsidP="008F4877">
      <w:pPr>
        <w:rPr>
          <w:spacing w:val="-4"/>
        </w:rPr>
      </w:pPr>
    </w:p>
    <w:p w:rsidR="008F4877" w:rsidRPr="008A66AC" w:rsidRDefault="00D13A9B" w:rsidP="008F4877">
      <w:pPr>
        <w:rPr>
          <w:spacing w:val="-4"/>
        </w:rPr>
      </w:pPr>
      <w:r w:rsidRPr="008A66AC">
        <w:rPr>
          <w:noProof/>
          <w:spacing w:val="-4"/>
        </w:rPr>
        <mc:AlternateContent>
          <mc:Choice Requires="wps">
            <w:drawing>
              <wp:anchor distT="0" distB="0" distL="114300" distR="114300" simplePos="0" relativeHeight="252662784" behindDoc="0" locked="0" layoutInCell="1" allowOverlap="1" wp14:anchorId="065FA688" wp14:editId="1E845EFD">
                <wp:simplePos x="0" y="0"/>
                <wp:positionH relativeFrom="column">
                  <wp:posOffset>1022350</wp:posOffset>
                </wp:positionH>
                <wp:positionV relativeFrom="paragraph">
                  <wp:posOffset>39712</wp:posOffset>
                </wp:positionV>
                <wp:extent cx="1224280" cy="141605"/>
                <wp:effectExtent l="0" t="0" r="71120" b="86995"/>
                <wp:wrapNone/>
                <wp:docPr id="63340" name="Connecteur droit avec flèche 63340"/>
                <wp:cNvGraphicFramePr/>
                <a:graphic xmlns:a="http://schemas.openxmlformats.org/drawingml/2006/main">
                  <a:graphicData uri="http://schemas.microsoft.com/office/word/2010/wordprocessingShape">
                    <wps:wsp>
                      <wps:cNvCnPr/>
                      <wps:spPr>
                        <a:xfrm>
                          <a:off x="0" y="0"/>
                          <a:ext cx="1224280" cy="1416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340" o:spid="_x0000_s1026" type="#_x0000_t32" style="position:absolute;margin-left:80.5pt;margin-top:3.15pt;width:96.4pt;height:11.1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" strokecolor="black [3213]" strokeweight=".5pt">
                <v:stroke endarrow="block"/>
              </v:shape>
            </w:pict>
          </mc:Fallback>
        </mc:AlternateContent>
      </w:r>
    </w:p>
    <w:p w:rsidR="008F4877" w:rsidRPr="008A66AC" w:rsidRDefault="008F4877" w:rsidP="008F4877">
      <w:pPr>
        <w:rPr>
          <w:spacing w:val="-4"/>
        </w:rPr>
      </w:pPr>
    </w:p>
    <w:p w:rsidR="008F4877" w:rsidRPr="008A66AC" w:rsidRDefault="008F4877" w:rsidP="008F4877">
      <w:pPr>
        <w:rPr>
          <w:spacing w:val="-4"/>
        </w:rPr>
      </w:pPr>
    </w:p>
    <w:p w:rsidR="008F4877" w:rsidRPr="008A66AC" w:rsidRDefault="00D13A9B" w:rsidP="008F4877">
      <w:pPr>
        <w:rPr>
          <w:spacing w:val="-4"/>
        </w:rPr>
      </w:pPr>
      <w:r w:rsidRPr="008A66AC">
        <w:rPr>
          <w:noProof/>
          <w:spacing w:val="-4"/>
        </w:rPr>
        <mc:AlternateContent>
          <mc:Choice Requires="wps">
            <w:drawing>
              <wp:anchor distT="0" distB="0" distL="114300" distR="114300" simplePos="0" relativeHeight="252663808" behindDoc="0" locked="0" layoutInCell="1" allowOverlap="1" wp14:anchorId="573CD07F" wp14:editId="53178801">
                <wp:simplePos x="0" y="0"/>
                <wp:positionH relativeFrom="column">
                  <wp:posOffset>31750</wp:posOffset>
                </wp:positionH>
                <wp:positionV relativeFrom="paragraph">
                  <wp:posOffset>52705</wp:posOffset>
                </wp:positionV>
                <wp:extent cx="936000" cy="502920"/>
                <wp:effectExtent l="0" t="0" r="16510" b="11430"/>
                <wp:wrapNone/>
                <wp:docPr id="91" name="Zone de texte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000" cy="50292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8F4877" w:rsidRDefault="00FF3524" w:rsidP="008F4877">
                            <w:pPr>
                              <w:pBdr>
                                <w:bottom w:val="single" w:sz="4" w:space="1" w:color="auto"/>
                              </w:pBdr>
                              <w:spacing w:before="120" w:after="120"/>
                              <w:jc w:val="center"/>
                              <w:rPr>
                                <w:color w:val="FF0000"/>
                                <w:szCs w:val="20"/>
                              </w:rPr>
                            </w:pPr>
                            <w:r>
                              <w:rPr>
                                <w:color w:val="FF0000"/>
                                <w:szCs w:val="20"/>
                              </w:rPr>
                              <w:t>Radiateur (a</w:t>
                            </w:r>
                            <w:r w:rsidRPr="008F4877">
                              <w:rPr>
                                <w:color w:val="FF0000"/>
                                <w:szCs w:val="20"/>
                              </w:rPr>
                              <w:t>érotherme</w:t>
                            </w:r>
                            <w:r>
                              <w:rPr>
                                <w:color w:val="FF0000"/>
                                <w:szCs w:val="20"/>
                              </w:rPr>
                              <w:t>)</w:t>
                            </w:r>
                          </w:p>
                        </w:txbxContent>
                      </wps:txbx>
                      <wps:bodyPr rot="0" vert="horz" wrap="square" lIns="36000" tIns="36000" rIns="36000" bIns="36000" anchor="t" anchorCtr="0" upright="1">
                        <a:noAutofit/>
                      </wps:bodyPr>
                    </wps:wsp>
                  </a:graphicData>
                </a:graphic>
                <wp14:sizeRelV relativeFrom="margin">
                  <wp14:pctHeight>0</wp14:pctHeight>
                </wp14:sizeRelV>
              </wp:anchor>
            </w:drawing>
          </mc:Choice>
          <mc:Fallback>
            <w:pict>
              <v:shape id="Zone de texte 91" o:spid="_x0000_s1094" type="#_x0000_t202" style="position:absolute;margin-left:2.5pt;margin-top:4.15pt;width:73.7pt;height:39.6pt;z-index:25266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" filled="f" strokeweight=".5pt">
                <v:stroke dashstyle="1 1"/>
                <v:shadow color="#868686"/>
                <v:textbox inset="1mm,1mm,1mm,1mm">
                  <w:txbxContent>
                    <w:p w:rsidR="00FF3524" w:rsidRPr="008F4877" w:rsidRDefault="00FF3524" w:rsidP="008F4877">
                      <w:pPr>
                        <w:pBdr>
                          <w:bottom w:val="single" w:sz="4" w:space="1" w:color="auto"/>
                        </w:pBdr>
                        <w:spacing w:before="120" w:after="120"/>
                        <w:jc w:val="center"/>
                        <w:rPr>
                          <w:color w:val="FF0000"/>
                          <w:szCs w:val="20"/>
                        </w:rPr>
                      </w:pPr>
                      <w:r>
                        <w:rPr>
                          <w:color w:val="FF0000"/>
                          <w:szCs w:val="20"/>
                        </w:rPr>
                        <w:t>Radiateur (a</w:t>
                      </w:r>
                      <w:r w:rsidRPr="008F4877">
                        <w:rPr>
                          <w:color w:val="FF0000"/>
                          <w:szCs w:val="20"/>
                        </w:rPr>
                        <w:t>érotherme</w:t>
                      </w:r>
                      <w:r>
                        <w:rPr>
                          <w:color w:val="FF0000"/>
                          <w:szCs w:val="20"/>
                        </w:rPr>
                        <w:t>)</w:t>
                      </w:r>
                    </w:p>
                  </w:txbxContent>
                </v:textbox>
              </v:shape>
            </w:pict>
          </mc:Fallback>
        </mc:AlternateContent>
      </w:r>
    </w:p>
    <w:p w:rsidR="008F4877" w:rsidRPr="008A66AC" w:rsidRDefault="008F4877" w:rsidP="008F4877">
      <w:pPr>
        <w:rPr>
          <w:spacing w:val="-4"/>
        </w:rPr>
      </w:pPr>
    </w:p>
    <w:p w:rsidR="008F4877" w:rsidRPr="008A66AC" w:rsidRDefault="003A1F40" w:rsidP="008F4877">
      <w:pPr>
        <w:rPr>
          <w:spacing w:val="-4"/>
        </w:rPr>
      </w:pPr>
      <w:r w:rsidRPr="008A66AC">
        <w:rPr>
          <w:noProof/>
          <w:spacing w:val="-4"/>
        </w:rPr>
        <mc:AlternateContent>
          <mc:Choice Requires="wps">
            <w:drawing>
              <wp:anchor distT="0" distB="0" distL="114300" distR="114300" simplePos="0" relativeHeight="252656640" behindDoc="0" locked="0" layoutInCell="1" allowOverlap="1" wp14:anchorId="48C96F78" wp14:editId="72C63804">
                <wp:simplePos x="0" y="0"/>
                <wp:positionH relativeFrom="column">
                  <wp:posOffset>982980</wp:posOffset>
                </wp:positionH>
                <wp:positionV relativeFrom="paragraph">
                  <wp:posOffset>8548</wp:posOffset>
                </wp:positionV>
                <wp:extent cx="918210" cy="0"/>
                <wp:effectExtent l="0" t="76200" r="15240" b="95250"/>
                <wp:wrapNone/>
                <wp:docPr id="63307" name="Connecteur droit avec flèche 63307"/>
                <wp:cNvGraphicFramePr/>
                <a:graphic xmlns:a="http://schemas.openxmlformats.org/drawingml/2006/main">
                  <a:graphicData uri="http://schemas.microsoft.com/office/word/2010/wordprocessingShape">
                    <wps:wsp>
                      <wps:cNvCnPr/>
                      <wps:spPr>
                        <a:xfrm>
                          <a:off x="0" y="0"/>
                          <a:ext cx="91821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63307" o:spid="_x0000_s1026" type="#_x0000_t32" style="position:absolute;margin-left:77.4pt;margin-top:.65pt;width:72.3pt;height:0;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" strokecolor="black [3213]" strokeweight=".5pt">
                <v:stroke endarrow="block"/>
              </v:shape>
            </w:pict>
          </mc:Fallback>
        </mc:AlternateContent>
      </w:r>
    </w:p>
    <w:p w:rsidR="008F4877" w:rsidRPr="008A66AC" w:rsidRDefault="008F4877" w:rsidP="008F4877">
      <w:pPr>
        <w:rPr>
          <w:spacing w:val="-4"/>
        </w:rPr>
      </w:pPr>
    </w:p>
    <w:p w:rsidR="008F4877" w:rsidRPr="008A66AC" w:rsidRDefault="008F4877" w:rsidP="008F4877">
      <w:pPr>
        <w:rPr>
          <w:spacing w:val="-4"/>
        </w:rPr>
      </w:pPr>
    </w:p>
    <w:p w:rsidR="008F4877" w:rsidRPr="008A66AC" w:rsidRDefault="00D13A9B" w:rsidP="008F4877">
      <w:pPr>
        <w:rPr>
          <w:spacing w:val="-4"/>
        </w:rPr>
      </w:pPr>
      <w:r w:rsidRPr="008A66AC">
        <w:rPr>
          <w:noProof/>
          <w:spacing w:val="-4"/>
        </w:rPr>
        <mc:AlternateContent>
          <mc:Choice Requires="wps">
            <w:drawing>
              <wp:anchor distT="0" distB="0" distL="114300" distR="114300" simplePos="0" relativeHeight="252659712" behindDoc="0" locked="0" layoutInCell="1" allowOverlap="1" wp14:anchorId="395FE119" wp14:editId="2E4B4849">
                <wp:simplePos x="0" y="0"/>
                <wp:positionH relativeFrom="column">
                  <wp:posOffset>54610</wp:posOffset>
                </wp:positionH>
                <wp:positionV relativeFrom="paragraph">
                  <wp:posOffset>94322</wp:posOffset>
                </wp:positionV>
                <wp:extent cx="935905" cy="431736"/>
                <wp:effectExtent l="0" t="0" r="17145" b="26035"/>
                <wp:wrapNone/>
                <wp:docPr id="63333" name="Zone de texte 63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05" cy="431736"/>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8F4877" w:rsidRDefault="00FF3524" w:rsidP="008F4877">
                            <w:pPr>
                              <w:pBdr>
                                <w:bottom w:val="single" w:sz="4" w:space="1" w:color="auto"/>
                              </w:pBdr>
                              <w:jc w:val="center"/>
                              <w:rPr>
                                <w:color w:val="FF0000"/>
                                <w:szCs w:val="20"/>
                              </w:rPr>
                            </w:pPr>
                            <w:r>
                              <w:rPr>
                                <w:color w:val="FF0000"/>
                                <w:szCs w:val="20"/>
                              </w:rPr>
                              <w:t>Châssis vitrage</w:t>
                            </w:r>
                          </w:p>
                        </w:txbxContent>
                      </wps:txbx>
                      <wps:bodyPr rot="0" vert="horz" wrap="square" lIns="36000" tIns="36000" rIns="36000" bIns="36000" anchor="t" anchorCtr="0" upright="1">
                        <a:noAutofit/>
                      </wps:bodyPr>
                    </wps:wsp>
                  </a:graphicData>
                </a:graphic>
              </wp:anchor>
            </w:drawing>
          </mc:Choice>
          <mc:Fallback>
            <w:pict>
              <v:shape id="Zone de texte 63333" o:spid="_x0000_s1095" type="#_x0000_t202" style="position:absolute;margin-left:4.3pt;margin-top:7.45pt;width:73.7pt;height:34pt;z-index:25265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" filled="f" strokeweight=".5pt">
                <v:stroke dashstyle="1 1"/>
                <v:shadow color="#868686"/>
                <v:textbox inset="1mm,1mm,1mm,1mm">
                  <w:txbxContent>
                    <w:p w:rsidR="00FF3524" w:rsidRPr="008F4877" w:rsidRDefault="00FF3524" w:rsidP="008F4877">
                      <w:pPr>
                        <w:pBdr>
                          <w:bottom w:val="single" w:sz="4" w:space="1" w:color="auto"/>
                        </w:pBdr>
                        <w:jc w:val="center"/>
                        <w:rPr>
                          <w:color w:val="FF0000"/>
                          <w:szCs w:val="20"/>
                        </w:rPr>
                      </w:pPr>
                      <w:r>
                        <w:rPr>
                          <w:color w:val="FF0000"/>
                          <w:szCs w:val="20"/>
                        </w:rPr>
                        <w:t>Châssis vitrage</w:t>
                      </w:r>
                    </w:p>
                  </w:txbxContent>
                </v:textbox>
              </v:shape>
            </w:pict>
          </mc:Fallback>
        </mc:AlternateContent>
      </w:r>
    </w:p>
    <w:p w:rsidR="008F4877" w:rsidRPr="008A66AC" w:rsidRDefault="008F4877" w:rsidP="008F4877">
      <w:pPr>
        <w:rPr>
          <w:spacing w:val="-4"/>
        </w:rPr>
      </w:pPr>
    </w:p>
    <w:p w:rsidR="008F4877" w:rsidRPr="008A66AC" w:rsidRDefault="00D13A9B" w:rsidP="008F4877">
      <w:pPr>
        <w:rPr>
          <w:spacing w:val="-4"/>
        </w:rPr>
      </w:pPr>
      <w:r w:rsidRPr="008A66AC">
        <w:rPr>
          <w:noProof/>
          <w:spacing w:val="-4"/>
        </w:rPr>
        <mc:AlternateContent>
          <mc:Choice Requires="wps">
            <w:drawing>
              <wp:anchor distT="0" distB="0" distL="114300" distR="114300" simplePos="0" relativeHeight="252660736" behindDoc="0" locked="0" layoutInCell="1" allowOverlap="1" wp14:anchorId="1920E7F2" wp14:editId="1E6EF713">
                <wp:simplePos x="0" y="0"/>
                <wp:positionH relativeFrom="column">
                  <wp:posOffset>1016362</wp:posOffset>
                </wp:positionH>
                <wp:positionV relativeFrom="paragraph">
                  <wp:posOffset>1610</wp:posOffset>
                </wp:positionV>
                <wp:extent cx="443856" cy="0"/>
                <wp:effectExtent l="0" t="76200" r="13970" b="95250"/>
                <wp:wrapNone/>
                <wp:docPr id="63338" name="Connecteur droit avec flèche 63338"/>
                <wp:cNvGraphicFramePr/>
                <a:graphic xmlns:a="http://schemas.openxmlformats.org/drawingml/2006/main">
                  <a:graphicData uri="http://schemas.microsoft.com/office/word/2010/wordprocessingShape">
                    <wps:wsp>
                      <wps:cNvCnPr/>
                      <wps:spPr>
                        <a:xfrm>
                          <a:off x="0" y="0"/>
                          <a:ext cx="44385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63338" o:spid="_x0000_s1026" type="#_x0000_t32" style="position:absolute;margin-left:80.05pt;margin-top:.15pt;width:34.95pt;height:0;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" strokecolor="black [3213]" strokeweight=".5pt">
                <v:stroke endarrow="block"/>
              </v:shape>
            </w:pict>
          </mc:Fallback>
        </mc:AlternateContent>
      </w:r>
    </w:p>
    <w:p w:rsidR="008F4877" w:rsidRPr="008A66AC" w:rsidRDefault="008F4877" w:rsidP="008F4877">
      <w:pPr>
        <w:rPr>
          <w:spacing w:val="-4"/>
        </w:rPr>
      </w:pPr>
    </w:p>
    <w:p w:rsidR="008F4877" w:rsidRPr="008A66AC" w:rsidRDefault="008F4877" w:rsidP="008F4877">
      <w:pPr>
        <w:rPr>
          <w:spacing w:val="-4"/>
        </w:rPr>
      </w:pPr>
    </w:p>
    <w:p w:rsidR="008F4877" w:rsidRDefault="008F4877" w:rsidP="008F4877">
      <w:pPr>
        <w:rPr>
          <w:spacing w:val="-4"/>
        </w:rPr>
      </w:pPr>
    </w:p>
    <w:p w:rsidR="008A66AC" w:rsidRPr="008A66AC" w:rsidRDefault="008A66AC" w:rsidP="008F4877">
      <w:pPr>
        <w:rPr>
          <w:spacing w:val="-4"/>
        </w:rPr>
      </w:pPr>
    </w:p>
    <w:p w:rsidR="00DE74CF" w:rsidRPr="008A66AC" w:rsidRDefault="00DE74CF" w:rsidP="008F4877">
      <w:pPr>
        <w:rPr>
          <w:spacing w:val="-4"/>
        </w:rPr>
      </w:pPr>
    </w:p>
    <w:p w:rsidR="008F4877" w:rsidRDefault="00E57728" w:rsidP="00DE74CF">
      <w:pPr>
        <w:jc w:val="center"/>
        <w:rPr>
          <w:color w:val="548DD4" w:themeColor="text2" w:themeTint="99"/>
          <w:sz w:val="16"/>
          <w:szCs w:val="16"/>
        </w:rPr>
      </w:pPr>
      <w:r>
        <w:rPr>
          <w:color w:val="548DD4" w:themeColor="text2" w:themeTint="99"/>
          <w:sz w:val="16"/>
          <w:szCs w:val="16"/>
        </w:rPr>
        <w:t>©</w:t>
      </w:r>
      <w:r w:rsidR="00DE74CF">
        <w:rPr>
          <w:color w:val="548DD4" w:themeColor="text2" w:themeTint="99"/>
          <w:sz w:val="16"/>
          <w:szCs w:val="16"/>
        </w:rPr>
        <w:t xml:space="preserve"> </w:t>
      </w:r>
      <w:r w:rsidR="00222F56" w:rsidRPr="00E57728">
        <w:rPr>
          <w:sz w:val="16"/>
          <w:szCs w:val="16"/>
        </w:rPr>
        <w:t>http://www.serre-pro.com</w:t>
      </w:r>
    </w:p>
    <w:p w:rsidR="00884355" w:rsidRDefault="00884355" w:rsidP="00884355">
      <w:pPr>
        <w:spacing w:before="120"/>
      </w:pPr>
      <w:r w:rsidRPr="008A66AC">
        <w:rPr>
          <w:b/>
        </w:rPr>
        <w:t>2.</w:t>
      </w:r>
      <w:r w:rsidRPr="008A66AC">
        <w:t xml:space="preserve"> Déterminez à quel besoin répond une serre et les </w:t>
      </w:r>
      <w:r w:rsidR="00C26630">
        <w:t>professionnels</w:t>
      </w:r>
      <w:r w:rsidRPr="008A66AC">
        <w:t xml:space="preserve"> qui sont concernées par ce type de construction.</w:t>
      </w:r>
    </w:p>
    <w:p w:rsidR="00884355" w:rsidRDefault="00884355" w:rsidP="00884355">
      <w:pPr>
        <w:spacing w:before="120" w:after="120"/>
        <w:rPr>
          <w:color w:val="FF0000"/>
          <w:spacing w:val="-4"/>
        </w:rPr>
      </w:pPr>
      <w:r>
        <w:rPr>
          <w:color w:val="FF0000"/>
          <w:spacing w:val="-4"/>
        </w:rPr>
        <w:t>Une serre répond au besoin de cultiver des légumes, des fruits, des fleurs, des plantes, des fleurs, etc.</w:t>
      </w:r>
    </w:p>
    <w:p w:rsidR="00884355" w:rsidRDefault="00884355" w:rsidP="00884355">
      <w:pPr>
        <w:spacing w:before="120" w:after="120"/>
        <w:rPr>
          <w:spacing w:val="-4"/>
        </w:rPr>
      </w:pPr>
      <w:r>
        <w:rPr>
          <w:color w:val="FF0000"/>
          <w:spacing w:val="-4"/>
        </w:rPr>
        <w:t>Les maraîchers (légumes, fruits), les pépiniéristes (plantes, fleurs, arbustes, arbres) sont principalement concernées par ce type de construction.</w:t>
      </w:r>
    </w:p>
    <w:p w:rsidR="00DA6183" w:rsidRDefault="00884355" w:rsidP="00DA6183">
      <w:pPr>
        <w:spacing w:before="120"/>
        <w:rPr>
          <w:spacing w:val="-4"/>
        </w:rPr>
      </w:pPr>
      <w:r>
        <w:rPr>
          <w:b/>
          <w:spacing w:val="-4"/>
        </w:rPr>
        <w:t>3</w:t>
      </w:r>
      <w:r w:rsidR="00DA6183" w:rsidRPr="00C543D3">
        <w:rPr>
          <w:b/>
          <w:spacing w:val="-4"/>
        </w:rPr>
        <w:t xml:space="preserve">. </w:t>
      </w:r>
      <w:r w:rsidR="007E0365">
        <w:rPr>
          <w:spacing w:val="-4"/>
        </w:rPr>
        <w:t>Énoncez</w:t>
      </w:r>
      <w:r w:rsidR="00DA6183">
        <w:rPr>
          <w:spacing w:val="-4"/>
        </w:rPr>
        <w:t xml:space="preserve"> la fonction d’usage d’une serre.</w:t>
      </w:r>
    </w:p>
    <w:p w:rsidR="00DA6183" w:rsidRDefault="00DA6183" w:rsidP="00DA6183">
      <w:pPr>
        <w:spacing w:before="120" w:after="120"/>
        <w:rPr>
          <w:spacing w:val="-4"/>
        </w:rPr>
      </w:pPr>
      <w:r w:rsidRPr="00DA6183">
        <w:rPr>
          <w:color w:val="FF0000"/>
          <w:spacing w:val="-4"/>
        </w:rPr>
        <w:t xml:space="preserve">Une serre </w:t>
      </w:r>
      <w:r w:rsidR="00727CF5">
        <w:rPr>
          <w:color w:val="FF0000"/>
          <w:spacing w:val="-4"/>
        </w:rPr>
        <w:t xml:space="preserve">permet </w:t>
      </w:r>
      <w:r w:rsidR="009F7882">
        <w:rPr>
          <w:color w:val="FF0000"/>
          <w:spacing w:val="-4"/>
        </w:rPr>
        <w:t>de protéger la culture</w:t>
      </w:r>
      <w:r w:rsidR="00727CF5">
        <w:rPr>
          <w:color w:val="FF0000"/>
          <w:spacing w:val="-4"/>
        </w:rPr>
        <w:t xml:space="preserve"> </w:t>
      </w:r>
      <w:r w:rsidR="00CC5310">
        <w:rPr>
          <w:color w:val="FF0000"/>
          <w:spacing w:val="-4"/>
        </w:rPr>
        <w:t>de plantes</w:t>
      </w:r>
      <w:r w:rsidR="00CC5310" w:rsidRPr="00DA6183">
        <w:rPr>
          <w:color w:val="FF0000"/>
          <w:spacing w:val="-4"/>
        </w:rPr>
        <w:t xml:space="preserve"> </w:t>
      </w:r>
      <w:r w:rsidR="00CC5310">
        <w:rPr>
          <w:color w:val="FF0000"/>
          <w:spacing w:val="-4"/>
        </w:rPr>
        <w:t>(</w:t>
      </w:r>
      <w:r w:rsidR="00026867">
        <w:rPr>
          <w:color w:val="FF0000"/>
          <w:spacing w:val="-4"/>
        </w:rPr>
        <w:t xml:space="preserve">légumes, </w:t>
      </w:r>
      <w:r w:rsidR="00CC5310">
        <w:rPr>
          <w:color w:val="FF0000"/>
          <w:spacing w:val="-4"/>
        </w:rPr>
        <w:t xml:space="preserve">fruits, </w:t>
      </w:r>
      <w:r w:rsidR="00026867">
        <w:rPr>
          <w:color w:val="FF0000"/>
          <w:spacing w:val="-4"/>
        </w:rPr>
        <w:t>f</w:t>
      </w:r>
      <w:r w:rsidR="00CC5310">
        <w:rPr>
          <w:color w:val="FF0000"/>
          <w:spacing w:val="-4"/>
        </w:rPr>
        <w:t>leurs, arbustes, etc.)</w:t>
      </w:r>
      <w:r w:rsidR="00727CF5">
        <w:rPr>
          <w:color w:val="FF0000"/>
          <w:spacing w:val="-4"/>
        </w:rPr>
        <w:t>.</w:t>
      </w:r>
      <w:r w:rsidRPr="00DA6183">
        <w:rPr>
          <w:color w:val="FF0000"/>
          <w:spacing w:val="-4"/>
        </w:rPr>
        <w:t xml:space="preserve"> </w:t>
      </w:r>
    </w:p>
    <w:p w:rsidR="001F7341" w:rsidRPr="001E4BBA" w:rsidRDefault="00884355" w:rsidP="001F7341">
      <w:pPr>
        <w:spacing w:before="120" w:after="120"/>
      </w:pPr>
      <w:r w:rsidRPr="001E4BBA">
        <w:rPr>
          <w:b/>
        </w:rPr>
        <w:t>4</w:t>
      </w:r>
      <w:r w:rsidR="001F7341" w:rsidRPr="001E4BBA">
        <w:rPr>
          <w:b/>
        </w:rPr>
        <w:t>.</w:t>
      </w:r>
      <w:r w:rsidR="001F7341" w:rsidRPr="001E4BBA">
        <w:t xml:space="preserve"> À partir du </w:t>
      </w:r>
      <w:r w:rsidR="001F7341" w:rsidRPr="001E4BBA">
        <w:rPr>
          <w:b/>
        </w:rPr>
        <w:t>Doc. 1</w:t>
      </w:r>
      <w:r w:rsidR="001F7341" w:rsidRPr="001E4BBA">
        <w:t xml:space="preserve"> repérez </w:t>
      </w:r>
      <w:r w:rsidRPr="001E4BBA">
        <w:t>une</w:t>
      </w:r>
      <w:r w:rsidR="001F7341" w:rsidRPr="001E4BBA">
        <w:t xml:space="preserve"> fonction </w:t>
      </w:r>
      <w:r w:rsidR="001E4BBA" w:rsidRPr="001E4BBA">
        <w:t xml:space="preserve">rajoutée à la serre </w:t>
      </w:r>
      <w:r w:rsidR="001F7341" w:rsidRPr="001E4BBA">
        <w:t>q</w:t>
      </w:r>
      <w:r w:rsidRPr="001E4BBA">
        <w:t xml:space="preserve">ui </w:t>
      </w:r>
      <w:r w:rsidR="001F7341" w:rsidRPr="001E4BBA">
        <w:t xml:space="preserve">améliore la culture de plantes ou </w:t>
      </w:r>
      <w:r w:rsidR="00E21918">
        <w:t>fleurs</w:t>
      </w:r>
      <w:r w:rsidR="001F7341" w:rsidRPr="001E4BBA">
        <w:t>.</w:t>
      </w:r>
    </w:p>
    <w:p w:rsidR="00B14429" w:rsidRDefault="00C168E7" w:rsidP="00860A44">
      <w:pPr>
        <w:spacing w:before="120" w:after="120"/>
        <w:rPr>
          <w:color w:val="FF0000"/>
          <w:spacing w:val="-4"/>
        </w:rPr>
      </w:pPr>
      <w:r>
        <w:rPr>
          <w:color w:val="FF0000"/>
          <w:spacing w:val="-4"/>
        </w:rPr>
        <w:t>- le chauffage (les élèves pourront également citer l’éclairage).</w:t>
      </w:r>
    </w:p>
    <w:p w:rsidR="008C2343" w:rsidRPr="008C2343" w:rsidRDefault="00884355" w:rsidP="008C2343">
      <w:pPr>
        <w:spacing w:before="120" w:after="120"/>
      </w:pPr>
      <w:r>
        <w:rPr>
          <w:b/>
        </w:rPr>
        <w:t>5</w:t>
      </w:r>
      <w:r w:rsidR="008C2343" w:rsidRPr="008C2343">
        <w:rPr>
          <w:b/>
        </w:rPr>
        <w:t>.</w:t>
      </w:r>
      <w:r w:rsidR="008C2343" w:rsidRPr="008C2343">
        <w:t xml:space="preserve"> Déterminez le ou les avantages que procure l’utilisation d’une serre pour un </w:t>
      </w:r>
      <w:r w:rsidR="00143198">
        <w:t>professionnel (</w:t>
      </w:r>
      <w:r w:rsidR="006857A0">
        <w:t>maraîcher</w:t>
      </w:r>
      <w:r w:rsidR="008C2343" w:rsidRPr="008C2343">
        <w:t>, pépiniériste</w:t>
      </w:r>
      <w:r w:rsidR="006857A0">
        <w:t>,</w:t>
      </w:r>
      <w:r w:rsidR="008C2343" w:rsidRPr="008C2343">
        <w:t xml:space="preserve"> etc</w:t>
      </w:r>
      <w:r w:rsidR="00143198">
        <w:t>.)</w:t>
      </w:r>
      <w:r w:rsidR="006857A0">
        <w:t>.</w:t>
      </w:r>
    </w:p>
    <w:p w:rsidR="008C2343" w:rsidRDefault="00143198" w:rsidP="00B7138C">
      <w:pPr>
        <w:spacing w:before="120" w:after="120"/>
        <w:rPr>
          <w:color w:val="FF0000"/>
          <w:spacing w:val="-4"/>
        </w:rPr>
      </w:pPr>
      <w:r>
        <w:rPr>
          <w:color w:val="FF0000"/>
          <w:spacing w:val="-4"/>
        </w:rPr>
        <w:t>L’utilisation d’u</w:t>
      </w:r>
      <w:r w:rsidR="00B7138C">
        <w:rPr>
          <w:color w:val="FF0000"/>
          <w:spacing w:val="-4"/>
        </w:rPr>
        <w:t xml:space="preserve">ne serre </w:t>
      </w:r>
      <w:r w:rsidR="00C168E7">
        <w:rPr>
          <w:color w:val="FF0000"/>
          <w:spacing w:val="-4"/>
        </w:rPr>
        <w:t>permet</w:t>
      </w:r>
      <w:r w:rsidR="008C2343">
        <w:rPr>
          <w:color w:val="FF0000"/>
          <w:spacing w:val="-4"/>
        </w:rPr>
        <w:t> </w:t>
      </w:r>
      <w:r w:rsidR="00C168E7">
        <w:rPr>
          <w:color w:val="FF0000"/>
          <w:spacing w:val="-4"/>
        </w:rPr>
        <w:t>à un professionnel :</w:t>
      </w:r>
    </w:p>
    <w:p w:rsidR="008C2343" w:rsidRDefault="008C2343" w:rsidP="00B7138C">
      <w:pPr>
        <w:spacing w:before="120" w:after="120"/>
        <w:rPr>
          <w:color w:val="FF0000"/>
          <w:spacing w:val="-4"/>
        </w:rPr>
      </w:pPr>
      <w:r>
        <w:rPr>
          <w:color w:val="FF0000"/>
          <w:spacing w:val="-4"/>
        </w:rPr>
        <w:t xml:space="preserve">- </w:t>
      </w:r>
      <w:r w:rsidR="00C168E7">
        <w:rPr>
          <w:color w:val="FF0000"/>
          <w:spacing w:val="-4"/>
        </w:rPr>
        <w:t>d’</w:t>
      </w:r>
      <w:r w:rsidR="00C168E7" w:rsidRPr="00DA6183">
        <w:rPr>
          <w:color w:val="FF0000"/>
          <w:spacing w:val="-4"/>
        </w:rPr>
        <w:t>accélérer la croissance</w:t>
      </w:r>
      <w:r w:rsidR="00C168E7">
        <w:rPr>
          <w:color w:val="FF0000"/>
          <w:spacing w:val="-4"/>
        </w:rPr>
        <w:t xml:space="preserve"> des cultures (en les protégeant des aléas climatiques, </w:t>
      </w:r>
      <w:r w:rsidR="009F7882">
        <w:rPr>
          <w:color w:val="FF0000"/>
          <w:spacing w:val="-4"/>
        </w:rPr>
        <w:t xml:space="preserve">vent, gelées, </w:t>
      </w:r>
      <w:r w:rsidR="00C168E7">
        <w:rPr>
          <w:color w:val="FF0000"/>
          <w:spacing w:val="-4"/>
        </w:rPr>
        <w:t xml:space="preserve">grêle, </w:t>
      </w:r>
      <w:r w:rsidR="009F7882">
        <w:rPr>
          <w:color w:val="FF0000"/>
          <w:spacing w:val="-4"/>
        </w:rPr>
        <w:t>etc.)</w:t>
      </w:r>
      <w:r w:rsidR="00C168E7">
        <w:rPr>
          <w:color w:val="FF0000"/>
          <w:spacing w:val="-4"/>
        </w:rPr>
        <w:t xml:space="preserve"> </w:t>
      </w:r>
      <w:r>
        <w:rPr>
          <w:color w:val="FF0000"/>
          <w:spacing w:val="-4"/>
        </w:rPr>
        <w:t>;</w:t>
      </w:r>
    </w:p>
    <w:p w:rsidR="00B7138C" w:rsidRDefault="0012615D" w:rsidP="00B7138C">
      <w:pPr>
        <w:spacing w:before="120" w:after="120"/>
        <w:rPr>
          <w:color w:val="FF0000"/>
          <w:spacing w:val="-4"/>
        </w:rPr>
      </w:pPr>
      <w:r>
        <w:rPr>
          <w:color w:val="FF0000"/>
          <w:spacing w:val="-4"/>
        </w:rPr>
        <w:t xml:space="preserve">- </w:t>
      </w:r>
      <w:r w:rsidR="00C168E7">
        <w:rPr>
          <w:color w:val="FF0000"/>
          <w:spacing w:val="-4"/>
        </w:rPr>
        <w:t xml:space="preserve">de  </w:t>
      </w:r>
      <w:r w:rsidR="00B7138C">
        <w:rPr>
          <w:color w:val="FF0000"/>
          <w:spacing w:val="-4"/>
        </w:rPr>
        <w:t>produire</w:t>
      </w:r>
      <w:r w:rsidR="00DE74CF">
        <w:rPr>
          <w:color w:val="FF0000"/>
          <w:spacing w:val="-4"/>
        </w:rPr>
        <w:t xml:space="preserve"> </w:t>
      </w:r>
      <w:r>
        <w:rPr>
          <w:color w:val="FF0000"/>
          <w:spacing w:val="-4"/>
        </w:rPr>
        <w:t xml:space="preserve">des légumes ou des plantes </w:t>
      </w:r>
      <w:r w:rsidR="00236767">
        <w:rPr>
          <w:color w:val="FF0000"/>
          <w:spacing w:val="-4"/>
        </w:rPr>
        <w:t>indépendamment des saisons.</w:t>
      </w:r>
    </w:p>
    <w:p w:rsidR="00B7138C" w:rsidRPr="00C168E7" w:rsidRDefault="00B7138C" w:rsidP="00860A44">
      <w:pPr>
        <w:spacing w:before="120" w:after="120"/>
        <w:rPr>
          <w:color w:val="FF0000"/>
          <w:spacing w:val="-4"/>
          <w:sz w:val="16"/>
          <w:szCs w:val="16"/>
        </w:rPr>
      </w:pPr>
      <w:r w:rsidRPr="00C168E7">
        <w:rPr>
          <w:noProof/>
          <w:sz w:val="16"/>
          <w:szCs w:val="16"/>
        </w:rPr>
        <mc:AlternateContent>
          <mc:Choice Requires="wps">
            <w:drawing>
              <wp:anchor distT="0" distB="0" distL="114300" distR="114300" simplePos="0" relativeHeight="252486656" behindDoc="1" locked="0" layoutInCell="1" allowOverlap="1" wp14:anchorId="0B32EACA" wp14:editId="3B65FA0A">
                <wp:simplePos x="0" y="0"/>
                <wp:positionH relativeFrom="column">
                  <wp:posOffset>-89535</wp:posOffset>
                </wp:positionH>
                <wp:positionV relativeFrom="paragraph">
                  <wp:posOffset>144145</wp:posOffset>
                </wp:positionV>
                <wp:extent cx="252000" cy="252000"/>
                <wp:effectExtent l="0" t="0" r="15240" b="15240"/>
                <wp:wrapNone/>
                <wp:docPr id="43" name="Ellipse 43"/>
                <wp:cNvGraphicFramePr/>
                <a:graphic xmlns:a="http://schemas.openxmlformats.org/drawingml/2006/main">
                  <a:graphicData uri="http://schemas.microsoft.com/office/word/2010/wordprocessingShape">
                    <wps:wsp>
                      <wps:cNvSpPr/>
                      <wps:spPr>
                        <a:xfrm>
                          <a:off x="0" y="0"/>
                          <a:ext cx="252000" cy="25200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3" o:spid="_x0000_s1026" style="position:absolute;margin-left:-7.05pt;margin-top:11.35pt;width:19.85pt;height:19.85pt;z-index:-2508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" fillcolor="yellow" strokecolor="yellow" strokeweight="2pt"/>
            </w:pict>
          </mc:Fallback>
        </mc:AlternateContent>
      </w:r>
    </w:p>
    <w:p w:rsidR="001D55E1" w:rsidRDefault="00BE28A9" w:rsidP="00EA1C96">
      <w:pPr>
        <w:spacing w:before="120" w:after="120"/>
        <w:rPr>
          <w:color w:val="FF0000"/>
          <w:spacing w:val="-4"/>
        </w:rPr>
      </w:pPr>
      <w:r w:rsidRPr="004F1569">
        <w:rPr>
          <w:b/>
          <w:color w:val="FF0000"/>
          <w:spacing w:val="-4"/>
        </w:rPr>
        <w:t>Remarque</w:t>
      </w:r>
      <w:r>
        <w:rPr>
          <w:color w:val="FF0000"/>
          <w:spacing w:val="-4"/>
        </w:rPr>
        <w:t> :</w:t>
      </w:r>
      <w:r w:rsidR="00B7138C">
        <w:rPr>
          <w:color w:val="FF0000"/>
          <w:spacing w:val="-4"/>
        </w:rPr>
        <w:t xml:space="preserve"> </w:t>
      </w:r>
      <w:r w:rsidR="00236767" w:rsidRPr="00236767">
        <w:rPr>
          <w:color w:val="FF0000"/>
          <w:spacing w:val="-4"/>
        </w:rPr>
        <w:t>Une serre est un</w:t>
      </w:r>
      <w:r w:rsidR="004659DD">
        <w:rPr>
          <w:color w:val="FF0000"/>
          <w:spacing w:val="-4"/>
        </w:rPr>
        <w:t>e construction</w:t>
      </w:r>
      <w:r w:rsidR="001D55E1">
        <w:rPr>
          <w:color w:val="FF0000"/>
          <w:spacing w:val="-4"/>
        </w:rPr>
        <w:t xml:space="preserve"> </w:t>
      </w:r>
      <w:r w:rsidR="001D55E1" w:rsidRPr="001D55E1">
        <w:rPr>
          <w:color w:val="FF0000"/>
          <w:spacing w:val="-4"/>
        </w:rPr>
        <w:t>dont les parois sont tra</w:t>
      </w:r>
      <w:r w:rsidR="0012615D">
        <w:rPr>
          <w:color w:val="FF0000"/>
          <w:spacing w:val="-4"/>
        </w:rPr>
        <w:t>nsparentes (verre ou plastique)</w:t>
      </w:r>
      <w:r w:rsidR="00236767" w:rsidRPr="00236767">
        <w:rPr>
          <w:color w:val="FF0000"/>
          <w:spacing w:val="-4"/>
        </w:rPr>
        <w:t xml:space="preserve"> destinée en général à la production agricole</w:t>
      </w:r>
      <w:r w:rsidR="0012615D">
        <w:rPr>
          <w:color w:val="FF0000"/>
          <w:spacing w:val="-4"/>
        </w:rPr>
        <w:t>.</w:t>
      </w:r>
    </w:p>
    <w:p w:rsidR="00B7138C" w:rsidRDefault="00236767" w:rsidP="008C2343">
      <w:pPr>
        <w:spacing w:before="120" w:after="120"/>
        <w:rPr>
          <w:b/>
          <w:color w:val="FFFFFF" w:themeColor="background1"/>
          <w:sz w:val="22"/>
          <w:shd w:val="clear" w:color="auto" w:fill="548DD4" w:themeFill="text2" w:themeFillTint="99"/>
        </w:rPr>
      </w:pPr>
      <w:r>
        <w:rPr>
          <w:color w:val="FF0000"/>
          <w:spacing w:val="-4"/>
        </w:rPr>
        <w:t>O</w:t>
      </w:r>
      <w:r w:rsidR="001D55E1">
        <w:rPr>
          <w:color w:val="FF0000"/>
          <w:spacing w:val="-4"/>
        </w:rPr>
        <w:t xml:space="preserve">n pourra donner </w:t>
      </w:r>
      <w:r w:rsidR="00B7138C">
        <w:rPr>
          <w:color w:val="FF0000"/>
          <w:spacing w:val="-4"/>
        </w:rPr>
        <w:t xml:space="preserve">des exemples de </w:t>
      </w:r>
      <w:r w:rsidR="00026867">
        <w:rPr>
          <w:color w:val="FF0000"/>
          <w:spacing w:val="-4"/>
        </w:rPr>
        <w:t>cultures sous serre</w:t>
      </w:r>
      <w:r w:rsidR="00B7138C">
        <w:rPr>
          <w:color w:val="FF0000"/>
          <w:spacing w:val="-4"/>
        </w:rPr>
        <w:t xml:space="preserve"> (tomates</w:t>
      </w:r>
      <w:r w:rsidR="00026867">
        <w:rPr>
          <w:color w:val="FF0000"/>
          <w:spacing w:val="-4"/>
        </w:rPr>
        <w:t>,</w:t>
      </w:r>
      <w:r w:rsidR="00026867" w:rsidRPr="00026867">
        <w:rPr>
          <w:color w:val="FF0000"/>
          <w:spacing w:val="-4"/>
        </w:rPr>
        <w:t xml:space="preserve"> </w:t>
      </w:r>
      <w:r w:rsidR="00026867">
        <w:rPr>
          <w:color w:val="FF0000"/>
          <w:spacing w:val="-4"/>
        </w:rPr>
        <w:t>fraises</w:t>
      </w:r>
      <w:r w:rsidR="00B7138C">
        <w:rPr>
          <w:color w:val="FF0000"/>
          <w:spacing w:val="-4"/>
        </w:rPr>
        <w:t>, fleurs</w:t>
      </w:r>
      <w:r w:rsidR="00026867">
        <w:rPr>
          <w:color w:val="FF0000"/>
          <w:spacing w:val="-4"/>
        </w:rPr>
        <w:t>,</w:t>
      </w:r>
      <w:r w:rsidR="00B7138C">
        <w:rPr>
          <w:color w:val="FF0000"/>
          <w:spacing w:val="-4"/>
        </w:rPr>
        <w:t xml:space="preserve"> etc.)</w:t>
      </w:r>
      <w:r w:rsidR="00222F56">
        <w:rPr>
          <w:color w:val="FF0000"/>
          <w:spacing w:val="-4"/>
        </w:rPr>
        <w:t>.</w:t>
      </w:r>
      <w:r w:rsidR="00B7138C">
        <w:rPr>
          <w:b/>
          <w:color w:val="FFFFFF" w:themeColor="background1"/>
          <w:sz w:val="22"/>
          <w:shd w:val="clear" w:color="auto" w:fill="548DD4" w:themeFill="text2" w:themeFillTint="99"/>
        </w:rPr>
        <w:br w:type="page"/>
      </w:r>
    </w:p>
    <w:p w:rsidR="00537768" w:rsidRPr="00513AED" w:rsidRDefault="00537768" w:rsidP="00537768">
      <w:pPr>
        <w:tabs>
          <w:tab w:val="right" w:pos="6670"/>
        </w:tabs>
        <w:rPr>
          <w:b/>
          <w:sz w:val="22"/>
        </w:rPr>
      </w:pPr>
      <w:r w:rsidRPr="00513AED">
        <w:rPr>
          <w:b/>
          <w:color w:val="FFFFFF" w:themeColor="background1"/>
          <w:sz w:val="22"/>
          <w:shd w:val="clear" w:color="auto" w:fill="548DD4" w:themeFill="text2" w:themeFillTint="99"/>
        </w:rPr>
        <w:lastRenderedPageBreak/>
        <w:t> Séance 2 </w:t>
      </w:r>
      <w:r w:rsidRPr="00513AED">
        <w:rPr>
          <w:b/>
          <w:color w:val="FFFFFF" w:themeColor="background1"/>
          <w:sz w:val="22"/>
        </w:rPr>
        <w:t> </w:t>
      </w:r>
      <w:r w:rsidRPr="00513AED">
        <w:rPr>
          <w:b/>
          <w:sz w:val="22"/>
        </w:rPr>
        <w:t xml:space="preserve">Repérer les éléments de la maquette </w:t>
      </w:r>
      <w:r>
        <w:rPr>
          <w:b/>
          <w:sz w:val="22"/>
        </w:rPr>
        <w:t>mini-serre</w:t>
      </w:r>
      <w:r w:rsidRPr="00513AED">
        <w:rPr>
          <w:b/>
          <w:sz w:val="22"/>
        </w:rPr>
        <w:t xml:space="preserve"> automatisé</w:t>
      </w:r>
      <w:r>
        <w:rPr>
          <w:b/>
          <w:sz w:val="22"/>
        </w:rPr>
        <w:t>e</w:t>
      </w:r>
    </w:p>
    <w:p w:rsidR="00537768" w:rsidRDefault="00537768" w:rsidP="00537768">
      <w:pPr>
        <w:rPr>
          <w:spacing w:val="-4"/>
        </w:rPr>
      </w:pPr>
    </w:p>
    <w:p w:rsidR="00537768" w:rsidRPr="00701E46" w:rsidRDefault="00537768" w:rsidP="00537768">
      <w:pPr>
        <w:rPr>
          <w:rFonts w:cs="Arial"/>
        </w:rPr>
      </w:pPr>
      <w:r>
        <w:rPr>
          <w:b/>
          <w:spacing w:val="-4"/>
        </w:rPr>
        <w:t>1</w:t>
      </w:r>
      <w:r w:rsidRPr="001A08E5">
        <w:rPr>
          <w:b/>
          <w:spacing w:val="-4"/>
        </w:rPr>
        <w:t>.</w:t>
      </w:r>
      <w:r w:rsidRPr="00696A02">
        <w:rPr>
          <w:spacing w:val="-4"/>
        </w:rPr>
        <w:t xml:space="preserve"> R</w:t>
      </w:r>
      <w:r>
        <w:rPr>
          <w:spacing w:val="-4"/>
        </w:rPr>
        <w:t>epérez et notez sur les dessins ci-après, les différents éléments de la maquette mini-serre automatisé (</w:t>
      </w:r>
      <w:r w:rsidR="00422718">
        <w:rPr>
          <w:spacing w:val="-4"/>
        </w:rPr>
        <w:t>crémaillère, ventilateur, diffuseur d’eau goutte à goutte, détecteur d’humidité, moteur, système d’arrosage</w:t>
      </w:r>
      <w:r>
        <w:rPr>
          <w:rFonts w:cs="Arial"/>
        </w:rPr>
        <w:t>).</w:t>
      </w:r>
    </w:p>
    <w:p w:rsidR="00537768" w:rsidRDefault="00537768" w:rsidP="00537768"/>
    <w:p w:rsidR="00537768" w:rsidRDefault="00537768" w:rsidP="00537768">
      <w:pPr>
        <w:rPr>
          <w:spacing w:val="-4"/>
        </w:rPr>
      </w:pPr>
      <w:r w:rsidRPr="005F37E4">
        <w:rPr>
          <w:b/>
          <w:spacing w:val="-4"/>
        </w:rPr>
        <w:t>Doc. 2</w:t>
      </w:r>
      <w:r w:rsidR="00222F56">
        <w:rPr>
          <w:spacing w:val="-4"/>
        </w:rPr>
        <w:t xml:space="preserve"> Photos maquette mini-serre domestique </w:t>
      </w:r>
      <w:r>
        <w:rPr>
          <w:spacing w:val="-4"/>
        </w:rPr>
        <w:t>automatisé</w:t>
      </w:r>
      <w:r w:rsidR="00222F56">
        <w:rPr>
          <w:spacing w:val="-4"/>
        </w:rPr>
        <w:t>e</w:t>
      </w:r>
      <w:r>
        <w:rPr>
          <w:spacing w:val="-4"/>
        </w:rPr>
        <w:t xml:space="preserve"> – (vue </w:t>
      </w:r>
      <w:r w:rsidR="001B79A3">
        <w:rPr>
          <w:spacing w:val="-4"/>
        </w:rPr>
        <w:t xml:space="preserve">avant et vue </w:t>
      </w:r>
      <w:r>
        <w:rPr>
          <w:spacing w:val="-4"/>
        </w:rPr>
        <w:t>arrière)</w:t>
      </w:r>
    </w:p>
    <w:p w:rsidR="00860A44" w:rsidRPr="00DE2C09" w:rsidRDefault="00860A44" w:rsidP="00860A44"/>
    <w:p w:rsidR="00860A44" w:rsidRDefault="009E02F8" w:rsidP="005F4C3F">
      <w:pPr>
        <w:jc w:val="center"/>
        <w:rPr>
          <w:spacing w:val="-4"/>
          <w:szCs w:val="20"/>
        </w:rPr>
      </w:pPr>
      <w:r>
        <w:rPr>
          <w:noProof/>
          <w:spacing w:val="-4"/>
          <w:szCs w:val="20"/>
        </w:rPr>
        <mc:AlternateContent>
          <mc:Choice Requires="wps">
            <w:drawing>
              <wp:anchor distT="0" distB="0" distL="114300" distR="114300" simplePos="0" relativeHeight="252792832" behindDoc="0" locked="0" layoutInCell="1" allowOverlap="1" wp14:anchorId="49C5B297" wp14:editId="40611F00">
                <wp:simplePos x="0" y="0"/>
                <wp:positionH relativeFrom="column">
                  <wp:posOffset>3083560</wp:posOffset>
                </wp:positionH>
                <wp:positionV relativeFrom="paragraph">
                  <wp:posOffset>1822450</wp:posOffset>
                </wp:positionV>
                <wp:extent cx="2701925" cy="250825"/>
                <wp:effectExtent l="0" t="0" r="0" b="0"/>
                <wp:wrapNone/>
                <wp:docPr id="63320" name="Zone de texte 63320"/>
                <wp:cNvGraphicFramePr/>
                <a:graphic xmlns:a="http://schemas.openxmlformats.org/drawingml/2006/main">
                  <a:graphicData uri="http://schemas.microsoft.com/office/word/2010/wordprocessingShape">
                    <wps:wsp>
                      <wps:cNvSpPr txBox="1"/>
                      <wps:spPr>
                        <a:xfrm>
                          <a:off x="0" y="0"/>
                          <a:ext cx="2701925" cy="250825"/>
                        </a:xfrm>
                        <a:prstGeom prst="rect">
                          <a:avLst/>
                        </a:prstGeom>
                        <a:noFill/>
                        <a:ln w="3175">
                          <a:noFill/>
                        </a:ln>
                        <a:effectLst/>
                      </wps:spPr>
                      <wps:style>
                        <a:lnRef idx="0">
                          <a:schemeClr val="accent1"/>
                        </a:lnRef>
                        <a:fillRef idx="0">
                          <a:schemeClr val="accent1"/>
                        </a:fillRef>
                        <a:effectRef idx="0">
                          <a:schemeClr val="accent1"/>
                        </a:effectRef>
                        <a:fontRef idx="minor">
                          <a:schemeClr val="dk1"/>
                        </a:fontRef>
                      </wps:style>
                      <wps:txbx>
                        <w:txbxContent>
                          <w:p w:rsidR="00FF3524" w:rsidRPr="009E02F8" w:rsidRDefault="00FF3524" w:rsidP="005F4C3F">
                            <w:pPr>
                              <w:jc w:val="center"/>
                              <w:rPr>
                                <w:i/>
                                <w:sz w:val="18"/>
                              </w:rPr>
                            </w:pPr>
                            <w:r w:rsidRPr="009E02F8">
                              <w:rPr>
                                <w:i/>
                                <w:sz w:val="18"/>
                              </w:rPr>
                              <w:t>Maquette mini-serre domestique - Vue avant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3320" o:spid="_x0000_s1096" type="#_x0000_t202" style="position:absolute;left:0;text-align:left;margin-left:242.8pt;margin-top:143.5pt;width:212.75pt;height:19.75pt;z-index:25279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" filled="f" stroked="f" strokeweight=".25pt">
                <v:textbox>
                  <w:txbxContent>
                    <w:p w:rsidR="00FF3524" w:rsidRPr="009E02F8" w:rsidRDefault="00FF3524" w:rsidP="005F4C3F">
                      <w:pPr>
                        <w:jc w:val="center"/>
                        <w:rPr>
                          <w:i/>
                          <w:sz w:val="18"/>
                        </w:rPr>
                      </w:pPr>
                      <w:r w:rsidRPr="009E02F8">
                        <w:rPr>
                          <w:i/>
                          <w:sz w:val="18"/>
                        </w:rPr>
                        <w:t>Maquette mini-serre domestique - Vue avant</w:t>
                      </w:r>
                    </w:p>
                  </w:txbxContent>
                </v:textbox>
              </v:shape>
            </w:pict>
          </mc:Fallback>
        </mc:AlternateContent>
      </w:r>
      <w:r w:rsidR="0076269C">
        <w:rPr>
          <w:noProof/>
          <w:spacing w:val="-4"/>
          <w:szCs w:val="20"/>
        </w:rPr>
        <mc:AlternateContent>
          <mc:Choice Requires="wps">
            <w:drawing>
              <wp:anchor distT="0" distB="0" distL="114300" distR="114300" simplePos="0" relativeHeight="252784640" behindDoc="0" locked="0" layoutInCell="1" allowOverlap="1" wp14:anchorId="4548FE8B" wp14:editId="1C59FC6E">
                <wp:simplePos x="0" y="0"/>
                <wp:positionH relativeFrom="column">
                  <wp:posOffset>3481070</wp:posOffset>
                </wp:positionH>
                <wp:positionV relativeFrom="paragraph">
                  <wp:posOffset>1336675</wp:posOffset>
                </wp:positionV>
                <wp:extent cx="1240155" cy="304800"/>
                <wp:effectExtent l="38100" t="57150" r="17145" b="19050"/>
                <wp:wrapNone/>
                <wp:docPr id="1402" name="Connecteur droit 1402"/>
                <wp:cNvGraphicFramePr/>
                <a:graphic xmlns:a="http://schemas.openxmlformats.org/drawingml/2006/main">
                  <a:graphicData uri="http://schemas.microsoft.com/office/word/2010/wordprocessingShape">
                    <wps:wsp>
                      <wps:cNvCnPr/>
                      <wps:spPr>
                        <a:xfrm flipH="1" flipV="1">
                          <a:off x="0" y="0"/>
                          <a:ext cx="1240155" cy="30480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402" o:spid="_x0000_s1026" style="position:absolute;flip:x y;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1pt,105.25pt" to="371.75pt,1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" strokecolor="black [3213]" strokeweight=".5pt">
                <v:stroke endarrow="block"/>
              </v:line>
            </w:pict>
          </mc:Fallback>
        </mc:AlternateContent>
      </w:r>
      <w:r w:rsidR="0076269C">
        <w:rPr>
          <w:noProof/>
          <w:spacing w:val="-4"/>
          <w:szCs w:val="20"/>
        </w:rPr>
        <mc:AlternateContent>
          <mc:Choice Requires="wps">
            <w:drawing>
              <wp:anchor distT="0" distB="0" distL="114300" distR="114300" simplePos="0" relativeHeight="252791808" behindDoc="0" locked="0" layoutInCell="1" allowOverlap="1" wp14:anchorId="4335CAF2" wp14:editId="01B78E98">
                <wp:simplePos x="0" y="0"/>
                <wp:positionH relativeFrom="column">
                  <wp:posOffset>1870710</wp:posOffset>
                </wp:positionH>
                <wp:positionV relativeFrom="paragraph">
                  <wp:posOffset>960755</wp:posOffset>
                </wp:positionV>
                <wp:extent cx="619760" cy="50800"/>
                <wp:effectExtent l="0" t="19050" r="66040" b="82550"/>
                <wp:wrapNone/>
                <wp:docPr id="63366" name="Connecteur droit 63366"/>
                <wp:cNvGraphicFramePr/>
                <a:graphic xmlns:a="http://schemas.openxmlformats.org/drawingml/2006/main">
                  <a:graphicData uri="http://schemas.microsoft.com/office/word/2010/wordprocessingShape">
                    <wps:wsp>
                      <wps:cNvCnPr/>
                      <wps:spPr>
                        <a:xfrm>
                          <a:off x="0" y="0"/>
                          <a:ext cx="619760" cy="5080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63366" o:spid="_x0000_s1026" style="position:absolute;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3pt,75.65pt" to="196.1pt,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" strokecolor="black [3213]" strokeweight=".5pt">
                <v:stroke endarrow="block"/>
              </v:line>
            </w:pict>
          </mc:Fallback>
        </mc:AlternateContent>
      </w:r>
      <w:r w:rsidR="0076269C">
        <w:rPr>
          <w:noProof/>
          <w:spacing w:val="-4"/>
          <w:szCs w:val="20"/>
        </w:rPr>
        <mc:AlternateContent>
          <mc:Choice Requires="wps">
            <w:drawing>
              <wp:anchor distT="0" distB="0" distL="114300" distR="114300" simplePos="0" relativeHeight="252785664" behindDoc="0" locked="0" layoutInCell="1" allowOverlap="1" wp14:anchorId="79E6072D" wp14:editId="08AE3EC4">
                <wp:simplePos x="0" y="0"/>
                <wp:positionH relativeFrom="column">
                  <wp:posOffset>1870710</wp:posOffset>
                </wp:positionH>
                <wp:positionV relativeFrom="paragraph">
                  <wp:posOffset>1428115</wp:posOffset>
                </wp:positionV>
                <wp:extent cx="924560" cy="5080"/>
                <wp:effectExtent l="0" t="76200" r="27940" b="90170"/>
                <wp:wrapNone/>
                <wp:docPr id="63297" name="Connecteur droit 63297"/>
                <wp:cNvGraphicFramePr/>
                <a:graphic xmlns:a="http://schemas.openxmlformats.org/drawingml/2006/main">
                  <a:graphicData uri="http://schemas.microsoft.com/office/word/2010/wordprocessingShape">
                    <wps:wsp>
                      <wps:cNvCnPr/>
                      <wps:spPr>
                        <a:xfrm flipV="1">
                          <a:off x="0" y="0"/>
                          <a:ext cx="924560" cy="508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63297" o:spid="_x0000_s1026" style="position:absolute;flip:y;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3pt,112.45pt" to="220.1pt,1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" strokecolor="black [3213]" strokeweight=".5pt">
                <v:stroke endarrow="block"/>
              </v:line>
            </w:pict>
          </mc:Fallback>
        </mc:AlternateContent>
      </w:r>
      <w:r w:rsidR="0069070C">
        <w:rPr>
          <w:noProof/>
          <w:spacing w:val="-4"/>
          <w:szCs w:val="20"/>
        </w:rPr>
        <mc:AlternateContent>
          <mc:Choice Requires="wps">
            <w:drawing>
              <wp:anchor distT="0" distB="0" distL="114300" distR="114300" simplePos="0" relativeHeight="252782592" behindDoc="0" locked="0" layoutInCell="1" allowOverlap="1" wp14:anchorId="1FAAA186" wp14:editId="70034D9F">
                <wp:simplePos x="0" y="0"/>
                <wp:positionH relativeFrom="column">
                  <wp:posOffset>3183255</wp:posOffset>
                </wp:positionH>
                <wp:positionV relativeFrom="paragraph">
                  <wp:posOffset>1013460</wp:posOffset>
                </wp:positionV>
                <wp:extent cx="1588770" cy="253365"/>
                <wp:effectExtent l="38100" t="0" r="11430" b="89535"/>
                <wp:wrapNone/>
                <wp:docPr id="970" name="Connecteur droit 970"/>
                <wp:cNvGraphicFramePr/>
                <a:graphic xmlns:a="http://schemas.openxmlformats.org/drawingml/2006/main">
                  <a:graphicData uri="http://schemas.microsoft.com/office/word/2010/wordprocessingShape">
                    <wps:wsp>
                      <wps:cNvCnPr/>
                      <wps:spPr>
                        <a:xfrm flipH="1">
                          <a:off x="0" y="0"/>
                          <a:ext cx="1588770" cy="253365"/>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970" o:spid="_x0000_s1026" style="position:absolute;flip:x;z-index:252782592;visibility:visible;mso-wrap-style:square;mso-wrap-distance-left:9pt;mso-wrap-distance-top:0;mso-wrap-distance-right:9pt;mso-wrap-distance-bottom:0;mso-position-horizontal:absolute;mso-position-horizontal-relative:text;mso-position-vertical:absolute;mso-position-vertical-relative:text" from="250.65pt,79.8pt" to="375.75pt,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" strokecolor="black [3213]" strokeweight=".5pt">
                <v:stroke endarrow="block"/>
              </v:line>
            </w:pict>
          </mc:Fallback>
        </mc:AlternateContent>
      </w:r>
      <w:r w:rsidR="005F4C3F">
        <w:rPr>
          <w:noProof/>
          <w:spacing w:val="-4"/>
          <w:szCs w:val="20"/>
        </w:rPr>
        <mc:AlternateContent>
          <mc:Choice Requires="wps">
            <w:drawing>
              <wp:anchor distT="0" distB="0" distL="114300" distR="114300" simplePos="0" relativeHeight="252783616" behindDoc="0" locked="0" layoutInCell="1" allowOverlap="1" wp14:anchorId="7583B344" wp14:editId="58811EA7">
                <wp:simplePos x="0" y="0"/>
                <wp:positionH relativeFrom="column">
                  <wp:posOffset>1870616</wp:posOffset>
                </wp:positionH>
                <wp:positionV relativeFrom="paragraph">
                  <wp:posOffset>458563</wp:posOffset>
                </wp:positionV>
                <wp:extent cx="706051" cy="0"/>
                <wp:effectExtent l="0" t="76200" r="18415" b="95250"/>
                <wp:wrapNone/>
                <wp:docPr id="79" name="Connecteur droit 79"/>
                <wp:cNvGraphicFramePr/>
                <a:graphic xmlns:a="http://schemas.openxmlformats.org/drawingml/2006/main">
                  <a:graphicData uri="http://schemas.microsoft.com/office/word/2010/wordprocessingShape">
                    <wps:wsp>
                      <wps:cNvCnPr/>
                      <wps:spPr>
                        <a:xfrm>
                          <a:off x="0" y="0"/>
                          <a:ext cx="706051" cy="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79" o:spid="_x0000_s1026" style="position:absolute;z-index:252783616;visibility:visible;mso-wrap-style:square;mso-wrap-distance-left:9pt;mso-wrap-distance-top:0;mso-wrap-distance-right:9pt;mso-wrap-distance-bottom:0;mso-position-horizontal:absolute;mso-position-horizontal-relative:text;mso-position-vertical:absolute;mso-position-vertical-relative:text" from="147.3pt,36.1pt" to="202.9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" strokecolor="black [3213]" strokeweight=".5pt">
                <v:stroke endarrow="block"/>
              </v:line>
            </w:pict>
          </mc:Fallback>
        </mc:AlternateContent>
      </w:r>
      <w:r w:rsidR="005F4C3F">
        <w:rPr>
          <w:noProof/>
          <w:spacing w:val="-4"/>
          <w:szCs w:val="20"/>
        </w:rPr>
        <mc:AlternateContent>
          <mc:Choice Requires="wps">
            <w:drawing>
              <wp:anchor distT="0" distB="0" distL="114300" distR="114300" simplePos="0" relativeHeight="252786688" behindDoc="0" locked="0" layoutInCell="1" allowOverlap="1" wp14:anchorId="1A494BBE" wp14:editId="08EB8534">
                <wp:simplePos x="0" y="0"/>
                <wp:positionH relativeFrom="column">
                  <wp:posOffset>909418</wp:posOffset>
                </wp:positionH>
                <wp:positionV relativeFrom="paragraph">
                  <wp:posOffset>271047</wp:posOffset>
                </wp:positionV>
                <wp:extent cx="963201" cy="431675"/>
                <wp:effectExtent l="0" t="0" r="27940" b="26035"/>
                <wp:wrapNone/>
                <wp:docPr id="63426" name="Zone de texte 63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01" cy="431675"/>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D13A9B" w:rsidRDefault="00FF3524" w:rsidP="005F4C3F">
                            <w:pPr>
                              <w:pBdr>
                                <w:bottom w:val="single" w:sz="4" w:space="1" w:color="auto"/>
                              </w:pBdr>
                              <w:jc w:val="center"/>
                              <w:rPr>
                                <w:szCs w:val="20"/>
                              </w:rPr>
                            </w:pPr>
                            <w:r>
                              <w:rPr>
                                <w:szCs w:val="20"/>
                              </w:rPr>
                              <w:t>Fenêtre (l</w:t>
                            </w:r>
                            <w:r w:rsidRPr="00D13A9B">
                              <w:rPr>
                                <w:szCs w:val="20"/>
                              </w:rPr>
                              <w:t>ucarne</w:t>
                            </w:r>
                            <w:r>
                              <w:rPr>
                                <w:szCs w:val="20"/>
                              </w:rPr>
                              <w:t>)</w:t>
                            </w:r>
                          </w:p>
                        </w:txbxContent>
                      </wps:txbx>
                      <wps:bodyPr rot="0" vert="horz" wrap="square" lIns="36000" tIns="36000" rIns="36000" bIns="36000" anchor="t" anchorCtr="0" upright="1">
                        <a:noAutofit/>
                      </wps:bodyPr>
                    </wps:wsp>
                  </a:graphicData>
                </a:graphic>
              </wp:anchor>
            </w:drawing>
          </mc:Choice>
          <mc:Fallback>
            <w:pict>
              <v:shape id="Zone de texte 63426" o:spid="_x0000_s1097" type="#_x0000_t202" style="position:absolute;left:0;text-align:left;margin-left:71.6pt;margin-top:21.35pt;width:75.85pt;height:34pt;z-index:25278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" filled="f" strokeweight=".5pt">
                <v:stroke dashstyle="1 1"/>
                <v:shadow color="#868686"/>
                <v:textbox inset="1mm,1mm,1mm,1mm">
                  <w:txbxContent>
                    <w:p w:rsidR="00FF3524" w:rsidRPr="00D13A9B" w:rsidRDefault="00FF3524" w:rsidP="005F4C3F">
                      <w:pPr>
                        <w:pBdr>
                          <w:bottom w:val="single" w:sz="4" w:space="1" w:color="auto"/>
                        </w:pBdr>
                        <w:jc w:val="center"/>
                        <w:rPr>
                          <w:szCs w:val="20"/>
                        </w:rPr>
                      </w:pPr>
                      <w:r>
                        <w:rPr>
                          <w:szCs w:val="20"/>
                        </w:rPr>
                        <w:t>Fenêtre (l</w:t>
                      </w:r>
                      <w:r w:rsidRPr="00D13A9B">
                        <w:rPr>
                          <w:szCs w:val="20"/>
                        </w:rPr>
                        <w:t>ucarne</w:t>
                      </w:r>
                      <w:r>
                        <w:rPr>
                          <w:szCs w:val="20"/>
                        </w:rPr>
                        <w:t>)</w:t>
                      </w:r>
                    </w:p>
                  </w:txbxContent>
                </v:textbox>
              </v:shape>
            </w:pict>
          </mc:Fallback>
        </mc:AlternateContent>
      </w:r>
      <w:r w:rsidR="005F4C3F">
        <w:rPr>
          <w:noProof/>
          <w:spacing w:val="-4"/>
          <w:szCs w:val="20"/>
        </w:rPr>
        <mc:AlternateContent>
          <mc:Choice Requires="wps">
            <w:drawing>
              <wp:anchor distT="0" distB="0" distL="114300" distR="114300" simplePos="0" relativeHeight="252787712" behindDoc="0" locked="0" layoutInCell="1" allowOverlap="1" wp14:anchorId="4E61D2D0" wp14:editId="19E154E0">
                <wp:simplePos x="0" y="0"/>
                <wp:positionH relativeFrom="column">
                  <wp:posOffset>909418</wp:posOffset>
                </wp:positionH>
                <wp:positionV relativeFrom="paragraph">
                  <wp:posOffset>1360979</wp:posOffset>
                </wp:positionV>
                <wp:extent cx="963201" cy="431675"/>
                <wp:effectExtent l="0" t="0" r="27940" b="26035"/>
                <wp:wrapNone/>
                <wp:docPr id="63427" name="Zone de texte 63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01" cy="431675"/>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5F4C3F">
                            <w:pPr>
                              <w:pBdr>
                                <w:bottom w:val="single" w:sz="4" w:space="1" w:color="auto"/>
                              </w:pBdr>
                              <w:jc w:val="center"/>
                              <w:rPr>
                                <w:color w:val="FF0000"/>
                                <w:szCs w:val="20"/>
                              </w:rPr>
                            </w:pPr>
                            <w:r>
                              <w:rPr>
                                <w:color w:val="FF0000"/>
                                <w:szCs w:val="20"/>
                              </w:rPr>
                              <w:t>Détecteur d’humidité</w:t>
                            </w:r>
                          </w:p>
                        </w:txbxContent>
                      </wps:txbx>
                      <wps:bodyPr rot="0" vert="horz" wrap="square" lIns="36000" tIns="36000" rIns="36000" bIns="36000" anchor="t" anchorCtr="0" upright="1">
                        <a:noAutofit/>
                      </wps:bodyPr>
                    </wps:wsp>
                  </a:graphicData>
                </a:graphic>
              </wp:anchor>
            </w:drawing>
          </mc:Choice>
          <mc:Fallback>
            <w:pict>
              <v:shape id="Zone de texte 63427" o:spid="_x0000_s1098" type="#_x0000_t202" style="position:absolute;left:0;text-align:left;margin-left:71.6pt;margin-top:107.15pt;width:75.85pt;height:34pt;z-index:25278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" filled="f" strokeweight=".5pt">
                <v:stroke dashstyle="1 1"/>
                <v:shadow color="#868686"/>
                <v:textbox inset="1mm,1mm,1mm,1mm">
                  <w:txbxContent>
                    <w:p w:rsidR="00FF3524" w:rsidRPr="000B4E7C" w:rsidRDefault="00FF3524" w:rsidP="005F4C3F">
                      <w:pPr>
                        <w:pBdr>
                          <w:bottom w:val="single" w:sz="4" w:space="1" w:color="auto"/>
                        </w:pBdr>
                        <w:jc w:val="center"/>
                        <w:rPr>
                          <w:color w:val="FF0000"/>
                          <w:szCs w:val="20"/>
                        </w:rPr>
                      </w:pPr>
                      <w:r>
                        <w:rPr>
                          <w:color w:val="FF0000"/>
                          <w:szCs w:val="20"/>
                        </w:rPr>
                        <w:t>Détecteur d’humidité</w:t>
                      </w:r>
                    </w:p>
                  </w:txbxContent>
                </v:textbox>
              </v:shape>
            </w:pict>
          </mc:Fallback>
        </mc:AlternateContent>
      </w:r>
      <w:r w:rsidR="005F4C3F">
        <w:rPr>
          <w:noProof/>
          <w:spacing w:val="-4"/>
          <w:szCs w:val="20"/>
        </w:rPr>
        <mc:AlternateContent>
          <mc:Choice Requires="wps">
            <w:drawing>
              <wp:anchor distT="0" distB="0" distL="114300" distR="114300" simplePos="0" relativeHeight="252788736" behindDoc="0" locked="0" layoutInCell="1" allowOverlap="1" wp14:anchorId="7481CAA5" wp14:editId="324821C4">
                <wp:simplePos x="0" y="0"/>
                <wp:positionH relativeFrom="column">
                  <wp:posOffset>4719046</wp:posOffset>
                </wp:positionH>
                <wp:positionV relativeFrom="paragraph">
                  <wp:posOffset>1267221</wp:posOffset>
                </wp:positionV>
                <wp:extent cx="963201" cy="431675"/>
                <wp:effectExtent l="0" t="0" r="27940" b="26035"/>
                <wp:wrapNone/>
                <wp:docPr id="63428" name="Zone de texte 63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01" cy="431675"/>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5F4C3F">
                            <w:pPr>
                              <w:pBdr>
                                <w:bottom w:val="single" w:sz="4" w:space="1" w:color="auto"/>
                              </w:pBdr>
                              <w:jc w:val="center"/>
                              <w:rPr>
                                <w:color w:val="FF0000"/>
                                <w:szCs w:val="20"/>
                              </w:rPr>
                            </w:pPr>
                            <w:r>
                              <w:rPr>
                                <w:color w:val="FF0000"/>
                                <w:szCs w:val="20"/>
                              </w:rPr>
                              <w:t>Diffuseur d’eau goutte à goutte</w:t>
                            </w:r>
                          </w:p>
                        </w:txbxContent>
                      </wps:txbx>
                      <wps:bodyPr rot="0" vert="horz" wrap="square" lIns="36000" tIns="36000" rIns="36000" bIns="36000" anchor="t" anchorCtr="0" upright="1">
                        <a:noAutofit/>
                      </wps:bodyPr>
                    </wps:wsp>
                  </a:graphicData>
                </a:graphic>
              </wp:anchor>
            </w:drawing>
          </mc:Choice>
          <mc:Fallback>
            <w:pict>
              <v:shape id="Zone de texte 63428" o:spid="_x0000_s1099" type="#_x0000_t202" style="position:absolute;left:0;text-align:left;margin-left:371.6pt;margin-top:99.8pt;width:75.85pt;height:34pt;z-index:25278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" filled="f" strokeweight=".5pt">
                <v:stroke dashstyle="1 1"/>
                <v:shadow color="#868686"/>
                <v:textbox inset="1mm,1mm,1mm,1mm">
                  <w:txbxContent>
                    <w:p w:rsidR="00FF3524" w:rsidRPr="000B4E7C" w:rsidRDefault="00FF3524" w:rsidP="005F4C3F">
                      <w:pPr>
                        <w:pBdr>
                          <w:bottom w:val="single" w:sz="4" w:space="1" w:color="auto"/>
                        </w:pBdr>
                        <w:jc w:val="center"/>
                        <w:rPr>
                          <w:color w:val="FF0000"/>
                          <w:szCs w:val="20"/>
                        </w:rPr>
                      </w:pPr>
                      <w:r>
                        <w:rPr>
                          <w:color w:val="FF0000"/>
                          <w:szCs w:val="20"/>
                        </w:rPr>
                        <w:t>Diffuseur d’eau goutte à goutte</w:t>
                      </w:r>
                    </w:p>
                  </w:txbxContent>
                </v:textbox>
              </v:shape>
            </w:pict>
          </mc:Fallback>
        </mc:AlternateContent>
      </w:r>
      <w:r w:rsidR="005F4C3F">
        <w:rPr>
          <w:noProof/>
          <w:spacing w:val="-4"/>
          <w:szCs w:val="20"/>
        </w:rPr>
        <mc:AlternateContent>
          <mc:Choice Requires="wps">
            <w:drawing>
              <wp:anchor distT="0" distB="0" distL="114300" distR="114300" simplePos="0" relativeHeight="252789760" behindDoc="0" locked="0" layoutInCell="1" allowOverlap="1" wp14:anchorId="14441F6B" wp14:editId="1475FCBA">
                <wp:simplePos x="0" y="0"/>
                <wp:positionH relativeFrom="column">
                  <wp:posOffset>4719046</wp:posOffset>
                </wp:positionH>
                <wp:positionV relativeFrom="paragraph">
                  <wp:posOffset>704676</wp:posOffset>
                </wp:positionV>
                <wp:extent cx="963201" cy="431675"/>
                <wp:effectExtent l="0" t="0" r="27940" b="26035"/>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01" cy="431675"/>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5F4C3F">
                            <w:pPr>
                              <w:pBdr>
                                <w:bottom w:val="single" w:sz="4" w:space="1" w:color="auto"/>
                              </w:pBdr>
                              <w:jc w:val="center"/>
                              <w:rPr>
                                <w:color w:val="FF0000"/>
                                <w:szCs w:val="20"/>
                              </w:rPr>
                            </w:pPr>
                            <w:r>
                              <w:rPr>
                                <w:color w:val="FF0000"/>
                                <w:szCs w:val="20"/>
                              </w:rPr>
                              <w:t>Ventilateur</w:t>
                            </w:r>
                          </w:p>
                        </w:txbxContent>
                      </wps:txbx>
                      <wps:bodyPr rot="0" vert="horz" wrap="square" lIns="36000" tIns="36000" rIns="36000" bIns="36000" anchor="t" anchorCtr="0" upright="1">
                        <a:noAutofit/>
                      </wps:bodyPr>
                    </wps:wsp>
                  </a:graphicData>
                </a:graphic>
              </wp:anchor>
            </w:drawing>
          </mc:Choice>
          <mc:Fallback>
            <w:pict>
              <v:shape id="Zone de texte 48" o:spid="_x0000_s1100" type="#_x0000_t202" style="position:absolute;left:0;text-align:left;margin-left:371.6pt;margin-top:55.5pt;width:75.85pt;height:34pt;z-index:25278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" filled="f" strokeweight=".5pt">
                <v:stroke dashstyle="1 1"/>
                <v:shadow color="#868686"/>
                <v:textbox inset="1mm,1mm,1mm,1mm">
                  <w:txbxContent>
                    <w:p w:rsidR="00FF3524" w:rsidRPr="000B4E7C" w:rsidRDefault="00FF3524" w:rsidP="005F4C3F">
                      <w:pPr>
                        <w:pBdr>
                          <w:bottom w:val="single" w:sz="4" w:space="1" w:color="auto"/>
                        </w:pBdr>
                        <w:jc w:val="center"/>
                        <w:rPr>
                          <w:color w:val="FF0000"/>
                          <w:szCs w:val="20"/>
                        </w:rPr>
                      </w:pPr>
                      <w:r>
                        <w:rPr>
                          <w:color w:val="FF0000"/>
                          <w:szCs w:val="20"/>
                        </w:rPr>
                        <w:t>Ventilateur</w:t>
                      </w:r>
                    </w:p>
                  </w:txbxContent>
                </v:textbox>
              </v:shape>
            </w:pict>
          </mc:Fallback>
        </mc:AlternateContent>
      </w:r>
      <w:r w:rsidR="005F4C3F">
        <w:rPr>
          <w:noProof/>
          <w:spacing w:val="-4"/>
          <w:szCs w:val="20"/>
        </w:rPr>
        <mc:AlternateContent>
          <mc:Choice Requires="wps">
            <w:drawing>
              <wp:anchor distT="0" distB="0" distL="114300" distR="114300" simplePos="0" relativeHeight="252790784" behindDoc="0" locked="0" layoutInCell="1" allowOverlap="1" wp14:anchorId="0D6D2F89" wp14:editId="30C54495">
                <wp:simplePos x="0" y="0"/>
                <wp:positionH relativeFrom="column">
                  <wp:posOffset>909418</wp:posOffset>
                </wp:positionH>
                <wp:positionV relativeFrom="paragraph">
                  <wp:posOffset>786714</wp:posOffset>
                </wp:positionV>
                <wp:extent cx="963201" cy="431675"/>
                <wp:effectExtent l="0" t="0" r="27940" b="26035"/>
                <wp:wrapNone/>
                <wp:docPr id="22" name="Zone de texte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01" cy="431675"/>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B7138C" w:rsidRDefault="00FF3524" w:rsidP="005F4C3F">
                            <w:pPr>
                              <w:pBdr>
                                <w:bottom w:val="single" w:sz="4" w:space="1" w:color="auto"/>
                              </w:pBdr>
                              <w:jc w:val="center"/>
                              <w:rPr>
                                <w:szCs w:val="20"/>
                              </w:rPr>
                            </w:pPr>
                            <w:r w:rsidRPr="00B7138C">
                              <w:rPr>
                                <w:szCs w:val="20"/>
                              </w:rPr>
                              <w:t>Détecteur de température</w:t>
                            </w:r>
                          </w:p>
                        </w:txbxContent>
                      </wps:txbx>
                      <wps:bodyPr rot="0" vert="horz" wrap="square" lIns="36000" tIns="36000" rIns="36000" bIns="36000" anchor="t" anchorCtr="0" upright="1">
                        <a:noAutofit/>
                      </wps:bodyPr>
                    </wps:wsp>
                  </a:graphicData>
                </a:graphic>
              </wp:anchor>
            </w:drawing>
          </mc:Choice>
          <mc:Fallback>
            <w:pict>
              <v:shape id="Zone de texte 22" o:spid="_x0000_s1101" type="#_x0000_t202" style="position:absolute;left:0;text-align:left;margin-left:71.6pt;margin-top:61.95pt;width:75.85pt;height:34pt;z-index:25279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" filled="f" strokeweight=".5pt">
                <v:stroke dashstyle="1 1"/>
                <v:shadow color="#868686"/>
                <v:textbox inset="1mm,1mm,1mm,1mm">
                  <w:txbxContent>
                    <w:p w:rsidR="00FF3524" w:rsidRPr="00B7138C" w:rsidRDefault="00FF3524" w:rsidP="005F4C3F">
                      <w:pPr>
                        <w:pBdr>
                          <w:bottom w:val="single" w:sz="4" w:space="1" w:color="auto"/>
                        </w:pBdr>
                        <w:jc w:val="center"/>
                        <w:rPr>
                          <w:szCs w:val="20"/>
                        </w:rPr>
                      </w:pPr>
                      <w:r w:rsidRPr="00B7138C">
                        <w:rPr>
                          <w:szCs w:val="20"/>
                        </w:rPr>
                        <w:t>Détecteur de température</w:t>
                      </w:r>
                    </w:p>
                  </w:txbxContent>
                </v:textbox>
              </v:shape>
            </w:pict>
          </mc:Fallback>
        </mc:AlternateContent>
      </w:r>
      <w:r w:rsidR="005F4C3F">
        <w:rPr>
          <w:noProof/>
          <w:spacing w:val="-4"/>
          <w:szCs w:val="20"/>
        </w:rPr>
        <w:drawing>
          <wp:inline distT="0" distB="0" distL="0" distR="0" wp14:anchorId="1AE4C93F" wp14:editId="56092371">
            <wp:extent cx="1626834" cy="1971040"/>
            <wp:effectExtent l="0" t="0" r="0" b="0"/>
            <wp:docPr id="63381" name="Image 6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0.jpg"/>
                    <pic:cNvPicPr/>
                  </pic:nvPicPr>
                  <pic:blipFill rotWithShape="1">
                    <a:blip r:embed="rId31" cstate="print">
                      <a:extLst>
                        <a:ext uri="{28A0092B-C50C-407E-A947-70E740481C1C}">
                          <a14:useLocalDpi xmlns:a14="http://schemas.microsoft.com/office/drawing/2010/main" val="0"/>
                        </a:ext>
                      </a:extLst>
                    </a:blip>
                    <a:srcRect l="6129" t="14177" r="7855" b="16347"/>
                    <a:stretch/>
                  </pic:blipFill>
                  <pic:spPr bwMode="auto">
                    <a:xfrm>
                      <a:off x="0" y="0"/>
                      <a:ext cx="1627016" cy="1971261"/>
                    </a:xfrm>
                    <a:prstGeom prst="rect">
                      <a:avLst/>
                    </a:prstGeom>
                    <a:ln>
                      <a:noFill/>
                    </a:ln>
                    <a:extLst>
                      <a:ext uri="{53640926-AAD7-44D8-BBD7-CCE9431645EC}">
                        <a14:shadowObscured xmlns:a14="http://schemas.microsoft.com/office/drawing/2010/main"/>
                      </a:ext>
                    </a:extLst>
                  </pic:spPr>
                </pic:pic>
              </a:graphicData>
            </a:graphic>
          </wp:inline>
        </w:drawing>
      </w:r>
    </w:p>
    <w:p w:rsidR="00860A44" w:rsidRDefault="003435E9" w:rsidP="00DC3A35">
      <w:pPr>
        <w:jc w:val="center"/>
        <w:rPr>
          <w:spacing w:val="-6"/>
        </w:rPr>
      </w:pPr>
      <w:r>
        <w:rPr>
          <w:noProof/>
          <w:spacing w:val="-6"/>
        </w:rPr>
        <mc:AlternateContent>
          <mc:Choice Requires="wpg">
            <w:drawing>
              <wp:anchor distT="0" distB="0" distL="114300" distR="114300" simplePos="0" relativeHeight="252701696" behindDoc="0" locked="0" layoutInCell="1" allowOverlap="1">
                <wp:simplePos x="0" y="0"/>
                <wp:positionH relativeFrom="column">
                  <wp:posOffset>674956</wp:posOffset>
                </wp:positionH>
                <wp:positionV relativeFrom="paragraph">
                  <wp:posOffset>-147</wp:posOffset>
                </wp:positionV>
                <wp:extent cx="4855328" cy="2344616"/>
                <wp:effectExtent l="0" t="0" r="21590" b="0"/>
                <wp:wrapNone/>
                <wp:docPr id="63445" name="Groupe 63445"/>
                <wp:cNvGraphicFramePr/>
                <a:graphic xmlns:a="http://schemas.openxmlformats.org/drawingml/2006/main">
                  <a:graphicData uri="http://schemas.microsoft.com/office/word/2010/wordprocessingGroup">
                    <wpg:wgp>
                      <wpg:cNvGrpSpPr/>
                      <wpg:grpSpPr>
                        <a:xfrm>
                          <a:off x="0" y="0"/>
                          <a:ext cx="4855328" cy="2344616"/>
                          <a:chOff x="0" y="0"/>
                          <a:chExt cx="4855328" cy="2344616"/>
                        </a:xfrm>
                      </wpg:grpSpPr>
                      <pic:pic xmlns:pic="http://schemas.openxmlformats.org/drawingml/2006/picture">
                        <pic:nvPicPr>
                          <pic:cNvPr id="63444" name="Image 634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348154" y="0"/>
                            <a:ext cx="2098431" cy="2344616"/>
                          </a:xfrm>
                          <a:prstGeom prst="rect">
                            <a:avLst/>
                          </a:prstGeom>
                        </pic:spPr>
                      </pic:pic>
                      <wps:wsp>
                        <wps:cNvPr id="1511" name="Connecteur droit 1511"/>
                        <wps:cNvCnPr/>
                        <wps:spPr>
                          <a:xfrm>
                            <a:off x="1219200" y="597877"/>
                            <a:ext cx="1289576" cy="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07" name="Connecteur droit 1507"/>
                        <wps:cNvCnPr/>
                        <wps:spPr>
                          <a:xfrm flipH="1">
                            <a:off x="2579077" y="363416"/>
                            <a:ext cx="972820" cy="28448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05" name="Connecteur droit 1405"/>
                        <wps:cNvCnPr/>
                        <wps:spPr>
                          <a:xfrm flipV="1">
                            <a:off x="961292" y="1699847"/>
                            <a:ext cx="1006869" cy="249184"/>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429" name="Zone de texte 63429"/>
                        <wps:cNvSpPr txBox="1">
                          <a:spLocks noChangeArrowheads="1"/>
                        </wps:cNvSpPr>
                        <wps:spPr bwMode="auto">
                          <a:xfrm>
                            <a:off x="3563816" y="257908"/>
                            <a:ext cx="963266" cy="431769"/>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860A44">
                              <w:pPr>
                                <w:pBdr>
                                  <w:bottom w:val="single" w:sz="4" w:space="1" w:color="auto"/>
                                </w:pBdr>
                                <w:jc w:val="center"/>
                                <w:rPr>
                                  <w:color w:val="FF0000"/>
                                  <w:szCs w:val="20"/>
                                </w:rPr>
                              </w:pPr>
                              <w:r>
                                <w:rPr>
                                  <w:color w:val="FF0000"/>
                                  <w:szCs w:val="20"/>
                                </w:rPr>
                                <w:t>Crémaillère</w:t>
                              </w:r>
                            </w:p>
                          </w:txbxContent>
                        </wps:txbx>
                        <wps:bodyPr rot="0" vert="horz" wrap="square" lIns="36000" tIns="36000" rIns="36000" bIns="36000" anchor="t" anchorCtr="0" upright="1">
                          <a:noAutofit/>
                        </wps:bodyPr>
                      </wps:wsp>
                      <wps:wsp>
                        <wps:cNvPr id="63430" name="Zone de texte 63430"/>
                        <wps:cNvSpPr txBox="1">
                          <a:spLocks noChangeArrowheads="1"/>
                        </wps:cNvSpPr>
                        <wps:spPr bwMode="auto">
                          <a:xfrm>
                            <a:off x="0" y="1688124"/>
                            <a:ext cx="963266" cy="431769"/>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860A44">
                              <w:pPr>
                                <w:pBdr>
                                  <w:bottom w:val="single" w:sz="4" w:space="1" w:color="auto"/>
                                </w:pBdr>
                                <w:jc w:val="center"/>
                                <w:rPr>
                                  <w:color w:val="FF0000"/>
                                  <w:szCs w:val="20"/>
                                </w:rPr>
                              </w:pPr>
                              <w:r>
                                <w:rPr>
                                  <w:color w:val="FF0000"/>
                                  <w:szCs w:val="20"/>
                                </w:rPr>
                                <w:t>Système d’arrosage</w:t>
                              </w:r>
                            </w:p>
                          </w:txbxContent>
                        </wps:txbx>
                        <wps:bodyPr rot="0" vert="horz" wrap="square" lIns="36000" tIns="36000" rIns="36000" bIns="36000" anchor="t" anchorCtr="0" upright="1">
                          <a:noAutofit/>
                        </wps:bodyPr>
                      </wps:wsp>
                      <wps:wsp>
                        <wps:cNvPr id="63431" name="Zone de texte 63431"/>
                        <wps:cNvSpPr txBox="1">
                          <a:spLocks noChangeArrowheads="1"/>
                        </wps:cNvSpPr>
                        <wps:spPr bwMode="auto">
                          <a:xfrm>
                            <a:off x="257908" y="304800"/>
                            <a:ext cx="963266" cy="431769"/>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F775C0" w:rsidRDefault="00FF3524" w:rsidP="00860A44">
                              <w:pPr>
                                <w:pBdr>
                                  <w:bottom w:val="single" w:sz="4" w:space="1" w:color="auto"/>
                                </w:pBdr>
                                <w:jc w:val="center"/>
                                <w:rPr>
                                  <w:color w:val="FF0000"/>
                                  <w:szCs w:val="20"/>
                                </w:rPr>
                              </w:pPr>
                              <w:r w:rsidRPr="00F775C0">
                                <w:rPr>
                                  <w:color w:val="FF0000"/>
                                  <w:szCs w:val="20"/>
                                </w:rPr>
                                <w:t>Moteur</w:t>
                              </w:r>
                            </w:p>
                          </w:txbxContent>
                        </wps:txbx>
                        <wps:bodyPr rot="0" vert="horz" wrap="square" lIns="36000" tIns="36000" rIns="36000" bIns="36000" anchor="t" anchorCtr="0" upright="1">
                          <a:noAutofit/>
                        </wps:bodyPr>
                      </wps:wsp>
                      <wps:wsp>
                        <wps:cNvPr id="63313" name="Zone de texte 63313"/>
                        <wps:cNvSpPr txBox="1">
                          <a:spLocks noChangeArrowheads="1"/>
                        </wps:cNvSpPr>
                        <wps:spPr bwMode="auto">
                          <a:xfrm>
                            <a:off x="3892062" y="1019908"/>
                            <a:ext cx="963266" cy="431769"/>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F775C0" w:rsidRDefault="00FF3524" w:rsidP="00860A44">
                              <w:pPr>
                                <w:pBdr>
                                  <w:bottom w:val="single" w:sz="4" w:space="1" w:color="auto"/>
                                </w:pBdr>
                                <w:jc w:val="center"/>
                                <w:rPr>
                                  <w:szCs w:val="20"/>
                                </w:rPr>
                              </w:pPr>
                              <w:r w:rsidRPr="00F775C0">
                                <w:rPr>
                                  <w:szCs w:val="20"/>
                                </w:rPr>
                                <w:t>Modules électroniques</w:t>
                              </w:r>
                            </w:p>
                          </w:txbxContent>
                        </wps:txbx>
                        <wps:bodyPr rot="0" vert="horz" wrap="square" lIns="36000" tIns="36000" rIns="36000" bIns="36000" anchor="t" anchorCtr="0" upright="1">
                          <a:noAutofit/>
                        </wps:bodyPr>
                      </wps:wsp>
                      <wps:wsp>
                        <wps:cNvPr id="63314" name="Connecteur droit 63314"/>
                        <wps:cNvCnPr/>
                        <wps:spPr>
                          <a:xfrm flipH="1">
                            <a:off x="2848708" y="1184031"/>
                            <a:ext cx="1049020" cy="391160"/>
                          </a:xfrm>
                          <a:prstGeom prst="line">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63445" o:spid="_x0000_s1102" style="position:absolute;left:0;text-align:left;margin-left:53.15pt;margin-top:0;width:382.3pt;height:184.6pt;z-index:252701696" coordsize="48553,234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0P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R+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L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0/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U+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X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v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X+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D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S+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P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P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V+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b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1/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Q+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H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v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T+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1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W+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f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L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U+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1K4q7L4t4HFFuy/Tc9j92K27LETnscN&#10;Lbsd9XkpWmNI4g7N9Xk8MPCV4g7HLaSuaClceFjxh2LHS51+1QYKUzDsb9QkrTAx8R2PGmt/N+GG&#10;k8bssaafHDSeJ2YaeOlTXJAJt2KLpq98ifJgSejsG2GnWqXCm4XkldxU4KRZdk6uPIunS2wubVQY&#10;2HXrQ+GVRs35J3dnONa0eXSLgxuDwP2TkwWcTbsLMLN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n//V+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9b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n//1/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f//Q+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f/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0v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P/9T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1f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f//W+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1/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f/Q+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R+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f/0v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n//0/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f/1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n/1f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9b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9f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0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0f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S+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9P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9T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V+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f/1v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n/9f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D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f/0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n/9L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&#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9X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n//W+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&#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X+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0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n/9H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9P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f/9T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1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n/9b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sMRiinY4SsNsFI4XZYmYYQtOxwupB0OG00&#10;7F01S4j+yx+/EljTsFJ5jvk6OcigRp2W3mbUG/bOStnu7EH1m6c/Ex+/IUx4XYg1/K29TXCmnYm1&#10;zI3U5MFLsZ6rHvja07GlieuC1p2VU4E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P/X+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D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f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S+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P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V+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b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Q+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H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T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W+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f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0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R+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U+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X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1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X+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D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f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S+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P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V+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b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1/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Q&#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H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0v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T+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T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">
                <v:shape id="Image 63444" o:spid="_x0000_s1103" type="#_x0000_t75" style="position:absolute;left:13481;width:20984;height:23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wzK7HAAAA3gAAAA8AAABkcnMvZG93bnJldi54bWxEj91qwkAUhO8LvsNyhN4U3agxSnQVEQIt&#10;pReNPsAhe/Kj2bMhu2p8+26h0MthZr5htvvBtOJOvWssK5hNIxDEhdUNVwrOp2yyBuE8ssbWMil4&#10;koP9bvSyxVTbB3/TPfeVCBB2KSqove9SKV1Rk0E3tR1x8ErbG/RB9pXUPT4C3LRyHkWJNNhwWKix&#10;o2NNxTW/GQXZV7TMnsnHOdeLEldlu7o0b59KvY6HwwaEp8H/h//a71pBsojjGH7vhCsgd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qwzK7HAAAA3gAAAA8AAAAAAAAAAAAA&#10;AAAAnwIAAGRycy9kb3ducmV2LnhtbFBLBQYAAAAABAAEAPcAAACTAwAAAAA=&#10;">
                  <v:imagedata r:id="rId30" o:title=""/>
                  <v:path arrowok="t"/>
                </v:shape>
                <v:line id="Connecteur droit 1511" o:spid="_x0000_s1104" style="position:absolute;visibility:visible;mso-wrap-style:square" from="12192,5978" to="25087,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QiDsMAAADdAAAADwAAAGRycy9kb3ducmV2LnhtbERP22rCQBB9L/gPywh9q5sUWmp0FREr&#10;QqXg5QMm2TEJZmfD7prEfn23UPBtDuc68+VgGtGR87VlBekkAUFcWF1zqeB8+nz5AOEDssbGMim4&#10;k4flYvQ0x0zbng/UHUMpYgj7DBVUIbSZlL6oyKCf2JY4chfrDIYIXSm1wz6Gm0a+Jsm7NFhzbKiw&#10;pXVFxfV4Mwry7dTsD9fy+yvf46X72Ti/6nOlnsfDagYi0BAe4n/3Tsf5b2kKf9/EE+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EIg7DAAAA3QAAAA8AAAAAAAAAAAAA&#10;AAAAoQIAAGRycy9kb3ducmV2LnhtbFBLBQYAAAAABAAEAPkAAACRAwAAAAA=&#10;" strokecolor="black [3213]" strokeweight=".5pt">
                  <v:stroke endarrow="block"/>
                </v:line>
                <v:line id="Connecteur droit 1507" o:spid="_x0000_s1105" style="position:absolute;flip:x;visibility:visible;mso-wrap-style:square" from="25790,3634" to="35518,6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WrLcQAAADdAAAADwAAAGRycy9kb3ducmV2LnhtbERPyWrDMBC9F/IPYgq9mEROoYlxo4Qs&#10;NKTHLJfeBmtqC1sjx1Ji9++rQKG3ebx1FqvBNuJOnTeOFUwnKQjiwmnDpYLL+WOcgfABWWPjmBT8&#10;kIfVcvS0wFy7no90P4VSxBD2OSqoQmhzKX1RkUU/cS1x5L5dZzFE2JVSd9jHcNvI1zSdSYuGY0OF&#10;LW0rKurTzSpIzskuMWuTZfvP+rqp9+Vs+9Ur9fI8rN9BBBrCv/jPfdBx/ls6h8c38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NastxAAAAN0AAAAPAAAAAAAAAAAA&#10;AAAAAKECAABkcnMvZG93bnJldi54bWxQSwUGAAAAAAQABAD5AAAAkgMAAAAA&#10;" strokecolor="black [3213]" strokeweight=".5pt">
                  <v:stroke endarrow="block"/>
                </v:line>
                <v:line id="Connecteur droit 1405" o:spid="_x0000_s1106" style="position:absolute;flip:y;visibility:visible;mso-wrap-style:square" from="9612,16998" to="19681,1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qfXMQAAADdAAAADwAAAGRycy9kb3ducmV2LnhtbERPyWrDMBC9F/IPYgq9mEROaYNxo4Qs&#10;NKTHLJfeBmtqC1sjx1Ji9++rQCG3ebx15svBNuJGnTeOFUwnKQjiwmnDpYLz6XOcgfABWWPjmBT8&#10;koflYvQ0x1y7ng90O4ZSxBD2OSqoQmhzKX1RkUU/cS1x5H5cZzFE2JVSd9jHcNvI1zSdSYuGY0OF&#10;LW0qKurj1SpITsk2MSuTZbuv+rKud+Vs890r9fI8rD5ABBrCQ/zv3us4/y19h/s38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Sp9cxAAAAN0AAAAPAAAAAAAAAAAA&#10;AAAAAKECAABkcnMvZG93bnJldi54bWxQSwUGAAAAAAQABAD5AAAAkgMAAAAA&#10;" strokecolor="black [3213]" strokeweight=".5pt">
                  <v:stroke endarrow="block"/>
                </v:line>
                <v:shape id="Zone de texte 63429" o:spid="_x0000_s1107" type="#_x0000_t202" style="position:absolute;left:35638;top:2579;width:9632;height:4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atv8cA&#10;AADeAAAADwAAAGRycy9kb3ducmV2LnhtbESPX2vCMBTF3wd+h3AF32Y6lbrVpiKDgQib6AT3eGmu&#10;bVlzU5tU6z79Mhj4eDh/fpx02ZtaXKh1lWUFT+MIBHFudcWFgsPn2+MzCOeRNdaWScGNHCyzwUOK&#10;ibZX3tFl7wsRRtglqKD0vkmkdHlJBt3YNsTBO9nWoA+yLaRu8RrGTS0nURRLgxUHQokNvZaUf+87&#10;o6Dfrc/+Nq+a9+64iX++bLf9CHA1GvarBQhPvb+H/9trrSCeziYv8HcnX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2rb/HAAAA3gAAAA8AAAAAAAAAAAAAAAAAmAIAAGRy&#10;cy9kb3ducmV2LnhtbFBLBQYAAAAABAAEAPUAAACMAwAAAAA=&#10;" filled="f" strokeweight=".5pt">
                  <v:stroke dashstyle="1 1"/>
                  <v:shadow color="#868686"/>
                  <v:textbox inset="1mm,1mm,1mm,1mm">
                    <w:txbxContent>
                      <w:p w:rsidR="00FF3524" w:rsidRPr="000B4E7C" w:rsidRDefault="00FF3524" w:rsidP="00860A44">
                        <w:pPr>
                          <w:pBdr>
                            <w:bottom w:val="single" w:sz="4" w:space="1" w:color="auto"/>
                          </w:pBdr>
                          <w:jc w:val="center"/>
                          <w:rPr>
                            <w:color w:val="FF0000"/>
                            <w:szCs w:val="20"/>
                          </w:rPr>
                        </w:pPr>
                        <w:r>
                          <w:rPr>
                            <w:color w:val="FF0000"/>
                            <w:szCs w:val="20"/>
                          </w:rPr>
                          <w:t>Crémaillère</w:t>
                        </w:r>
                      </w:p>
                    </w:txbxContent>
                  </v:textbox>
                </v:shape>
                <v:shape id="Zone de texte 63430" o:spid="_x0000_s1108" type="#_x0000_t202" style="position:absolute;top:16881;width:9632;height:4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WS/8YA&#10;AADeAAAADwAAAGRycy9kb3ducmV2LnhtbESPTWvCQBCG7wX/wzKCt7qxSiypq5SCIIItaqE9Dtlp&#10;EszOptmNRn9951Dw+PJ+8SxWvavVmdpQeTYwGSegiHNvKy4MfB7Xj8+gQkS2WHsmA1cKsFoOHhaY&#10;WX/hPZ0PsVAywiFDA2WMTaZ1yEtyGMa+IRbvx7cOo8i20LbFi4y7Wj8lSaodViwPJTb0VlJ+OnTO&#10;QL/f/MbrvGp23dc2vX377uNdzs1o2L++gIrUx3v4v72xBtLpbCoAgiMo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WS/8YAAADeAAAADwAAAAAAAAAAAAAAAACYAgAAZHJz&#10;L2Rvd25yZXYueG1sUEsFBgAAAAAEAAQA9QAAAIsDAAAAAA==&#10;" filled="f" strokeweight=".5pt">
                  <v:stroke dashstyle="1 1"/>
                  <v:shadow color="#868686"/>
                  <v:textbox inset="1mm,1mm,1mm,1mm">
                    <w:txbxContent>
                      <w:p w:rsidR="00FF3524" w:rsidRPr="000B4E7C" w:rsidRDefault="00FF3524" w:rsidP="00860A44">
                        <w:pPr>
                          <w:pBdr>
                            <w:bottom w:val="single" w:sz="4" w:space="1" w:color="auto"/>
                          </w:pBdr>
                          <w:jc w:val="center"/>
                          <w:rPr>
                            <w:color w:val="FF0000"/>
                            <w:szCs w:val="20"/>
                          </w:rPr>
                        </w:pPr>
                        <w:r>
                          <w:rPr>
                            <w:color w:val="FF0000"/>
                            <w:szCs w:val="20"/>
                          </w:rPr>
                          <w:t>Système d’arrosage</w:t>
                        </w:r>
                      </w:p>
                    </w:txbxContent>
                  </v:textbox>
                </v:shape>
                <v:shape id="Zone de texte 63431" o:spid="_x0000_s1109" type="#_x0000_t202" style="position:absolute;left:2579;top:3048;width:9632;height:4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3ZMcA&#10;AADeAAAADwAAAGRycy9kb3ducmV2LnhtbESPX2vCMBTF34V9h3AHe9O0U6p0xiLCQAZz6Abu8dJc&#10;22Jz0zWpVj/9Igg+Hs6fH2ee9aYWJ2pdZVlBPIpAEOdWV1wo+Pl+H85AOI+ssbZMCi7kIFs8DeaY&#10;anvmLZ12vhBhhF2KCkrvm1RKl5dk0I1sQxy8g20N+iDbQuoWz2Hc1PI1ihJpsOJAKLGhVUn5cdcZ&#10;Bf12/ecv06r57PYfyfXXdl+bAFcvz/3yDYSn3j/C9/ZaK0jGk3EMtzvh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ZN2THAAAA3gAAAA8AAAAAAAAAAAAAAAAAmAIAAGRy&#10;cy9kb3ducmV2LnhtbFBLBQYAAAAABAAEAPUAAACMAwAAAAA=&#10;" filled="f" strokeweight=".5pt">
                  <v:stroke dashstyle="1 1"/>
                  <v:shadow color="#868686"/>
                  <v:textbox inset="1mm,1mm,1mm,1mm">
                    <w:txbxContent>
                      <w:p w:rsidR="00FF3524" w:rsidRPr="00F775C0" w:rsidRDefault="00FF3524" w:rsidP="00860A44">
                        <w:pPr>
                          <w:pBdr>
                            <w:bottom w:val="single" w:sz="4" w:space="1" w:color="auto"/>
                          </w:pBdr>
                          <w:jc w:val="center"/>
                          <w:rPr>
                            <w:color w:val="FF0000"/>
                            <w:szCs w:val="20"/>
                          </w:rPr>
                        </w:pPr>
                        <w:r w:rsidRPr="00F775C0">
                          <w:rPr>
                            <w:color w:val="FF0000"/>
                            <w:szCs w:val="20"/>
                          </w:rPr>
                          <w:t>Moteur</w:t>
                        </w:r>
                      </w:p>
                    </w:txbxContent>
                  </v:textbox>
                </v:shape>
                <v:shape id="Zone de texte 63313" o:spid="_x0000_s1110" type="#_x0000_t202" style="position:absolute;left:38920;top:10199;width:9633;height:4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idjccA&#10;AADeAAAADwAAAGRycy9kb3ducmV2LnhtbESPX2vCMBTF3wf7DuEOfFvTrtCNaiwyGIigQzfQx0tz&#10;bYvNTdekWv30ZjDY4+H8+XFmxWhacabeNZYVJFEMgri0uuFKwffXx/MbCOeRNbaWScGVHBTzx4cZ&#10;5tpeeEvnna9EGGGXo4La+y6X0pU1GXSR7YiDd7S9QR9kX0nd4yWMm1a+xHEmDTYcCDV29F5TedoN&#10;RsG4Xf7462vTrYf9Krsd7PC5CXA1eRoXUxCeRv8f/msvtYIsTZMUfu+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YnY3HAAAA3gAAAA8AAAAAAAAAAAAAAAAAmAIAAGRy&#10;cy9kb3ducmV2LnhtbFBLBQYAAAAABAAEAPUAAACMAwAAAAA=&#10;" filled="f" strokeweight=".5pt">
                  <v:stroke dashstyle="1 1"/>
                  <v:shadow color="#868686"/>
                  <v:textbox inset="1mm,1mm,1mm,1mm">
                    <w:txbxContent>
                      <w:p w:rsidR="00FF3524" w:rsidRPr="00F775C0" w:rsidRDefault="00FF3524" w:rsidP="00860A44">
                        <w:pPr>
                          <w:pBdr>
                            <w:bottom w:val="single" w:sz="4" w:space="1" w:color="auto"/>
                          </w:pBdr>
                          <w:jc w:val="center"/>
                          <w:rPr>
                            <w:szCs w:val="20"/>
                          </w:rPr>
                        </w:pPr>
                        <w:r w:rsidRPr="00F775C0">
                          <w:rPr>
                            <w:szCs w:val="20"/>
                          </w:rPr>
                          <w:t>Modules électroniques</w:t>
                        </w:r>
                      </w:p>
                    </w:txbxContent>
                  </v:textbox>
                </v:shape>
                <v:line id="Connecteur droit 63314" o:spid="_x0000_s1111" style="position:absolute;flip:x;visibility:visible;mso-wrap-style:square" from="28487,11840" to="38977,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oF8cAAADeAAAADwAAAGRycy9kb3ducmV2LnhtbESPQWvCQBSE74X+h+UJvYS6sZYQoquo&#10;pdIeq714e2SfyZLs2zS7mvjv3UKhx2FmvmGW69G24kq9N44VzKYpCOLSacOVgu/j+3MOwgdkja1j&#10;UnAjD+vV48MSC+0G/qLrIVQiQtgXqKAOoSuk9GVNFv3UdcTRO7veYoiyr6TucYhw28qXNM2kRcNx&#10;ocaOdjWVzeFiFSTH5C0xG5Pn+8/mZ9vsq2x3GpR6moybBYhAY/gP/7U/tIJsPp+9wu+deAXk6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lCgXxwAAAN4AAAAPAAAAAAAA&#10;AAAAAAAAAKECAABkcnMvZG93bnJldi54bWxQSwUGAAAAAAQABAD5AAAAlQMAAAAA&#10;" strokecolor="black [3213]" strokeweight=".5pt">
                  <v:stroke endarrow="block"/>
                </v:line>
              </v:group>
            </w:pict>
          </mc:Fallback>
        </mc:AlternateContent>
      </w:r>
    </w:p>
    <w:p w:rsidR="00DC3A35" w:rsidRDefault="00DC3A35" w:rsidP="00DC3A35">
      <w:pPr>
        <w:jc w:val="center"/>
        <w:rPr>
          <w:spacing w:val="-6"/>
        </w:rPr>
      </w:pPr>
    </w:p>
    <w:p w:rsidR="00DC3A35" w:rsidRDefault="00DC3A35" w:rsidP="00DC3A35">
      <w:pPr>
        <w:jc w:val="center"/>
        <w:rPr>
          <w:spacing w:val="-6"/>
        </w:rPr>
      </w:pPr>
    </w:p>
    <w:p w:rsidR="00A52D7C" w:rsidRDefault="00A52D7C" w:rsidP="00860A44">
      <w:pPr>
        <w:rPr>
          <w:b/>
          <w:spacing w:val="-6"/>
        </w:rPr>
      </w:pPr>
    </w:p>
    <w:p w:rsidR="00A52D7C" w:rsidRDefault="00A52D7C" w:rsidP="00860A44">
      <w:pPr>
        <w:rPr>
          <w:b/>
          <w:spacing w:val="-6"/>
        </w:rPr>
      </w:pPr>
    </w:p>
    <w:p w:rsidR="00A52D7C" w:rsidRDefault="00A52D7C" w:rsidP="00860A44">
      <w:pPr>
        <w:rPr>
          <w:b/>
          <w:spacing w:val="-6"/>
        </w:rPr>
      </w:pPr>
    </w:p>
    <w:p w:rsidR="00A52D7C" w:rsidRDefault="00A52D7C" w:rsidP="00860A44">
      <w:pPr>
        <w:rPr>
          <w:b/>
          <w:spacing w:val="-6"/>
        </w:rPr>
      </w:pPr>
    </w:p>
    <w:p w:rsidR="00A52D7C" w:rsidRDefault="00A52D7C" w:rsidP="00860A44">
      <w:pPr>
        <w:rPr>
          <w:b/>
          <w:spacing w:val="-6"/>
        </w:rPr>
      </w:pPr>
    </w:p>
    <w:p w:rsidR="00A52D7C" w:rsidRDefault="00A52D7C" w:rsidP="00860A44">
      <w:pPr>
        <w:rPr>
          <w:b/>
          <w:spacing w:val="-6"/>
        </w:rPr>
      </w:pPr>
    </w:p>
    <w:p w:rsidR="00A52D7C" w:rsidRDefault="00A52D7C" w:rsidP="00860A44">
      <w:pPr>
        <w:rPr>
          <w:b/>
          <w:spacing w:val="-6"/>
        </w:rPr>
      </w:pPr>
    </w:p>
    <w:p w:rsidR="00A52D7C" w:rsidRDefault="00A52D7C" w:rsidP="00860A44">
      <w:pPr>
        <w:rPr>
          <w:b/>
          <w:spacing w:val="-6"/>
        </w:rPr>
      </w:pPr>
    </w:p>
    <w:p w:rsidR="00A52D7C" w:rsidRDefault="00A52D7C" w:rsidP="00860A44">
      <w:pPr>
        <w:rPr>
          <w:b/>
          <w:spacing w:val="-6"/>
        </w:rPr>
      </w:pPr>
    </w:p>
    <w:p w:rsidR="00A52D7C" w:rsidRDefault="00A52D7C" w:rsidP="00860A44">
      <w:pPr>
        <w:rPr>
          <w:b/>
          <w:spacing w:val="-6"/>
        </w:rPr>
      </w:pPr>
    </w:p>
    <w:p w:rsidR="00A52D7C" w:rsidRDefault="00A52D7C" w:rsidP="00860A44">
      <w:pPr>
        <w:rPr>
          <w:b/>
          <w:spacing w:val="-6"/>
        </w:rPr>
      </w:pPr>
    </w:p>
    <w:p w:rsidR="00A52D7C" w:rsidRDefault="009E02F8" w:rsidP="00860A44">
      <w:pPr>
        <w:rPr>
          <w:b/>
          <w:spacing w:val="-6"/>
        </w:rPr>
      </w:pPr>
      <w:r>
        <w:rPr>
          <w:noProof/>
          <w:spacing w:val="-4"/>
          <w:szCs w:val="20"/>
        </w:rPr>
        <mc:AlternateContent>
          <mc:Choice Requires="wps">
            <w:drawing>
              <wp:anchor distT="0" distB="0" distL="114300" distR="114300" simplePos="0" relativeHeight="252794880" behindDoc="0" locked="0" layoutInCell="1" allowOverlap="1" wp14:anchorId="7669AF9A" wp14:editId="4F82A559">
                <wp:simplePos x="0" y="0"/>
                <wp:positionH relativeFrom="column">
                  <wp:posOffset>3178175</wp:posOffset>
                </wp:positionH>
                <wp:positionV relativeFrom="paragraph">
                  <wp:posOffset>49530</wp:posOffset>
                </wp:positionV>
                <wp:extent cx="2701925" cy="250825"/>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2701925" cy="250825"/>
                        </a:xfrm>
                        <a:prstGeom prst="rect">
                          <a:avLst/>
                        </a:prstGeom>
                        <a:noFill/>
                        <a:ln w="3175">
                          <a:noFill/>
                        </a:ln>
                        <a:effectLst/>
                      </wps:spPr>
                      <wps:style>
                        <a:lnRef idx="0">
                          <a:schemeClr val="accent1"/>
                        </a:lnRef>
                        <a:fillRef idx="0">
                          <a:schemeClr val="accent1"/>
                        </a:fillRef>
                        <a:effectRef idx="0">
                          <a:schemeClr val="accent1"/>
                        </a:effectRef>
                        <a:fontRef idx="minor">
                          <a:schemeClr val="dk1"/>
                        </a:fontRef>
                      </wps:style>
                      <wps:txbx>
                        <w:txbxContent>
                          <w:p w:rsidR="00FF3524" w:rsidRPr="009E02F8" w:rsidRDefault="00FF3524" w:rsidP="005F4C3F">
                            <w:pPr>
                              <w:jc w:val="center"/>
                              <w:rPr>
                                <w:i/>
                                <w:sz w:val="18"/>
                              </w:rPr>
                            </w:pPr>
                            <w:r w:rsidRPr="009E02F8">
                              <w:rPr>
                                <w:i/>
                                <w:sz w:val="18"/>
                              </w:rPr>
                              <w:t>Maquette mini-serre domestique - Vue arrière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74" o:spid="_x0000_s1112" type="#_x0000_t202" style="position:absolute;margin-left:250.25pt;margin-top:3.9pt;width:212.75pt;height:19.75pt;z-index:25279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" filled="f" stroked="f" strokeweight=".25pt">
                <v:textbox>
                  <w:txbxContent>
                    <w:p w:rsidR="00FF3524" w:rsidRPr="009E02F8" w:rsidRDefault="00FF3524" w:rsidP="005F4C3F">
                      <w:pPr>
                        <w:jc w:val="center"/>
                        <w:rPr>
                          <w:i/>
                          <w:sz w:val="18"/>
                        </w:rPr>
                      </w:pPr>
                      <w:r w:rsidRPr="009E02F8">
                        <w:rPr>
                          <w:i/>
                          <w:sz w:val="18"/>
                        </w:rPr>
                        <w:t>Maquette mini-serre domestique - Vue arrière</w:t>
                      </w:r>
                    </w:p>
                  </w:txbxContent>
                </v:textbox>
              </v:shape>
            </w:pict>
          </mc:Fallback>
        </mc:AlternateContent>
      </w:r>
    </w:p>
    <w:p w:rsidR="00A52D7C" w:rsidRDefault="00A52D7C" w:rsidP="00860A44">
      <w:pPr>
        <w:rPr>
          <w:b/>
          <w:spacing w:val="-6"/>
        </w:rPr>
      </w:pPr>
    </w:p>
    <w:p w:rsidR="003435E9" w:rsidRDefault="003435E9" w:rsidP="00860A44">
      <w:pPr>
        <w:rPr>
          <w:b/>
          <w:spacing w:val="-6"/>
        </w:rPr>
      </w:pPr>
    </w:p>
    <w:p w:rsidR="0055710F" w:rsidRPr="007118B5" w:rsidRDefault="00860A44" w:rsidP="00860A44">
      <w:pPr>
        <w:rPr>
          <w:spacing w:val="-6"/>
        </w:rPr>
      </w:pPr>
      <w:r w:rsidRPr="007118B5">
        <w:rPr>
          <w:b/>
          <w:spacing w:val="-6"/>
        </w:rPr>
        <w:t>2.</w:t>
      </w:r>
      <w:r>
        <w:rPr>
          <w:spacing w:val="-6"/>
        </w:rPr>
        <w:t xml:space="preserve"> </w:t>
      </w:r>
      <w:r w:rsidRPr="00E53E92">
        <w:rPr>
          <w:spacing w:val="-6"/>
        </w:rPr>
        <w:t xml:space="preserve">Précisez </w:t>
      </w:r>
      <w:r>
        <w:rPr>
          <w:spacing w:val="-6"/>
        </w:rPr>
        <w:t xml:space="preserve">le rôle </w:t>
      </w:r>
      <w:r w:rsidRPr="007118B5">
        <w:rPr>
          <w:spacing w:val="-6"/>
        </w:rPr>
        <w:t xml:space="preserve">des différents éléments </w:t>
      </w:r>
      <w:r w:rsidR="00222F56">
        <w:rPr>
          <w:spacing w:val="-6"/>
        </w:rPr>
        <w:t>de</w:t>
      </w:r>
      <w:r w:rsidRPr="007118B5">
        <w:rPr>
          <w:spacing w:val="-6"/>
        </w:rPr>
        <w:t xml:space="preserve"> la maquette </w:t>
      </w:r>
      <w:r w:rsidR="00D13A9B">
        <w:rPr>
          <w:spacing w:val="-6"/>
        </w:rPr>
        <w:t>mini-</w:t>
      </w:r>
      <w:r w:rsidR="00E83447">
        <w:rPr>
          <w:spacing w:val="-6"/>
        </w:rPr>
        <w:t>serre</w:t>
      </w:r>
      <w:r w:rsidRPr="007118B5">
        <w:rPr>
          <w:spacing w:val="-6"/>
        </w:rPr>
        <w:t>.</w:t>
      </w:r>
    </w:p>
    <w:p w:rsidR="00860A44" w:rsidRPr="002D0547" w:rsidRDefault="008A4449" w:rsidP="00860A44">
      <w:pPr>
        <w:spacing w:before="120" w:after="120"/>
      </w:pPr>
      <w:r w:rsidRPr="002D0547">
        <w:t>L</w:t>
      </w:r>
      <w:r w:rsidR="006E72DC" w:rsidRPr="002D0547">
        <w:t xml:space="preserve">e </w:t>
      </w:r>
      <w:r w:rsidR="00F775C0">
        <w:t>ventilateur</w:t>
      </w:r>
      <w:r w:rsidR="00860A44" w:rsidRPr="002D0547">
        <w:t xml:space="preserve"> </w:t>
      </w:r>
      <w:r w:rsidR="00860A44" w:rsidRPr="001B680D">
        <w:t>permet</w:t>
      </w:r>
      <w:r w:rsidR="0055710F" w:rsidRPr="001B680D">
        <w:t xml:space="preserve"> </w:t>
      </w:r>
      <w:r w:rsidR="00B7138C" w:rsidRPr="00CC6636">
        <w:rPr>
          <w:color w:val="FF0000"/>
        </w:rPr>
        <w:t>d</w:t>
      </w:r>
      <w:r w:rsidR="00422718" w:rsidRPr="00CC6636">
        <w:rPr>
          <w:color w:val="FF0000"/>
        </w:rPr>
        <w:t xml:space="preserve">e </w:t>
      </w:r>
      <w:r w:rsidR="00422718">
        <w:rPr>
          <w:color w:val="FF0000"/>
        </w:rPr>
        <w:t>mettre en mouvement l’air</w:t>
      </w:r>
      <w:r w:rsidR="0055710F" w:rsidRPr="0055710F">
        <w:rPr>
          <w:color w:val="FF0000"/>
        </w:rPr>
        <w:t>.</w:t>
      </w:r>
    </w:p>
    <w:p w:rsidR="00860A44" w:rsidRDefault="00F775C0" w:rsidP="001B680D">
      <w:pPr>
        <w:spacing w:before="120" w:after="120"/>
        <w:rPr>
          <w:color w:val="FF0000"/>
        </w:rPr>
      </w:pPr>
      <w:r>
        <w:t>Les modules électroniques</w:t>
      </w:r>
      <w:r w:rsidR="006E72DC" w:rsidRPr="002D0547">
        <w:t xml:space="preserve"> </w:t>
      </w:r>
      <w:r w:rsidR="00860A44" w:rsidRPr="002D0547">
        <w:t>permet</w:t>
      </w:r>
      <w:r>
        <w:t>tent</w:t>
      </w:r>
      <w:r w:rsidR="006E72DC" w:rsidRPr="002D0547">
        <w:t xml:space="preserve"> </w:t>
      </w:r>
      <w:r w:rsidR="00860A44" w:rsidRPr="00CC6636">
        <w:rPr>
          <w:color w:val="FF0000"/>
        </w:rPr>
        <w:t>de</w:t>
      </w:r>
      <w:r w:rsidR="001B680D" w:rsidRPr="00CC6636">
        <w:rPr>
          <w:color w:val="FF0000"/>
        </w:rPr>
        <w:t xml:space="preserve"> </w:t>
      </w:r>
      <w:r>
        <w:rPr>
          <w:color w:val="FF0000"/>
        </w:rPr>
        <w:t>contrôler le fonctionnement de la mini-serre</w:t>
      </w:r>
      <w:r w:rsidR="0055710F" w:rsidRPr="002D0547">
        <w:rPr>
          <w:color w:val="FF0000"/>
        </w:rPr>
        <w:t>.</w:t>
      </w:r>
    </w:p>
    <w:p w:rsidR="007038C6" w:rsidRDefault="007038C6" w:rsidP="007038C6">
      <w:pPr>
        <w:spacing w:before="120" w:after="120"/>
        <w:rPr>
          <w:rStyle w:val="Titre3Car"/>
          <w:b w:val="0"/>
          <w:color w:val="FF0000"/>
          <w:sz w:val="20"/>
          <w:szCs w:val="20"/>
        </w:rPr>
      </w:pPr>
      <w:r>
        <w:rPr>
          <w:rStyle w:val="Titre3Car"/>
          <w:b w:val="0"/>
          <w:sz w:val="20"/>
          <w:szCs w:val="20"/>
        </w:rPr>
        <w:t>L</w:t>
      </w:r>
      <w:r w:rsidRPr="00E60C58">
        <w:rPr>
          <w:rStyle w:val="Titre3Car"/>
          <w:b w:val="0"/>
          <w:sz w:val="20"/>
          <w:szCs w:val="20"/>
        </w:rPr>
        <w:t>e</w:t>
      </w:r>
      <w:r w:rsidRPr="00626577">
        <w:rPr>
          <w:rStyle w:val="Titre3Car"/>
          <w:b w:val="0"/>
          <w:sz w:val="20"/>
          <w:szCs w:val="20"/>
        </w:rPr>
        <w:t xml:space="preserve"> moteur permet</w:t>
      </w:r>
      <w:r w:rsidR="000F6964">
        <w:rPr>
          <w:rStyle w:val="Titre3Car"/>
          <w:b w:val="0"/>
          <w:color w:val="FF0000"/>
          <w:sz w:val="20"/>
          <w:szCs w:val="20"/>
        </w:rPr>
        <w:t xml:space="preserve"> d’entraîner le mécanisme d’ouverture ou de fermeture de la</w:t>
      </w:r>
      <w:r w:rsidR="00C168E7">
        <w:rPr>
          <w:rStyle w:val="Titre3Car"/>
          <w:b w:val="0"/>
          <w:color w:val="FF0000"/>
          <w:sz w:val="20"/>
          <w:szCs w:val="20"/>
        </w:rPr>
        <w:t xml:space="preserve"> fenêtre (</w:t>
      </w:r>
      <w:r w:rsidR="00F775C0">
        <w:rPr>
          <w:rStyle w:val="Titre3Car"/>
          <w:b w:val="0"/>
          <w:color w:val="FF0000"/>
          <w:sz w:val="20"/>
          <w:szCs w:val="20"/>
        </w:rPr>
        <w:t>lucarne</w:t>
      </w:r>
      <w:r w:rsidR="00C168E7">
        <w:rPr>
          <w:rStyle w:val="Titre3Car"/>
          <w:b w:val="0"/>
          <w:color w:val="FF0000"/>
          <w:sz w:val="20"/>
          <w:szCs w:val="20"/>
        </w:rPr>
        <w:t>)</w:t>
      </w:r>
      <w:r>
        <w:rPr>
          <w:rStyle w:val="Titre3Car"/>
          <w:b w:val="0"/>
          <w:color w:val="FF0000"/>
          <w:sz w:val="20"/>
          <w:szCs w:val="20"/>
        </w:rPr>
        <w:t>.</w:t>
      </w:r>
    </w:p>
    <w:p w:rsidR="001B680D" w:rsidRDefault="001B680D" w:rsidP="00860A44"/>
    <w:p w:rsidR="003D047D" w:rsidRPr="00513AED" w:rsidRDefault="003D047D" w:rsidP="003D047D">
      <w:pPr>
        <w:tabs>
          <w:tab w:val="right" w:pos="6670"/>
        </w:tabs>
        <w:rPr>
          <w:b/>
          <w:sz w:val="22"/>
        </w:rPr>
      </w:pPr>
      <w:r w:rsidRPr="00513AED">
        <w:rPr>
          <w:b/>
          <w:color w:val="FFFFFF" w:themeColor="background1"/>
          <w:sz w:val="22"/>
          <w:shd w:val="clear" w:color="auto" w:fill="548DD4" w:themeFill="text2" w:themeFillTint="99"/>
        </w:rPr>
        <w:t> Séance 3 </w:t>
      </w:r>
      <w:r w:rsidRPr="00513AED">
        <w:rPr>
          <w:b/>
          <w:sz w:val="22"/>
        </w:rPr>
        <w:t> </w:t>
      </w:r>
      <w:r w:rsidR="0042359A">
        <w:rPr>
          <w:b/>
          <w:sz w:val="22"/>
        </w:rPr>
        <w:t>Caractériser</w:t>
      </w:r>
      <w:r w:rsidR="00422718">
        <w:rPr>
          <w:b/>
          <w:sz w:val="22"/>
        </w:rPr>
        <w:t xml:space="preserve"> les fonctions de la maquette </w:t>
      </w:r>
      <w:r w:rsidR="00937967">
        <w:rPr>
          <w:b/>
          <w:sz w:val="22"/>
        </w:rPr>
        <w:t>mini-</w:t>
      </w:r>
      <w:r w:rsidR="00F775C0">
        <w:rPr>
          <w:b/>
          <w:sz w:val="22"/>
        </w:rPr>
        <w:t>serre</w:t>
      </w:r>
      <w:r w:rsidR="00937967">
        <w:rPr>
          <w:b/>
          <w:sz w:val="22"/>
        </w:rPr>
        <w:t xml:space="preserve"> domestique</w:t>
      </w:r>
    </w:p>
    <w:p w:rsidR="003D047D" w:rsidRDefault="003D047D" w:rsidP="003D047D"/>
    <w:p w:rsidR="003D047D" w:rsidRPr="00E8279F" w:rsidRDefault="003D047D" w:rsidP="003D047D">
      <w:pPr>
        <w:rPr>
          <w:spacing w:val="-6"/>
        </w:rPr>
      </w:pPr>
      <w:r w:rsidRPr="00E8279F">
        <w:rPr>
          <w:b/>
          <w:spacing w:val="-6"/>
        </w:rPr>
        <w:t>1.</w:t>
      </w:r>
      <w:r w:rsidRPr="00E8279F">
        <w:rPr>
          <w:spacing w:val="-6"/>
        </w:rPr>
        <w:t xml:space="preserve"> Déterminez </w:t>
      </w:r>
      <w:r w:rsidR="00E8279F" w:rsidRPr="00E8279F">
        <w:rPr>
          <w:spacing w:val="-6"/>
        </w:rPr>
        <w:t>pour chaque</w:t>
      </w:r>
      <w:r w:rsidRPr="00E8279F">
        <w:rPr>
          <w:spacing w:val="-6"/>
        </w:rPr>
        <w:t xml:space="preserve"> fonction </w:t>
      </w:r>
      <w:r w:rsidR="00222F56" w:rsidRPr="00E8279F">
        <w:rPr>
          <w:spacing w:val="-6"/>
        </w:rPr>
        <w:t xml:space="preserve">technique </w:t>
      </w:r>
      <w:r w:rsidRPr="00E8279F">
        <w:rPr>
          <w:spacing w:val="-6"/>
        </w:rPr>
        <w:t>d</w:t>
      </w:r>
      <w:r w:rsidR="00222F56" w:rsidRPr="00E8279F">
        <w:rPr>
          <w:spacing w:val="-6"/>
        </w:rPr>
        <w:t>e la maquette</w:t>
      </w:r>
      <w:r w:rsidRPr="00E8279F">
        <w:rPr>
          <w:spacing w:val="-6"/>
        </w:rPr>
        <w:t xml:space="preserve"> </w:t>
      </w:r>
      <w:r w:rsidR="00937967" w:rsidRPr="00E8279F">
        <w:rPr>
          <w:spacing w:val="-6"/>
        </w:rPr>
        <w:t>mini-</w:t>
      </w:r>
      <w:r w:rsidRPr="00E8279F">
        <w:rPr>
          <w:spacing w:val="-6"/>
        </w:rPr>
        <w:t>serre</w:t>
      </w:r>
      <w:r w:rsidR="00937967" w:rsidRPr="00E8279F">
        <w:rPr>
          <w:spacing w:val="-6"/>
        </w:rPr>
        <w:t xml:space="preserve"> domestique</w:t>
      </w:r>
      <w:r w:rsidR="00E8279F" w:rsidRPr="00E8279F">
        <w:rPr>
          <w:spacing w:val="-6"/>
        </w:rPr>
        <w:t xml:space="preserve"> les éléments qui la composent</w:t>
      </w:r>
      <w:r w:rsidRPr="00E8279F">
        <w:rPr>
          <w:spacing w:val="-6"/>
        </w:rPr>
        <w:t>.</w:t>
      </w:r>
    </w:p>
    <w:p w:rsidR="00E8279F" w:rsidRDefault="00E8279F" w:rsidP="003D047D"/>
    <w:tbl>
      <w:tblPr>
        <w:tblStyle w:val="Grilledutableau"/>
        <w:tblW w:w="5000" w:type="pct"/>
        <w:tblLook w:val="04A0" w:firstRow="1" w:lastRow="0" w:firstColumn="1" w:lastColumn="0" w:noHBand="0" w:noVBand="1"/>
      </w:tblPr>
      <w:tblGrid>
        <w:gridCol w:w="1809"/>
        <w:gridCol w:w="4111"/>
        <w:gridCol w:w="3934"/>
      </w:tblGrid>
      <w:tr w:rsidR="00E8279F" w:rsidRPr="009F3B2D" w:rsidTr="00FB4802">
        <w:trPr>
          <w:trHeight w:val="453"/>
        </w:trPr>
        <w:tc>
          <w:tcPr>
            <w:tcW w:w="918" w:type="pct"/>
          </w:tcPr>
          <w:p w:rsidR="00E8279F" w:rsidRPr="005722C8" w:rsidRDefault="00E8279F" w:rsidP="00285262">
            <w:pPr>
              <w:rPr>
                <w:b/>
              </w:rPr>
            </w:pPr>
            <w:r>
              <w:rPr>
                <w:b/>
              </w:rPr>
              <w:t>Fonction technique (FTx)</w:t>
            </w:r>
          </w:p>
        </w:tc>
        <w:tc>
          <w:tcPr>
            <w:tcW w:w="2086" w:type="pct"/>
          </w:tcPr>
          <w:p w:rsidR="00E8279F" w:rsidRDefault="0069070C" w:rsidP="00E8279F">
            <w:pPr>
              <w:rPr>
                <w:b/>
              </w:rPr>
            </w:pPr>
            <w:r>
              <w:rPr>
                <w:b/>
              </w:rPr>
              <w:t>Capteur</w:t>
            </w:r>
          </w:p>
        </w:tc>
        <w:tc>
          <w:tcPr>
            <w:tcW w:w="1996" w:type="pct"/>
          </w:tcPr>
          <w:p w:rsidR="00E8279F" w:rsidRDefault="00E8279F" w:rsidP="00E8279F">
            <w:pPr>
              <w:rPr>
                <w:b/>
              </w:rPr>
            </w:pPr>
            <w:r>
              <w:rPr>
                <w:b/>
              </w:rPr>
              <w:t>Composant</w:t>
            </w:r>
            <w:r w:rsidR="0069070C">
              <w:rPr>
                <w:b/>
              </w:rPr>
              <w:t>(s)</w:t>
            </w:r>
          </w:p>
        </w:tc>
      </w:tr>
      <w:tr w:rsidR="00E8279F" w:rsidRPr="009F3B2D" w:rsidTr="00FB4802">
        <w:trPr>
          <w:trHeight w:val="453"/>
        </w:trPr>
        <w:tc>
          <w:tcPr>
            <w:tcW w:w="918" w:type="pct"/>
          </w:tcPr>
          <w:p w:rsidR="00E8279F" w:rsidRPr="00FB4802" w:rsidRDefault="00E8279F" w:rsidP="00285262">
            <w:pPr>
              <w:rPr>
                <w:b/>
              </w:rPr>
            </w:pPr>
            <w:r w:rsidRPr="00FB4802">
              <w:rPr>
                <w:b/>
              </w:rPr>
              <w:t>FT1</w:t>
            </w:r>
          </w:p>
          <w:p w:rsidR="00E8279F" w:rsidRPr="00E8279F" w:rsidRDefault="00E8279F" w:rsidP="00285262">
            <w:r w:rsidRPr="00E8279F">
              <w:t>Arroser</w:t>
            </w:r>
          </w:p>
        </w:tc>
        <w:tc>
          <w:tcPr>
            <w:tcW w:w="2086" w:type="pct"/>
          </w:tcPr>
          <w:p w:rsidR="00E8279F" w:rsidRPr="00FB4802" w:rsidRDefault="00E8279F" w:rsidP="00E8279F">
            <w:pPr>
              <w:rPr>
                <w:color w:val="FF0000"/>
              </w:rPr>
            </w:pPr>
            <w:r w:rsidRPr="00FB4802">
              <w:rPr>
                <w:color w:val="FF0000"/>
              </w:rPr>
              <w:t>Capteur d’humidité</w:t>
            </w:r>
          </w:p>
        </w:tc>
        <w:tc>
          <w:tcPr>
            <w:tcW w:w="1996" w:type="pct"/>
          </w:tcPr>
          <w:p w:rsidR="00E8279F" w:rsidRPr="00FB4802" w:rsidRDefault="0069070C" w:rsidP="0069070C">
            <w:pPr>
              <w:rPr>
                <w:color w:val="FF0000"/>
              </w:rPr>
            </w:pPr>
            <w:r>
              <w:rPr>
                <w:color w:val="FF0000"/>
              </w:rPr>
              <w:t>Système d’arrosage (p</w:t>
            </w:r>
            <w:r w:rsidR="00E8279F" w:rsidRPr="00FB4802">
              <w:rPr>
                <w:color w:val="FF0000"/>
              </w:rPr>
              <w:t>ompe</w:t>
            </w:r>
            <w:r>
              <w:rPr>
                <w:color w:val="FF0000"/>
              </w:rPr>
              <w:t>, réservoir, tuyau, goutteur)</w:t>
            </w:r>
          </w:p>
        </w:tc>
      </w:tr>
      <w:tr w:rsidR="00E8279F" w:rsidRPr="009F3B2D" w:rsidTr="00FB4802">
        <w:tc>
          <w:tcPr>
            <w:tcW w:w="918" w:type="pct"/>
          </w:tcPr>
          <w:p w:rsidR="00E8279F" w:rsidRPr="00FB4802" w:rsidRDefault="00E8279F" w:rsidP="00285262">
            <w:pPr>
              <w:rPr>
                <w:b/>
              </w:rPr>
            </w:pPr>
            <w:r w:rsidRPr="00FB4802">
              <w:rPr>
                <w:b/>
              </w:rPr>
              <w:t>FT2</w:t>
            </w:r>
          </w:p>
          <w:p w:rsidR="00E8279F" w:rsidRPr="00E8279F" w:rsidRDefault="00E8279F" w:rsidP="00285262">
            <w:r w:rsidRPr="00E8279F">
              <w:t>Aérer</w:t>
            </w:r>
          </w:p>
        </w:tc>
        <w:tc>
          <w:tcPr>
            <w:tcW w:w="2086" w:type="pct"/>
          </w:tcPr>
          <w:p w:rsidR="00E8279F" w:rsidRPr="00FB4802" w:rsidRDefault="00E8279F" w:rsidP="00E8279F">
            <w:pPr>
              <w:rPr>
                <w:color w:val="FF0000"/>
              </w:rPr>
            </w:pPr>
            <w:r w:rsidRPr="0069070C">
              <w:t xml:space="preserve">Capteur de température </w:t>
            </w:r>
          </w:p>
        </w:tc>
        <w:tc>
          <w:tcPr>
            <w:tcW w:w="1996" w:type="pct"/>
          </w:tcPr>
          <w:p w:rsidR="00E8279F" w:rsidRPr="00FB4802" w:rsidRDefault="00E8279F" w:rsidP="00E8279F">
            <w:pPr>
              <w:rPr>
                <w:color w:val="FF0000"/>
              </w:rPr>
            </w:pPr>
            <w:r w:rsidRPr="00FB4802">
              <w:rPr>
                <w:color w:val="FF0000"/>
              </w:rPr>
              <w:t>Fenêtre</w:t>
            </w:r>
            <w:r w:rsidR="0069070C">
              <w:rPr>
                <w:color w:val="FF0000"/>
              </w:rPr>
              <w:t xml:space="preserve"> (lucarne)</w:t>
            </w:r>
          </w:p>
        </w:tc>
      </w:tr>
      <w:tr w:rsidR="00E8279F" w:rsidRPr="009F3B2D" w:rsidTr="00FB4802">
        <w:tc>
          <w:tcPr>
            <w:tcW w:w="918" w:type="pct"/>
          </w:tcPr>
          <w:p w:rsidR="00E8279F" w:rsidRPr="00FB4802" w:rsidRDefault="00E8279F" w:rsidP="00285262">
            <w:pPr>
              <w:rPr>
                <w:b/>
              </w:rPr>
            </w:pPr>
            <w:r w:rsidRPr="00FB4802">
              <w:rPr>
                <w:b/>
              </w:rPr>
              <w:t>FT3</w:t>
            </w:r>
          </w:p>
          <w:p w:rsidR="00E8279F" w:rsidRPr="00E8279F" w:rsidRDefault="00E8279F" w:rsidP="00285262">
            <w:r w:rsidRPr="00E8279F">
              <w:t>Ventiler</w:t>
            </w:r>
          </w:p>
        </w:tc>
        <w:tc>
          <w:tcPr>
            <w:tcW w:w="2086" w:type="pct"/>
          </w:tcPr>
          <w:p w:rsidR="00E8279F" w:rsidRPr="00FB4802" w:rsidRDefault="00E8279F" w:rsidP="00E8279F">
            <w:pPr>
              <w:rPr>
                <w:color w:val="FF0000"/>
              </w:rPr>
            </w:pPr>
            <w:r w:rsidRPr="00FB4802">
              <w:rPr>
                <w:color w:val="FF0000"/>
              </w:rPr>
              <w:t>Capteur de température</w:t>
            </w:r>
          </w:p>
        </w:tc>
        <w:tc>
          <w:tcPr>
            <w:tcW w:w="1996" w:type="pct"/>
          </w:tcPr>
          <w:p w:rsidR="00E8279F" w:rsidRPr="00FB4802" w:rsidRDefault="00E8279F" w:rsidP="00285262">
            <w:pPr>
              <w:rPr>
                <w:color w:val="FF0000"/>
              </w:rPr>
            </w:pPr>
            <w:r w:rsidRPr="00FB4802">
              <w:rPr>
                <w:color w:val="FF0000"/>
              </w:rPr>
              <w:t>Ventilat</w:t>
            </w:r>
            <w:r w:rsidR="0069070C">
              <w:rPr>
                <w:color w:val="FF0000"/>
              </w:rPr>
              <w:t>eur</w:t>
            </w:r>
          </w:p>
        </w:tc>
      </w:tr>
    </w:tbl>
    <w:p w:rsidR="00E8279F" w:rsidRDefault="00E8279F"/>
    <w:p w:rsidR="00860A44" w:rsidRDefault="00860A44" w:rsidP="00860A44">
      <w:r w:rsidRPr="00F73924">
        <w:rPr>
          <w:b/>
        </w:rPr>
        <w:t>2.</w:t>
      </w:r>
      <w:r>
        <w:t xml:space="preserve"> Recherchez le type de confort qu’a</w:t>
      </w:r>
      <w:r w:rsidR="002D0547">
        <w:t>pporte un</w:t>
      </w:r>
      <w:r w:rsidR="00F775C0">
        <w:t xml:space="preserve">e mini-serre domestique automatisée </w:t>
      </w:r>
      <w:r w:rsidR="00222F56">
        <w:t>pour</w:t>
      </w:r>
      <w:r w:rsidR="00F775C0">
        <w:t xml:space="preserve"> </w:t>
      </w:r>
      <w:r w:rsidR="00DE4DA8">
        <w:t>son propriétaire</w:t>
      </w:r>
      <w:r w:rsidR="00F775C0">
        <w:t>.</w:t>
      </w:r>
    </w:p>
    <w:p w:rsidR="00222F56" w:rsidRPr="002D0547" w:rsidRDefault="00DE4DA8" w:rsidP="0069070C">
      <w:pPr>
        <w:pStyle w:val="Correction"/>
      </w:pPr>
      <w:r>
        <w:t>Une mini-serre domestique automatisée</w:t>
      </w:r>
      <w:r w:rsidR="00860A44" w:rsidRPr="002D0547">
        <w:t xml:space="preserve"> permet </w:t>
      </w:r>
      <w:r w:rsidR="0069070C">
        <w:t xml:space="preserve">de faire pousser rapidement une plante, </w:t>
      </w:r>
      <w:r>
        <w:t>des</w:t>
      </w:r>
      <w:r w:rsidR="0069070C">
        <w:t xml:space="preserve"> légumes, etc</w:t>
      </w:r>
      <w:r w:rsidR="00222F56">
        <w:t xml:space="preserve">. </w:t>
      </w:r>
      <w:r>
        <w:t>Elle</w:t>
      </w:r>
      <w:r w:rsidR="00222F56">
        <w:t xml:space="preserve"> pe</w:t>
      </w:r>
      <w:r w:rsidR="007031AC">
        <w:t xml:space="preserve">rmet également </w:t>
      </w:r>
      <w:r>
        <w:t>à son propriétaire d’être</w:t>
      </w:r>
      <w:r w:rsidR="00222F56">
        <w:t xml:space="preserve"> absent</w:t>
      </w:r>
      <w:r w:rsidR="00937967">
        <w:t xml:space="preserve"> </w:t>
      </w:r>
      <w:r w:rsidR="0069070C">
        <w:t>quelques</w:t>
      </w:r>
      <w:r w:rsidR="00937967">
        <w:t xml:space="preserve"> jours</w:t>
      </w:r>
      <w:r w:rsidR="00860A44" w:rsidRPr="002D0547">
        <w:t>.</w:t>
      </w:r>
    </w:p>
    <w:p w:rsidR="00860A44" w:rsidRPr="002D0547" w:rsidRDefault="00DC3A35" w:rsidP="00860A44">
      <w:pPr>
        <w:sectPr w:rsidR="00860A44" w:rsidRPr="002D0547" w:rsidSect="000C25BA">
          <w:headerReference w:type="default" r:id="rId33"/>
          <w:pgSz w:w="11906" w:h="16838"/>
          <w:pgMar w:top="1134" w:right="1134" w:bottom="1134" w:left="1134" w:header="709" w:footer="709" w:gutter="0"/>
          <w:cols w:space="708"/>
          <w:docGrid w:linePitch="360"/>
        </w:sectPr>
      </w:pPr>
      <w:r>
        <w:rPr>
          <w:noProof/>
          <w:spacing w:val="-4"/>
        </w:rPr>
        <mc:AlternateContent>
          <mc:Choice Requires="wps">
            <w:drawing>
              <wp:anchor distT="0" distB="0" distL="114300" distR="114300" simplePos="0" relativeHeight="251424768" behindDoc="0" locked="0" layoutInCell="1" allowOverlap="1" wp14:anchorId="02A3C219" wp14:editId="5F59EA75">
                <wp:simplePos x="0" y="0"/>
                <wp:positionH relativeFrom="column">
                  <wp:posOffset>2580640</wp:posOffset>
                </wp:positionH>
                <wp:positionV relativeFrom="paragraph">
                  <wp:posOffset>2132330</wp:posOffset>
                </wp:positionV>
                <wp:extent cx="2651760" cy="251460"/>
                <wp:effectExtent l="0" t="0" r="0" b="0"/>
                <wp:wrapNone/>
                <wp:docPr id="1530" name="Zone de texte 1530"/>
                <wp:cNvGraphicFramePr/>
                <a:graphic xmlns:a="http://schemas.openxmlformats.org/drawingml/2006/main">
                  <a:graphicData uri="http://schemas.microsoft.com/office/word/2010/wordprocessingShape">
                    <wps:wsp>
                      <wps:cNvSpPr txBox="1"/>
                      <wps:spPr>
                        <a:xfrm>
                          <a:off x="0" y="0"/>
                          <a:ext cx="2651760" cy="251460"/>
                        </a:xfrm>
                        <a:prstGeom prst="rect">
                          <a:avLst/>
                        </a:prstGeom>
                        <a:noFill/>
                        <a:ln w="3175">
                          <a:noFill/>
                        </a:ln>
                        <a:effectLst/>
                      </wps:spPr>
                      <wps:style>
                        <a:lnRef idx="0">
                          <a:schemeClr val="accent1"/>
                        </a:lnRef>
                        <a:fillRef idx="0">
                          <a:schemeClr val="accent1"/>
                        </a:fillRef>
                        <a:effectRef idx="0">
                          <a:schemeClr val="accent1"/>
                        </a:effectRef>
                        <a:fontRef idx="minor">
                          <a:schemeClr val="dk1"/>
                        </a:fontRef>
                      </wps:style>
                      <wps:txbx>
                        <w:txbxContent>
                          <w:p w:rsidR="00FF3524" w:rsidRPr="00513AED" w:rsidRDefault="00FF3524" w:rsidP="00860A44">
                            <w:pPr>
                              <w:jc w:val="center"/>
                              <w:rPr>
                                <w:b/>
                                <w:i/>
                                <w:sz w:val="18"/>
                              </w:rPr>
                            </w:pPr>
                            <w:r>
                              <w:rPr>
                                <w:b/>
                                <w:i/>
                                <w:sz w:val="18"/>
                              </w:rPr>
                              <w:t>Maquette mini-serre domestique - Vue arrière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30" o:spid="_x0000_s1113" type="#_x0000_t202" style="position:absolute;margin-left:203.2pt;margin-top:167.9pt;width:208.8pt;height:19.8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" filled="f" stroked="f" strokeweight=".25pt">
                <v:textbox>
                  <w:txbxContent>
                    <w:p w:rsidR="00FF3524" w:rsidRPr="00513AED" w:rsidRDefault="00FF3524" w:rsidP="00860A44">
                      <w:pPr>
                        <w:jc w:val="center"/>
                        <w:rPr>
                          <w:b/>
                          <w:i/>
                          <w:sz w:val="18"/>
                        </w:rPr>
                      </w:pPr>
                      <w:r>
                        <w:rPr>
                          <w:b/>
                          <w:i/>
                          <w:sz w:val="18"/>
                        </w:rPr>
                        <w:t>Maquette mini-serre domestique - Vue arrière</w:t>
                      </w:r>
                    </w:p>
                  </w:txbxContent>
                </v:textbox>
              </v:shape>
            </w:pict>
          </mc:Fallback>
        </mc:AlternateContent>
      </w:r>
    </w:p>
    <w:p w:rsidR="001A5446" w:rsidRPr="00513AED" w:rsidRDefault="001A5446" w:rsidP="00294070">
      <w:pPr>
        <w:pBdr>
          <w:top w:val="single" w:sz="4" w:space="1" w:color="auto"/>
          <w:left w:val="single" w:sz="4" w:space="4" w:color="auto"/>
          <w:bottom w:val="single" w:sz="4" w:space="0" w:color="auto"/>
          <w:right w:val="single" w:sz="4" w:space="4" w:color="auto"/>
        </w:pBdr>
        <w:rPr>
          <w:rFonts w:ascii="FranklinGothic-BookItalic" w:hAnsi="FranklinGothic-BookItalic" w:cs="FranklinGothic-BookItalic"/>
          <w:b/>
          <w:i/>
          <w:iCs/>
          <w:sz w:val="24"/>
        </w:rPr>
      </w:pPr>
      <w:r w:rsidRPr="00513AED">
        <w:rPr>
          <w:rFonts w:cs="Arial"/>
          <w:b/>
          <w:iCs/>
          <w:sz w:val="24"/>
        </w:rPr>
        <w:lastRenderedPageBreak/>
        <w:t>Séquence N°</w:t>
      </w:r>
      <w:r w:rsidR="00CF1708" w:rsidRPr="00513AED">
        <w:rPr>
          <w:rFonts w:cs="Arial"/>
          <w:b/>
          <w:iCs/>
          <w:sz w:val="24"/>
        </w:rPr>
        <w:t xml:space="preserve">1 partie 2 - </w:t>
      </w:r>
      <w:r w:rsidRPr="00513AED">
        <w:rPr>
          <w:rFonts w:cs="Arial"/>
          <w:b/>
          <w:iCs/>
          <w:sz w:val="24"/>
        </w:rPr>
        <w:t xml:space="preserve">Le fonctionnement </w:t>
      </w:r>
      <w:r w:rsidR="00337EAC">
        <w:rPr>
          <w:rFonts w:cs="Arial"/>
          <w:b/>
          <w:iCs/>
          <w:sz w:val="24"/>
        </w:rPr>
        <w:t>d’une mini-serre</w:t>
      </w:r>
      <w:r w:rsidR="00687FB2">
        <w:rPr>
          <w:rFonts w:cs="Arial"/>
          <w:b/>
          <w:iCs/>
          <w:sz w:val="24"/>
        </w:rPr>
        <w:t xml:space="preserve"> domestique</w:t>
      </w:r>
    </w:p>
    <w:p w:rsidR="00F1055C" w:rsidRDefault="00F1055C" w:rsidP="00294070">
      <w:pPr>
        <w:pBdr>
          <w:top w:val="single" w:sz="4" w:space="1" w:color="auto"/>
          <w:left w:val="single" w:sz="4" w:space="4" w:color="auto"/>
          <w:bottom w:val="single" w:sz="4" w:space="0" w:color="auto"/>
          <w:right w:val="single" w:sz="4" w:space="4" w:color="auto"/>
        </w:pBdr>
      </w:pPr>
    </w:p>
    <w:p w:rsidR="00860A44" w:rsidRDefault="00FB139D" w:rsidP="00294070">
      <w:pPr>
        <w:pBdr>
          <w:top w:val="single" w:sz="4" w:space="1" w:color="auto"/>
          <w:left w:val="single" w:sz="4" w:space="4" w:color="auto"/>
          <w:bottom w:val="single" w:sz="4" w:space="0" w:color="auto"/>
          <w:right w:val="single" w:sz="4" w:space="4" w:color="auto"/>
        </w:pBdr>
        <w:rPr>
          <w:b/>
          <w:color w:val="244061"/>
          <w:szCs w:val="22"/>
        </w:rPr>
      </w:pPr>
      <w:r w:rsidRPr="00FB139D">
        <w:rPr>
          <w:b/>
          <w:color w:val="244061"/>
          <w:szCs w:val="22"/>
        </w:rPr>
        <w:t xml:space="preserve">Comment fonctionne </w:t>
      </w:r>
      <w:r w:rsidR="0069070C">
        <w:rPr>
          <w:b/>
          <w:color w:val="244061"/>
          <w:szCs w:val="22"/>
        </w:rPr>
        <w:t xml:space="preserve">la maquette </w:t>
      </w:r>
      <w:r w:rsidRPr="00FB139D">
        <w:rPr>
          <w:b/>
          <w:color w:val="244061"/>
          <w:szCs w:val="22"/>
        </w:rPr>
        <w:t>mini-serre domestique</w:t>
      </w:r>
      <w:r w:rsidR="002E770F">
        <w:rPr>
          <w:b/>
          <w:color w:val="244061"/>
          <w:szCs w:val="22"/>
        </w:rPr>
        <w:t xml:space="preserve"> </w:t>
      </w:r>
      <w:r w:rsidRPr="00FB139D">
        <w:rPr>
          <w:b/>
          <w:color w:val="244061"/>
          <w:szCs w:val="22"/>
        </w:rPr>
        <w:t>?</w:t>
      </w:r>
    </w:p>
    <w:p w:rsidR="00FB139D" w:rsidRDefault="00FB139D" w:rsidP="00294070">
      <w:pPr>
        <w:pBdr>
          <w:top w:val="single" w:sz="4" w:space="1" w:color="auto"/>
          <w:left w:val="single" w:sz="4" w:space="4" w:color="auto"/>
          <w:bottom w:val="single" w:sz="4" w:space="0" w:color="auto"/>
          <w:right w:val="single" w:sz="4" w:space="4" w:color="auto"/>
        </w:pBdr>
        <w:rPr>
          <w:spacing w:val="-4"/>
        </w:rPr>
      </w:pPr>
    </w:p>
    <w:p w:rsidR="00DC67F6" w:rsidRDefault="00DC67F6" w:rsidP="00294070">
      <w:pPr>
        <w:pBdr>
          <w:top w:val="single" w:sz="4" w:space="1" w:color="auto"/>
          <w:left w:val="single" w:sz="4" w:space="4" w:color="auto"/>
          <w:bottom w:val="single" w:sz="4" w:space="0" w:color="auto"/>
          <w:right w:val="single" w:sz="4" w:space="4" w:color="auto"/>
        </w:pBdr>
        <w:rPr>
          <w:rFonts w:cs="Arial"/>
          <w:iCs/>
          <w:szCs w:val="20"/>
        </w:rPr>
      </w:pPr>
      <w:r w:rsidRPr="00DC67F6">
        <w:rPr>
          <w:rFonts w:cs="Arial"/>
          <w:b/>
          <w:iCs/>
          <w:szCs w:val="20"/>
        </w:rPr>
        <w:t xml:space="preserve">Les supports </w:t>
      </w:r>
      <w:r>
        <w:rPr>
          <w:rFonts w:cs="Arial"/>
          <w:iCs/>
          <w:szCs w:val="20"/>
        </w:rPr>
        <w:t xml:space="preserve">: </w:t>
      </w:r>
      <w:r w:rsidR="00337EAC">
        <w:rPr>
          <w:rFonts w:cs="Arial"/>
          <w:iCs/>
          <w:szCs w:val="20"/>
        </w:rPr>
        <w:t>maquette mini-serre</w:t>
      </w:r>
      <w:r w:rsidR="00512108">
        <w:rPr>
          <w:rFonts w:cs="Arial"/>
          <w:iCs/>
          <w:szCs w:val="20"/>
        </w:rPr>
        <w:t xml:space="preserve"> automatisé</w:t>
      </w:r>
      <w:r w:rsidR="00337EAC">
        <w:rPr>
          <w:rFonts w:cs="Arial"/>
          <w:iCs/>
          <w:szCs w:val="20"/>
        </w:rPr>
        <w:t>e</w:t>
      </w:r>
      <w:r w:rsidR="00513AED">
        <w:rPr>
          <w:rFonts w:cs="Arial"/>
          <w:iCs/>
          <w:szCs w:val="20"/>
        </w:rPr>
        <w:t xml:space="preserve"> </w:t>
      </w:r>
      <w:r w:rsidR="009D5A47">
        <w:rPr>
          <w:rFonts w:cs="Arial"/>
          <w:iCs/>
          <w:szCs w:val="20"/>
        </w:rPr>
        <w:t xml:space="preserve">- modèle volumique </w:t>
      </w:r>
      <w:r w:rsidR="00294070">
        <w:rPr>
          <w:rFonts w:cs="Arial"/>
          <w:iCs/>
          <w:szCs w:val="20"/>
        </w:rPr>
        <w:t xml:space="preserve">- </w:t>
      </w:r>
      <w:r w:rsidR="002A4FFE">
        <w:rPr>
          <w:rFonts w:cs="Arial"/>
          <w:iCs/>
          <w:szCs w:val="20"/>
        </w:rPr>
        <w:t>d</w:t>
      </w:r>
      <w:r w:rsidR="003748B6">
        <w:rPr>
          <w:rFonts w:cs="Arial"/>
          <w:iCs/>
          <w:szCs w:val="20"/>
        </w:rPr>
        <w:t>ocument</w:t>
      </w:r>
      <w:r w:rsidR="006517D4">
        <w:rPr>
          <w:rFonts w:cs="Arial"/>
          <w:iCs/>
          <w:szCs w:val="20"/>
        </w:rPr>
        <w:t xml:space="preserve"> ressources </w:t>
      </w:r>
      <w:r w:rsidR="00513AED">
        <w:rPr>
          <w:rFonts w:cs="Arial"/>
          <w:iCs/>
          <w:szCs w:val="20"/>
        </w:rPr>
        <w:t>n</w:t>
      </w:r>
      <w:r w:rsidR="002B2129">
        <w:rPr>
          <w:rFonts w:cs="Arial"/>
          <w:iCs/>
          <w:szCs w:val="20"/>
        </w:rPr>
        <w:t>°</w:t>
      </w:r>
      <w:r w:rsidR="002E770F">
        <w:rPr>
          <w:rFonts w:cs="Arial"/>
          <w:iCs/>
          <w:szCs w:val="20"/>
        </w:rPr>
        <w:t>1</w:t>
      </w:r>
      <w:r w:rsidR="001A2FC3">
        <w:rPr>
          <w:rFonts w:cs="Arial"/>
          <w:iCs/>
          <w:szCs w:val="20"/>
        </w:rPr>
        <w:t xml:space="preserve"> + thermomètre numérique</w:t>
      </w:r>
    </w:p>
    <w:p w:rsidR="00DC67F6" w:rsidRDefault="00DC67F6" w:rsidP="00BA2068"/>
    <w:p w:rsidR="00B55266" w:rsidRPr="00513AED" w:rsidRDefault="00B55266" w:rsidP="00B55266">
      <w:pPr>
        <w:rPr>
          <w:b/>
          <w:sz w:val="22"/>
        </w:rPr>
      </w:pPr>
      <w:r w:rsidRPr="00513AED">
        <w:rPr>
          <w:b/>
          <w:color w:val="FFFFFF" w:themeColor="background1"/>
          <w:sz w:val="22"/>
          <w:shd w:val="clear" w:color="auto" w:fill="548DD4" w:themeFill="text2" w:themeFillTint="99"/>
        </w:rPr>
        <w:t> Séance 4</w:t>
      </w:r>
      <w:r w:rsidRPr="00513AED">
        <w:rPr>
          <w:b/>
          <w:sz w:val="22"/>
          <w:shd w:val="clear" w:color="auto" w:fill="548DD4" w:themeFill="text2" w:themeFillTint="99"/>
        </w:rPr>
        <w:t> </w:t>
      </w:r>
      <w:r w:rsidRPr="00513AED">
        <w:rPr>
          <w:b/>
          <w:sz w:val="22"/>
        </w:rPr>
        <w:t xml:space="preserve"> Décrire </w:t>
      </w:r>
      <w:r>
        <w:rPr>
          <w:b/>
          <w:sz w:val="22"/>
        </w:rPr>
        <w:t>la fonction aération</w:t>
      </w:r>
      <w:r w:rsidRPr="00513AED">
        <w:rPr>
          <w:b/>
          <w:sz w:val="22"/>
        </w:rPr>
        <w:t xml:space="preserve"> </w:t>
      </w:r>
      <w:r>
        <w:rPr>
          <w:b/>
          <w:sz w:val="22"/>
        </w:rPr>
        <w:t>de la maquette mini-serre domestique</w:t>
      </w:r>
    </w:p>
    <w:p w:rsidR="00B55266" w:rsidRDefault="00B55266" w:rsidP="00B55266"/>
    <w:p w:rsidR="00B55266" w:rsidRDefault="00836F52" w:rsidP="00B55266">
      <w:pPr>
        <w:tabs>
          <w:tab w:val="left" w:pos="6898"/>
        </w:tabs>
        <w:rPr>
          <w:rFonts w:cs="Arial"/>
        </w:rPr>
      </w:pPr>
      <w:r>
        <w:rPr>
          <w:noProof/>
        </w:rPr>
        <w:drawing>
          <wp:anchor distT="0" distB="0" distL="114300" distR="114300" simplePos="0" relativeHeight="253396992" behindDoc="0" locked="0" layoutInCell="1" allowOverlap="1" wp14:anchorId="342CD213" wp14:editId="36840403">
            <wp:simplePos x="0" y="0"/>
            <wp:positionH relativeFrom="margin">
              <wp:posOffset>4188460</wp:posOffset>
            </wp:positionH>
            <wp:positionV relativeFrom="margin">
              <wp:posOffset>1612900</wp:posOffset>
            </wp:positionV>
            <wp:extent cx="1892129" cy="288000"/>
            <wp:effectExtent l="0" t="0" r="0" b="0"/>
            <wp:wrapSquare wrapText="bothSides"/>
            <wp:docPr id="63351" name="Image 6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TP5.jpg"/>
                    <pic:cNvPicPr/>
                  </pic:nvPicPr>
                  <pic:blipFill>
                    <a:blip r:embed="rId34" cstate="print">
                      <a:extLst>
                        <a:ext uri="{28A0092B-C50C-407E-A947-70E740481C1C}">
                          <a14:useLocalDpi xmlns:a14="http://schemas.microsoft.com/office/drawing/2010/main" val="0"/>
                        </a:ext>
                      </a:extLst>
                    </a:blip>
                    <a:stretch>
                      <a:fillRect/>
                    </a:stretch>
                  </pic:blipFill>
                  <pic:spPr>
                    <a:xfrm flipV="1">
                      <a:off x="0" y="0"/>
                      <a:ext cx="1892129" cy="288000"/>
                    </a:xfrm>
                    <a:prstGeom prst="rect">
                      <a:avLst/>
                    </a:prstGeom>
                  </pic:spPr>
                </pic:pic>
              </a:graphicData>
            </a:graphic>
            <wp14:sizeRelH relativeFrom="margin">
              <wp14:pctWidth>0</wp14:pctWidth>
            </wp14:sizeRelH>
            <wp14:sizeRelV relativeFrom="margin">
              <wp14:pctHeight>0</wp14:pctHeight>
            </wp14:sizeRelV>
          </wp:anchor>
        </w:drawing>
      </w:r>
      <w:r w:rsidR="00B55266" w:rsidRPr="004404D5">
        <w:rPr>
          <w:rFonts w:cs="Arial"/>
          <w:b/>
        </w:rPr>
        <w:t>1.</w:t>
      </w:r>
      <w:r w:rsidR="00B55266">
        <w:rPr>
          <w:rFonts w:cs="Arial"/>
        </w:rPr>
        <w:t xml:space="preserve"> Allumez le boîtier de commande AutoProg® (bouton </w:t>
      </w:r>
      <w:r w:rsidR="00B55266">
        <w:rPr>
          <w:rFonts w:cs="Arial"/>
          <w:b/>
        </w:rPr>
        <w:t>OFF/ON</w:t>
      </w:r>
      <w:r w:rsidR="00B55266">
        <w:rPr>
          <w:rFonts w:cs="Arial"/>
        </w:rPr>
        <w:t>) et le module moteur.</w:t>
      </w:r>
    </w:p>
    <w:p w:rsidR="00B55266" w:rsidRDefault="00B55266" w:rsidP="00B55266">
      <w:pPr>
        <w:rPr>
          <w:rFonts w:cs="Arial"/>
        </w:rPr>
      </w:pPr>
      <w:r w:rsidRPr="003C3329">
        <w:rPr>
          <w:rFonts w:cs="Arial"/>
          <w:b/>
        </w:rPr>
        <w:t>2</w:t>
      </w:r>
      <w:r w:rsidR="00184CD5">
        <w:rPr>
          <w:rFonts w:cs="Arial"/>
          <w:b/>
        </w:rPr>
        <w:t xml:space="preserve">. </w:t>
      </w:r>
      <w:r w:rsidRPr="007038C6">
        <w:rPr>
          <w:rFonts w:cs="Arial"/>
        </w:rPr>
        <w:t>Augmente</w:t>
      </w:r>
      <w:r w:rsidR="00FB139D">
        <w:rPr>
          <w:rFonts w:cs="Arial"/>
        </w:rPr>
        <w:t>z</w:t>
      </w:r>
      <w:r w:rsidRPr="007038C6">
        <w:rPr>
          <w:rFonts w:cs="Arial"/>
        </w:rPr>
        <w:t xml:space="preserve"> la température </w:t>
      </w:r>
      <w:r w:rsidR="00F23E8B">
        <w:rPr>
          <w:rFonts w:cs="Arial"/>
        </w:rPr>
        <w:t>à l’intérieur de</w:t>
      </w:r>
      <w:r w:rsidRPr="007038C6">
        <w:rPr>
          <w:rFonts w:cs="Arial"/>
        </w:rPr>
        <w:t xml:space="preserve"> la </w:t>
      </w:r>
      <w:r w:rsidR="00A62B2B">
        <w:rPr>
          <w:rFonts w:cs="Arial"/>
        </w:rPr>
        <w:t>mini-</w:t>
      </w:r>
      <w:r w:rsidR="00836F52">
        <w:rPr>
          <w:rFonts w:cs="Arial"/>
        </w:rPr>
        <w:t>serre (</w:t>
      </w:r>
      <w:r w:rsidRPr="007038C6">
        <w:rPr>
          <w:rFonts w:cs="Arial"/>
        </w:rPr>
        <w:t>on pourra poser un doigt sur le capteur</w:t>
      </w:r>
      <w:r>
        <w:rPr>
          <w:rFonts w:cs="Arial"/>
        </w:rPr>
        <w:t xml:space="preserve"> de température</w:t>
      </w:r>
      <w:r w:rsidR="00294070">
        <w:rPr>
          <w:rFonts w:cs="Arial"/>
        </w:rPr>
        <w:t xml:space="preserve"> et utiliser un thermomètre numérique pour vérifier le degré de température</w:t>
      </w:r>
      <w:r w:rsidRPr="007038C6">
        <w:rPr>
          <w:rFonts w:cs="Arial"/>
        </w:rPr>
        <w:t>).</w:t>
      </w:r>
    </w:p>
    <w:p w:rsidR="00B55266" w:rsidRDefault="00B55266" w:rsidP="00B55266">
      <w:pPr>
        <w:rPr>
          <w:rFonts w:cs="Arial"/>
        </w:rPr>
      </w:pPr>
      <w:r>
        <w:rPr>
          <w:rFonts w:cs="Arial"/>
          <w:b/>
        </w:rPr>
        <w:t>3</w:t>
      </w:r>
      <w:r w:rsidRPr="003C3329">
        <w:rPr>
          <w:rFonts w:cs="Arial"/>
          <w:b/>
        </w:rPr>
        <w:t>.</w:t>
      </w:r>
      <w:r>
        <w:rPr>
          <w:rFonts w:cs="Arial"/>
        </w:rPr>
        <w:t xml:space="preserve"> Complétez ci-dessous la description de la fonction aération de la mini-serre domestique automatisée.</w:t>
      </w:r>
    </w:p>
    <w:p w:rsidR="00B55266" w:rsidRDefault="00B55266" w:rsidP="00B55266">
      <w:pPr>
        <w:rPr>
          <w:rFonts w:cs="Arial"/>
        </w:rPr>
      </w:pPr>
    </w:p>
    <w:p w:rsidR="00B55266" w:rsidRDefault="00B55266" w:rsidP="00B55266">
      <w:pPr>
        <w:rPr>
          <w:rFonts w:cs="Arial"/>
          <w:color w:val="000000"/>
        </w:rPr>
      </w:pPr>
      <w:r w:rsidRPr="006B5051">
        <w:rPr>
          <w:rFonts w:cs="Arial"/>
          <w:b/>
          <w:color w:val="548DD4"/>
        </w:rPr>
        <w:t>Situation initiale</w:t>
      </w:r>
      <w:r>
        <w:rPr>
          <w:rFonts w:cs="Arial"/>
          <w:b/>
          <w:color w:val="000000"/>
        </w:rPr>
        <w:t xml:space="preserve"> : la </w:t>
      </w:r>
      <w:r w:rsidR="00283412">
        <w:rPr>
          <w:rFonts w:cs="Arial"/>
          <w:b/>
          <w:color w:val="000000"/>
        </w:rPr>
        <w:t>fenêtre (</w:t>
      </w:r>
      <w:r>
        <w:rPr>
          <w:rFonts w:cs="Arial"/>
          <w:b/>
          <w:color w:val="000000"/>
        </w:rPr>
        <w:t>lucarne</w:t>
      </w:r>
      <w:r w:rsidR="00283412">
        <w:rPr>
          <w:rFonts w:cs="Arial"/>
          <w:b/>
          <w:color w:val="000000"/>
        </w:rPr>
        <w:t>)</w:t>
      </w:r>
      <w:r>
        <w:rPr>
          <w:rFonts w:cs="Arial"/>
          <w:b/>
          <w:color w:val="000000"/>
        </w:rPr>
        <w:t xml:space="preserve"> de la mini-serre domestique </w:t>
      </w:r>
      <w:r w:rsidRPr="00F74CF4">
        <w:rPr>
          <w:rFonts w:cs="Arial"/>
          <w:b/>
          <w:color w:val="000000"/>
        </w:rPr>
        <w:t>est fermé</w:t>
      </w:r>
      <w:r>
        <w:rPr>
          <w:rFonts w:cs="Arial"/>
          <w:b/>
          <w:color w:val="000000"/>
        </w:rPr>
        <w:t>e</w:t>
      </w:r>
      <w:r w:rsidRPr="00F74CF4">
        <w:rPr>
          <w:rFonts w:cs="Arial"/>
          <w:b/>
          <w:color w:val="000000"/>
        </w:rPr>
        <w:t>.</w:t>
      </w:r>
    </w:p>
    <w:p w:rsidR="00B55266" w:rsidRPr="00E9185B" w:rsidRDefault="00B55266" w:rsidP="00B55266">
      <w:pPr>
        <w:rPr>
          <w:rFonts w:cs="Arial"/>
          <w:color w:val="000000"/>
        </w:rPr>
      </w:pPr>
    </w:p>
    <w:p w:rsidR="00B55266" w:rsidRPr="00F74CF4" w:rsidRDefault="00B55266" w:rsidP="00B55266">
      <w:pPr>
        <w:spacing w:before="120" w:after="120"/>
        <w:ind w:firstLine="709"/>
        <w:rPr>
          <w:rFonts w:cs="Arial"/>
          <w:color w:val="000000"/>
        </w:rPr>
      </w:pPr>
      <w:r w:rsidRPr="00B55266">
        <w:rPr>
          <w:noProof/>
        </w:rPr>
        <mc:AlternateContent>
          <mc:Choice Requires="wps">
            <w:drawing>
              <wp:anchor distT="0" distB="0" distL="114300" distR="114300" simplePos="0" relativeHeight="252758016" behindDoc="0" locked="0" layoutInCell="1" allowOverlap="1" wp14:anchorId="019AAA28" wp14:editId="257E6373">
                <wp:simplePos x="0" y="0"/>
                <wp:positionH relativeFrom="column">
                  <wp:posOffset>182880</wp:posOffset>
                </wp:positionH>
                <wp:positionV relativeFrom="paragraph">
                  <wp:posOffset>104140</wp:posOffset>
                </wp:positionV>
                <wp:extent cx="0" cy="395111"/>
                <wp:effectExtent l="76200" t="0" r="57150" b="62230"/>
                <wp:wrapNone/>
                <wp:docPr id="1532" name="AutoShap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5111"/>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875" o:spid="_x0000_s1026" type="#_x0000_t32" style="position:absolute;margin-left:14.4pt;margin-top:8.2pt;width:0;height:31.1pt;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" strokeweight="1pt">
                <v:stroke endarrow="block"/>
                <v:shadow color="#868686"/>
              </v:shape>
            </w:pict>
          </mc:Fallback>
        </mc:AlternateContent>
      </w:r>
      <w:r w:rsidR="00171578" w:rsidRPr="00171578">
        <w:rPr>
          <w:rFonts w:cs="Arial"/>
          <w:color w:val="000000"/>
        </w:rPr>
        <w:t xml:space="preserve"> La température </w:t>
      </w:r>
      <w:r w:rsidR="0069070C">
        <w:rPr>
          <w:rFonts w:cs="Arial"/>
          <w:color w:val="000000"/>
        </w:rPr>
        <w:t>dépasse 25</w:t>
      </w:r>
      <w:r w:rsidR="00171578" w:rsidRPr="00171578">
        <w:rPr>
          <w:rFonts w:cs="Arial"/>
          <w:color w:val="000000"/>
        </w:rPr>
        <w:t xml:space="preserve"> degré</w:t>
      </w:r>
      <w:r w:rsidR="0069070C">
        <w:rPr>
          <w:rFonts w:cs="Arial"/>
          <w:color w:val="000000"/>
        </w:rPr>
        <w:t>s</w:t>
      </w:r>
      <w:r w:rsidRPr="00A0404E">
        <w:rPr>
          <w:rFonts w:cs="Arial"/>
          <w:color w:val="FF0000"/>
        </w:rPr>
        <w:t>.</w:t>
      </w:r>
    </w:p>
    <w:p w:rsidR="00B55266" w:rsidRDefault="00B55266" w:rsidP="00B55266">
      <w:pPr>
        <w:spacing w:before="120" w:after="120"/>
        <w:ind w:firstLine="709"/>
        <w:rPr>
          <w:rFonts w:cs="Arial"/>
          <w:color w:val="000000"/>
        </w:rPr>
      </w:pPr>
      <w:r w:rsidRPr="00B55266">
        <w:rPr>
          <w:rFonts w:cs="Arial"/>
        </w:rPr>
        <w:t>……………………………………………………………………………………………………………...</w:t>
      </w:r>
      <w:r w:rsidRPr="00E9185B">
        <w:rPr>
          <w:rFonts w:cs="Arial"/>
          <w:color w:val="FF0000"/>
        </w:rPr>
        <w:t>.</w:t>
      </w:r>
    </w:p>
    <w:p w:rsidR="00B55266" w:rsidRPr="00A0404E" w:rsidRDefault="00B55266" w:rsidP="00B55266">
      <w:pPr>
        <w:spacing w:before="120" w:after="120"/>
        <w:ind w:firstLine="709"/>
        <w:rPr>
          <w:rFonts w:cs="Arial"/>
          <w:b/>
          <w:color w:val="000000"/>
        </w:rPr>
      </w:pPr>
      <w:r>
        <w:rPr>
          <w:noProof/>
        </w:rPr>
        <mc:AlternateContent>
          <mc:Choice Requires="wps">
            <w:drawing>
              <wp:anchor distT="0" distB="0" distL="114300" distR="114300" simplePos="0" relativeHeight="252759040" behindDoc="0" locked="0" layoutInCell="1" allowOverlap="1" wp14:anchorId="6A13CF6D" wp14:editId="15097E2A">
                <wp:simplePos x="0" y="0"/>
                <wp:positionH relativeFrom="column">
                  <wp:posOffset>185420</wp:posOffset>
                </wp:positionH>
                <wp:positionV relativeFrom="paragraph">
                  <wp:posOffset>201295</wp:posOffset>
                </wp:positionV>
                <wp:extent cx="0" cy="394970"/>
                <wp:effectExtent l="76200" t="0" r="57150" b="62230"/>
                <wp:wrapNone/>
                <wp:docPr id="1533" name="AutoShap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4970"/>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876" o:spid="_x0000_s1026" type="#_x0000_t32" style="position:absolute;margin-left:14.6pt;margin-top:15.85pt;width:0;height:31.1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" strokeweight="1pt">
                <v:stroke endarrow="block"/>
                <v:shadow color="#868686"/>
              </v:shape>
            </w:pict>
          </mc:Fallback>
        </mc:AlternateContent>
      </w:r>
      <w:r>
        <w:rPr>
          <w:rFonts w:cs="Arial"/>
          <w:b/>
          <w:color w:val="000000"/>
        </w:rPr>
        <w:t xml:space="preserve">La </w:t>
      </w:r>
      <w:r w:rsidR="00283412">
        <w:rPr>
          <w:rFonts w:cs="Arial"/>
          <w:b/>
          <w:color w:val="000000"/>
        </w:rPr>
        <w:t>fenêtre (</w:t>
      </w:r>
      <w:r>
        <w:rPr>
          <w:rFonts w:cs="Arial"/>
          <w:b/>
          <w:color w:val="000000"/>
        </w:rPr>
        <w:t>lucarne</w:t>
      </w:r>
      <w:r w:rsidR="00283412">
        <w:rPr>
          <w:rFonts w:cs="Arial"/>
          <w:b/>
          <w:color w:val="000000"/>
        </w:rPr>
        <w:t>)</w:t>
      </w:r>
      <w:r>
        <w:rPr>
          <w:rFonts w:cs="Arial"/>
          <w:b/>
          <w:color w:val="000000"/>
        </w:rPr>
        <w:t xml:space="preserve"> de la mini-serre est ouverte</w:t>
      </w:r>
    </w:p>
    <w:p w:rsidR="00B55266" w:rsidRPr="00A15F30" w:rsidRDefault="00171578" w:rsidP="00B55266">
      <w:pPr>
        <w:spacing w:before="120" w:after="120"/>
        <w:ind w:firstLine="709"/>
      </w:pPr>
      <w:r>
        <w:rPr>
          <w:rFonts w:cs="Arial"/>
        </w:rPr>
        <w:t>La température redescend en dessous de 2</w:t>
      </w:r>
      <w:r w:rsidR="00F53828">
        <w:rPr>
          <w:rFonts w:cs="Arial"/>
        </w:rPr>
        <w:t>5</w:t>
      </w:r>
      <w:r>
        <w:rPr>
          <w:rFonts w:cs="Arial"/>
        </w:rPr>
        <w:t xml:space="preserve"> degré</w:t>
      </w:r>
      <w:r w:rsidR="0069070C">
        <w:rPr>
          <w:rFonts w:cs="Arial"/>
        </w:rPr>
        <w:t>s</w:t>
      </w:r>
      <w:r>
        <w:rPr>
          <w:rFonts w:cs="Arial"/>
        </w:rPr>
        <w:t xml:space="preserve">. </w:t>
      </w:r>
    </w:p>
    <w:p w:rsidR="00B55266" w:rsidRPr="00A15F30" w:rsidRDefault="00B55266" w:rsidP="00B55266">
      <w:pPr>
        <w:spacing w:before="120" w:after="120"/>
        <w:ind w:firstLine="709"/>
      </w:pPr>
      <w:r w:rsidRPr="00B55266">
        <w:rPr>
          <w:rFonts w:cs="Arial"/>
        </w:rPr>
        <w:t>……………………………………………………………………………………………………………...</w:t>
      </w:r>
    </w:p>
    <w:p w:rsidR="00B55266" w:rsidRDefault="00B55266" w:rsidP="00B55266"/>
    <w:p w:rsidR="00B55266" w:rsidRPr="00423321" w:rsidRDefault="00B55266" w:rsidP="00B55266">
      <w:pPr>
        <w:rPr>
          <w:rFonts w:cs="Arial"/>
          <w:b/>
          <w:color w:val="000000"/>
        </w:rPr>
      </w:pPr>
      <w:r w:rsidRPr="006B5051">
        <w:rPr>
          <w:rFonts w:cs="Arial"/>
          <w:b/>
          <w:color w:val="548DD4"/>
        </w:rPr>
        <w:t>Situation finale</w:t>
      </w:r>
      <w:r>
        <w:rPr>
          <w:rFonts w:cs="Arial"/>
          <w:b/>
          <w:color w:val="000000"/>
        </w:rPr>
        <w:t xml:space="preserve"> : la lucarne de la mini-serre automatisée </w:t>
      </w:r>
      <w:r w:rsidRPr="00F74CF4">
        <w:rPr>
          <w:rFonts w:cs="Arial"/>
          <w:b/>
          <w:color w:val="000000"/>
        </w:rPr>
        <w:t xml:space="preserve">est </w:t>
      </w:r>
      <w:r>
        <w:rPr>
          <w:rFonts w:cs="Arial"/>
          <w:b/>
          <w:color w:val="000000"/>
        </w:rPr>
        <w:t>fermée</w:t>
      </w:r>
      <w:r w:rsidRPr="00423321">
        <w:rPr>
          <w:rFonts w:cs="Arial"/>
          <w:b/>
          <w:color w:val="000000"/>
        </w:rPr>
        <w:t>.</w:t>
      </w:r>
    </w:p>
    <w:p w:rsidR="00B55266" w:rsidRPr="009E2DBC" w:rsidRDefault="00B55266" w:rsidP="00B55266"/>
    <w:p w:rsidR="00B55266" w:rsidRPr="006A2C22" w:rsidRDefault="00B55266" w:rsidP="00B55266">
      <w:pPr>
        <w:rPr>
          <w:b/>
          <w:sz w:val="22"/>
          <w:szCs w:val="22"/>
        </w:rPr>
      </w:pPr>
      <w:r w:rsidRPr="00773501">
        <w:rPr>
          <w:b/>
          <w:color w:val="FFFFFF" w:themeColor="background1"/>
          <w:sz w:val="24"/>
          <w:shd w:val="clear" w:color="auto" w:fill="548DD4" w:themeFill="text2" w:themeFillTint="99"/>
        </w:rPr>
        <w:t> </w:t>
      </w:r>
      <w:r w:rsidRPr="00737BCC">
        <w:rPr>
          <w:b/>
          <w:color w:val="FFFFFF" w:themeColor="background1"/>
          <w:sz w:val="22"/>
          <w:szCs w:val="22"/>
          <w:shd w:val="clear" w:color="auto" w:fill="548DD4" w:themeFill="text2" w:themeFillTint="99"/>
        </w:rPr>
        <w:t>Séance 5</w:t>
      </w:r>
      <w:r w:rsidRPr="00773501">
        <w:rPr>
          <w:b/>
          <w:sz w:val="24"/>
          <w:shd w:val="clear" w:color="auto" w:fill="548DD4" w:themeFill="text2" w:themeFillTint="99"/>
        </w:rPr>
        <w:t> </w:t>
      </w:r>
      <w:r>
        <w:rPr>
          <w:b/>
          <w:sz w:val="24"/>
        </w:rPr>
        <w:t xml:space="preserve"> </w:t>
      </w:r>
      <w:r w:rsidRPr="006A2C22">
        <w:rPr>
          <w:b/>
          <w:sz w:val="22"/>
          <w:szCs w:val="22"/>
        </w:rPr>
        <w:t xml:space="preserve">Analyser </w:t>
      </w:r>
      <w:r>
        <w:rPr>
          <w:b/>
          <w:sz w:val="22"/>
        </w:rPr>
        <w:t>la fonction aération</w:t>
      </w:r>
      <w:r w:rsidRPr="00513AED">
        <w:rPr>
          <w:b/>
          <w:sz w:val="22"/>
        </w:rPr>
        <w:t xml:space="preserve"> </w:t>
      </w:r>
      <w:r w:rsidRPr="006A2C22">
        <w:rPr>
          <w:b/>
          <w:sz w:val="22"/>
          <w:szCs w:val="22"/>
        </w:rPr>
        <w:t xml:space="preserve">de la maquette </w:t>
      </w:r>
      <w:r>
        <w:rPr>
          <w:b/>
          <w:sz w:val="22"/>
          <w:szCs w:val="22"/>
        </w:rPr>
        <w:t>mini-serre domestique</w:t>
      </w:r>
    </w:p>
    <w:p w:rsidR="00B55266" w:rsidRPr="009E2DBC" w:rsidRDefault="00B55266" w:rsidP="00B55266">
      <w:pPr>
        <w:rPr>
          <w:rFonts w:cs="Arial"/>
        </w:rPr>
      </w:pPr>
    </w:p>
    <w:p w:rsidR="00B55266" w:rsidRPr="00610834" w:rsidRDefault="00B55266" w:rsidP="00B55266">
      <w:pPr>
        <w:rPr>
          <w:rFonts w:cs="Arial"/>
          <w:b/>
        </w:rPr>
      </w:pPr>
      <w:r w:rsidRPr="00610834">
        <w:rPr>
          <w:rFonts w:cs="Arial"/>
          <w:b/>
        </w:rPr>
        <w:t xml:space="preserve">a. </w:t>
      </w:r>
      <w:r w:rsidRPr="008820EA">
        <w:rPr>
          <w:rFonts w:cs="Arial"/>
          <w:b/>
        </w:rPr>
        <w:t>É</w:t>
      </w:r>
      <w:r w:rsidRPr="00610834">
        <w:rPr>
          <w:rFonts w:cs="Arial"/>
          <w:b/>
        </w:rPr>
        <w:t>tude de la partie mécanique</w:t>
      </w:r>
    </w:p>
    <w:p w:rsidR="00B55266" w:rsidRDefault="00B55266" w:rsidP="00B55266">
      <w:pPr>
        <w:rPr>
          <w:rFonts w:cs="Arial"/>
        </w:rPr>
      </w:pPr>
    </w:p>
    <w:p w:rsidR="00836F52" w:rsidRDefault="00836F52" w:rsidP="00836F52">
      <w:pPr>
        <w:rPr>
          <w:rFonts w:cs="Arial"/>
          <w:b/>
          <w:spacing w:val="-2"/>
        </w:rPr>
      </w:pPr>
      <w:r w:rsidRPr="00936BA9">
        <w:rPr>
          <w:rFonts w:ascii="Calibri" w:hAnsi="Calibri" w:cs="Calibri"/>
          <w:b/>
        </w:rPr>
        <w:t>1.</w:t>
      </w:r>
      <w:r>
        <w:rPr>
          <w:rFonts w:ascii="Calibri" w:hAnsi="Calibri" w:cs="Calibri"/>
        </w:rPr>
        <w:t xml:space="preserve"> </w:t>
      </w:r>
      <w:r w:rsidRPr="00943C2B">
        <w:rPr>
          <w:rFonts w:ascii="Calibri" w:hAnsi="Calibri" w:cs="Calibri"/>
          <w:spacing w:val="-2"/>
        </w:rPr>
        <w:t xml:space="preserve">À </w:t>
      </w:r>
      <w:r w:rsidRPr="00943C2B">
        <w:rPr>
          <w:rFonts w:cs="Arial"/>
          <w:spacing w:val="-2"/>
        </w:rPr>
        <w:t xml:space="preserve">partir de l’observation </w:t>
      </w:r>
      <w:r>
        <w:rPr>
          <w:rFonts w:cs="Arial"/>
          <w:spacing w:val="-2"/>
        </w:rPr>
        <w:t>de la maquette, du modèle volumique le cas échéant</w:t>
      </w:r>
      <w:r w:rsidRPr="003748B6">
        <w:rPr>
          <w:rFonts w:cs="Arial"/>
          <w:spacing w:val="-2"/>
        </w:rPr>
        <w:t xml:space="preserve">, repérez </w:t>
      </w:r>
      <w:r>
        <w:rPr>
          <w:rFonts w:cs="Arial"/>
          <w:spacing w:val="-2"/>
        </w:rPr>
        <w:t xml:space="preserve">sur la vue ci-après </w:t>
      </w:r>
      <w:r w:rsidR="00C7493C">
        <w:rPr>
          <w:rFonts w:cs="Arial"/>
          <w:spacing w:val="-2"/>
        </w:rPr>
        <w:t xml:space="preserve">la roue dentée, </w:t>
      </w:r>
      <w:r>
        <w:rPr>
          <w:rFonts w:cs="Arial"/>
          <w:spacing w:val="-2"/>
        </w:rPr>
        <w:t>la crémaillère</w:t>
      </w:r>
      <w:r w:rsidR="00C7493C">
        <w:rPr>
          <w:rFonts w:cs="Arial"/>
          <w:spacing w:val="-2"/>
        </w:rPr>
        <w:t xml:space="preserve"> et</w:t>
      </w:r>
      <w:r>
        <w:rPr>
          <w:rFonts w:cs="Arial"/>
          <w:spacing w:val="-2"/>
        </w:rPr>
        <w:t xml:space="preserve"> les </w:t>
      </w:r>
      <w:r w:rsidR="009E02F8">
        <w:rPr>
          <w:rFonts w:cs="Arial"/>
          <w:spacing w:val="-2"/>
        </w:rPr>
        <w:t>microrupteurs</w:t>
      </w:r>
      <w:r>
        <w:rPr>
          <w:rFonts w:cs="Arial"/>
          <w:spacing w:val="-2"/>
        </w:rPr>
        <w:t xml:space="preserve"> (éléments participant à </w:t>
      </w:r>
      <w:r w:rsidR="001A2FC3">
        <w:rPr>
          <w:rFonts w:cs="Arial"/>
          <w:spacing w:val="-2"/>
        </w:rPr>
        <w:t>la fonction aération) et colorez-en :</w:t>
      </w:r>
    </w:p>
    <w:p w:rsidR="00A15F30" w:rsidRDefault="00A15F30" w:rsidP="00285262">
      <w:pPr>
        <w:rPr>
          <w:rFonts w:cs="Arial"/>
          <w:szCs w:val="20"/>
        </w:rPr>
      </w:pPr>
      <w:r>
        <w:rPr>
          <w:rFonts w:cs="Arial"/>
          <w:szCs w:val="20"/>
        </w:rPr>
        <w:t xml:space="preserve">- </w:t>
      </w:r>
      <w:r w:rsidRPr="00754E90">
        <w:rPr>
          <w:rFonts w:cs="Arial"/>
          <w:color w:val="8DB3E2"/>
          <w:szCs w:val="20"/>
        </w:rPr>
        <w:sym w:font="Wingdings" w:char="F06E"/>
      </w:r>
      <w:r>
        <w:rPr>
          <w:rFonts w:cs="Arial"/>
          <w:szCs w:val="20"/>
        </w:rPr>
        <w:t xml:space="preserve"> </w:t>
      </w:r>
      <w:r w:rsidRPr="00044C97">
        <w:rPr>
          <w:rFonts w:cs="Arial"/>
          <w:szCs w:val="20"/>
        </w:rPr>
        <w:t>bleu</w:t>
      </w:r>
      <w:r>
        <w:rPr>
          <w:rFonts w:cs="Arial"/>
          <w:szCs w:val="20"/>
        </w:rPr>
        <w:t>, l’élément qui produit un mouvement</w:t>
      </w:r>
      <w:r w:rsidR="00FB139D">
        <w:rPr>
          <w:rFonts w:cs="Arial"/>
          <w:szCs w:val="20"/>
        </w:rPr>
        <w:t xml:space="preserve"> </w:t>
      </w:r>
      <w:r>
        <w:rPr>
          <w:rFonts w:cs="Arial"/>
          <w:szCs w:val="20"/>
        </w:rPr>
        <w:t>;</w:t>
      </w:r>
    </w:p>
    <w:p w:rsidR="00A15F30" w:rsidRPr="009E2DBC" w:rsidRDefault="00A15F30" w:rsidP="00285262">
      <w:pPr>
        <w:rPr>
          <w:rFonts w:cs="Arial"/>
          <w:szCs w:val="20"/>
        </w:rPr>
      </w:pPr>
      <w:r w:rsidRPr="009E2DBC">
        <w:rPr>
          <w:rFonts w:cs="Arial"/>
          <w:szCs w:val="20"/>
        </w:rPr>
        <w:t xml:space="preserve">- </w:t>
      </w:r>
      <w:r w:rsidRPr="00044C97">
        <w:rPr>
          <w:rFonts w:cs="Arial"/>
          <w:color w:val="CCFF99"/>
          <w:szCs w:val="20"/>
        </w:rPr>
        <w:sym w:font="Wingdings" w:char="F06E"/>
      </w:r>
      <w:r>
        <w:rPr>
          <w:rFonts w:cs="Arial"/>
          <w:color w:val="8DB3E2"/>
          <w:szCs w:val="20"/>
        </w:rPr>
        <w:t xml:space="preserve"> </w:t>
      </w:r>
      <w:r w:rsidRPr="00044C97">
        <w:rPr>
          <w:rFonts w:cs="Arial"/>
          <w:szCs w:val="20"/>
        </w:rPr>
        <w:t>vert</w:t>
      </w:r>
      <w:r>
        <w:rPr>
          <w:rFonts w:cs="Arial"/>
          <w:szCs w:val="20"/>
        </w:rPr>
        <w:t>, la</w:t>
      </w:r>
      <w:r w:rsidR="00FB139D">
        <w:rPr>
          <w:rFonts w:cs="Arial"/>
          <w:szCs w:val="20"/>
        </w:rPr>
        <w:t xml:space="preserve"> pièce qui pousse la fenêtre </w:t>
      </w:r>
      <w:r>
        <w:rPr>
          <w:rFonts w:cs="Arial"/>
          <w:szCs w:val="20"/>
        </w:rPr>
        <w:t>;</w:t>
      </w:r>
    </w:p>
    <w:p w:rsidR="00A15F30" w:rsidRDefault="00A62B2B" w:rsidP="00285262">
      <w:pPr>
        <w:rPr>
          <w:rFonts w:cs="Arial"/>
          <w:szCs w:val="20"/>
        </w:rPr>
      </w:pPr>
      <w:r>
        <w:rPr>
          <w:rFonts w:cs="Arial"/>
          <w:noProof/>
          <w:szCs w:val="20"/>
        </w:rPr>
        <mc:AlternateContent>
          <mc:Choice Requires="wpg">
            <w:drawing>
              <wp:anchor distT="0" distB="0" distL="114300" distR="114300" simplePos="0" relativeHeight="253379584" behindDoc="0" locked="0" layoutInCell="1" allowOverlap="1">
                <wp:simplePos x="0" y="0"/>
                <wp:positionH relativeFrom="column">
                  <wp:posOffset>2612390</wp:posOffset>
                </wp:positionH>
                <wp:positionV relativeFrom="paragraph">
                  <wp:posOffset>55245</wp:posOffset>
                </wp:positionV>
                <wp:extent cx="3574415" cy="2346960"/>
                <wp:effectExtent l="0" t="0" r="26035" b="15240"/>
                <wp:wrapNone/>
                <wp:docPr id="128" name="Groupe 128"/>
                <wp:cNvGraphicFramePr/>
                <a:graphic xmlns:a="http://schemas.openxmlformats.org/drawingml/2006/main">
                  <a:graphicData uri="http://schemas.microsoft.com/office/word/2010/wordprocessingGroup">
                    <wpg:wgp>
                      <wpg:cNvGrpSpPr/>
                      <wpg:grpSpPr>
                        <a:xfrm>
                          <a:off x="0" y="0"/>
                          <a:ext cx="3574415" cy="2346960"/>
                          <a:chOff x="0" y="0"/>
                          <a:chExt cx="3574415" cy="2346960"/>
                        </a:xfrm>
                      </wpg:grpSpPr>
                      <wps:wsp>
                        <wps:cNvPr id="63352" name="Zone de texte 63352"/>
                        <wps:cNvSpPr txBox="1">
                          <a:spLocks noChangeArrowheads="1"/>
                        </wps:cNvSpPr>
                        <wps:spPr bwMode="auto">
                          <a:xfrm>
                            <a:off x="2301240" y="1915160"/>
                            <a:ext cx="963295" cy="43180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A62B2B">
                              <w:pPr>
                                <w:jc w:val="center"/>
                              </w:pPr>
                            </w:p>
                          </w:txbxContent>
                        </wps:txbx>
                        <wps:bodyPr rot="0" vert="horz" wrap="square" lIns="36000" tIns="36000" rIns="36000" bIns="36000" anchor="t" anchorCtr="0" upright="1">
                          <a:noAutofit/>
                        </wps:bodyPr>
                      </wps:wsp>
                      <wps:wsp>
                        <wps:cNvPr id="63353" name="Zone de texte 63353"/>
                        <wps:cNvSpPr txBox="1">
                          <a:spLocks noChangeArrowheads="1"/>
                        </wps:cNvSpPr>
                        <wps:spPr bwMode="auto">
                          <a:xfrm>
                            <a:off x="0" y="1468120"/>
                            <a:ext cx="963295" cy="43180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A62B2B">
                              <w:pPr>
                                <w:jc w:val="center"/>
                              </w:pPr>
                            </w:p>
                          </w:txbxContent>
                        </wps:txbx>
                        <wps:bodyPr rot="0" vert="horz" wrap="square" lIns="36000" tIns="36000" rIns="36000" bIns="36000" anchor="t" anchorCtr="0" upright="1">
                          <a:noAutofit/>
                        </wps:bodyPr>
                      </wps:wsp>
                      <wps:wsp>
                        <wps:cNvPr id="63356" name="Zone de texte 63356"/>
                        <wps:cNvSpPr txBox="1">
                          <a:spLocks noChangeArrowheads="1"/>
                        </wps:cNvSpPr>
                        <wps:spPr bwMode="auto">
                          <a:xfrm>
                            <a:off x="2611120" y="0"/>
                            <a:ext cx="963295" cy="43180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A62B2B">
                              <w:pPr>
                                <w:jc w:val="center"/>
                              </w:pPr>
                            </w:p>
                          </w:txbxContent>
                        </wps:txbx>
                        <wps:bodyPr rot="0" vert="horz" wrap="square" lIns="36000" tIns="36000" rIns="36000" bIns="36000" anchor="t" anchorCtr="0" upright="1">
                          <a:noAutofit/>
                        </wps:bodyPr>
                      </wps:wsp>
                      <wps:wsp>
                        <wps:cNvPr id="63357" name="Connecteur droit avec flèche 63357"/>
                        <wps:cNvCnPr/>
                        <wps:spPr>
                          <a:xfrm flipH="1">
                            <a:off x="1915160" y="289560"/>
                            <a:ext cx="691515" cy="455295"/>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 name="Connecteur droit avec flèche 64"/>
                        <wps:cNvCnPr/>
                        <wps:spPr>
                          <a:xfrm flipH="1">
                            <a:off x="1762760" y="2184400"/>
                            <a:ext cx="535306" cy="4064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 name="Connecteur droit avec flèche 75"/>
                        <wps:cNvCnPr/>
                        <wps:spPr>
                          <a:xfrm flipH="1" flipV="1">
                            <a:off x="2672080" y="1468120"/>
                            <a:ext cx="118110" cy="446406"/>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 name="Connecteur droit avec flèche 95"/>
                        <wps:cNvCnPr/>
                        <wps:spPr>
                          <a:xfrm flipV="1">
                            <a:off x="965200" y="1686560"/>
                            <a:ext cx="372110" cy="127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128" o:spid="_x0000_s1114" style="position:absolute;margin-left:205.7pt;margin-top:4.35pt;width:281.45pt;height:184.8pt;z-index:253379584" coordsize="35744,23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">
                <v:shape id="Zone de texte 63352" o:spid="_x0000_s1115" type="#_x0000_t202" style="position:absolute;left:23012;top:19151;width:9633;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6B1scA&#10;AADeAAAADwAAAGRycy9kb3ducmV2LnhtbESPW2vCQBCF34X+h2UKvummEaNE11AKghTa4gX0cchO&#10;k9DsbJrdaPTXdwuCj4dz+TjLrDe1OFPrKssKXsYRCOLc6ooLBYf9ejQH4TyyxtoyKbiSg2z1NFhi&#10;qu2Ft3Te+UKEEXYpKii9b1IpXV6SQTe2DXHwvm1r0AfZFlK3eAnjppZxFCXSYMWBUGJDbyXlP7vO&#10;KOi3m19/nVXNR3d8T24n2319BrgaPvevCxCeev8I39sbrSCZTKYx/N8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gdbHAAAA3gAAAA8AAAAAAAAAAAAAAAAAmAIAAGRy&#10;cy9kb3ducmV2LnhtbFBLBQYAAAAABAAEAPUAAACMAwAAAAA=&#10;" filled="f" strokeweight=".5pt">
                  <v:stroke dashstyle="1 1"/>
                  <v:shadow color="#868686"/>
                  <v:textbox inset="1mm,1mm,1mm,1mm">
                    <w:txbxContent>
                      <w:p w:rsidR="00FF3524" w:rsidRPr="000B4E7C" w:rsidRDefault="00FF3524" w:rsidP="00A62B2B">
                        <w:pPr>
                          <w:jc w:val="center"/>
                        </w:pPr>
                      </w:p>
                    </w:txbxContent>
                  </v:textbox>
                </v:shape>
                <v:shape id="Zone de texte 63353" o:spid="_x0000_s1116" type="#_x0000_t202" style="position:absolute;top:14681;width:9632;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IkTccA&#10;AADeAAAADwAAAGRycy9kb3ducmV2LnhtbESPX2vCMBTF34V9h3AHe9N0FrvRmZYxGIjgRDfQx0tz&#10;15Y1N7VJtfrpzUDw8XD+/DjzfDCNOFLnassKnicRCOLC6ppLBT/fn+NXEM4ja2wsk4IzOcizh9Ec&#10;U21PvKHj1pcijLBLUUHlfZtK6YqKDLqJbYmD92s7gz7IrpS6w1MYN42cRlEiDdYcCBW29FFR8bft&#10;jYJhszj480vdrvrdMrnsbb/+CnD19Di8v4HwNPh7+NZeaAVJHM9i+L8TroD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yJE3HAAAA3gAAAA8AAAAAAAAAAAAAAAAAmAIAAGRy&#10;cy9kb3ducmV2LnhtbFBLBQYAAAAABAAEAPUAAACMAwAAAAA=&#10;" filled="f" strokeweight=".5pt">
                  <v:stroke dashstyle="1 1"/>
                  <v:shadow color="#868686"/>
                  <v:textbox inset="1mm,1mm,1mm,1mm">
                    <w:txbxContent>
                      <w:p w:rsidR="00FF3524" w:rsidRPr="000B4E7C" w:rsidRDefault="00FF3524" w:rsidP="00A62B2B">
                        <w:pPr>
                          <w:jc w:val="center"/>
                        </w:pPr>
                      </w:p>
                    </w:txbxContent>
                  </v:textbox>
                </v:shape>
                <v:shape id="Zone de texte 63356" o:spid="_x0000_s1117" type="#_x0000_t202" style="position:absolute;left:26111;width:9633;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WH1cYA&#10;AADeAAAADwAAAGRycy9kb3ducmV2LnhtbESPX2vCMBTF3wW/Q7iCbzZVsRudUcZAEMGJbrA9Xpq7&#10;ttjc1CbV6qc3A8HHw/nz48yXnanEmRpXWlYwjmIQxJnVJecKvr9Wo1cQziNrrCyTgis5WC76vTmm&#10;2l54T+eDz0UYYZeigsL7OpXSZQUZdJGtiYP3ZxuDPsgml7rBSxg3lZzEcSINlhwIBdb0UVB2PLRG&#10;Qbdfn/z1pay37c8muf3advcZ4Go46N7fQHjq/DP8aK+1gmQ6nSXwfydc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WH1cYAAADeAAAADwAAAAAAAAAAAAAAAACYAgAAZHJz&#10;L2Rvd25yZXYueG1sUEsFBgAAAAAEAAQA9QAAAIsDAAAAAA==&#10;" filled="f" strokeweight=".5pt">
                  <v:stroke dashstyle="1 1"/>
                  <v:shadow color="#868686"/>
                  <v:textbox inset="1mm,1mm,1mm,1mm">
                    <w:txbxContent>
                      <w:p w:rsidR="00FF3524" w:rsidRPr="000B4E7C" w:rsidRDefault="00FF3524" w:rsidP="00A62B2B">
                        <w:pPr>
                          <w:jc w:val="center"/>
                        </w:pPr>
                      </w:p>
                    </w:txbxContent>
                  </v:textbox>
                </v:shape>
                <v:shape id="Connecteur droit avec flèche 63357" o:spid="_x0000_s1118" type="#_x0000_t32" style="position:absolute;left:19151;top:2895;width:6915;height:45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CdwcUAAADeAAAADwAAAGRycy9kb3ducmV2LnhtbESP3YrCMBSE7xd8h3CEvVtTFbVWU5EF&#10;od4I/jzAoTm2tc1JaaLWtzcLC14OM/MNs970phEP6lxlWcF4FIEgzq2uuFBwOe9+YhDOI2tsLJOC&#10;FznYpIOvNSbaPvlIj5MvRICwS1BB6X2bSOnykgy6kW2Jg3e1nUEfZFdI3eEzwE0jJ1E0lwYrDgsl&#10;tvRbUl6f7kbB4Ur14XafLHOZnePdPs6y194q9T3stysQnnr/Cf+3M61gPp3OFvB3J1wBm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CdwcUAAADeAAAADwAAAAAAAAAA&#10;AAAAAAChAgAAZHJzL2Rvd25yZXYueG1sUEsFBgAAAAAEAAQA+QAAAJMDAAAAAA==&#10;" strokecolor="black [3213]" strokeweight=".25pt">
                  <v:stroke endarrow="block"/>
                </v:shape>
                <v:shape id="Connecteur droit avec flèche 64" o:spid="_x0000_s1119" type="#_x0000_t32" style="position:absolute;left:17627;top:21844;width:5353;height:4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bgnb8AAADbAAAADwAAAGRycy9kb3ducmV2LnhtbESPzQrCMBCE74LvEFbwZlNFpFajiCDU&#10;i+DPAyzN2labTWmi1rc3guBxmJlvmOW6M7V4UusqywrGUQyCOLe64kLB5bwbJSCcR9ZYWyYFb3Kw&#10;XvV7S0y1ffGRnidfiABhl6KC0vsmldLlJRl0kW2Ig3e1rUEfZFtI3eIrwE0tJ3E8kwYrDgslNrQt&#10;Kb+fHkbB4Ur3w+0xmecyOye7fZJl771VajjoNgsQnjr/D//amVYwm8L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Bbgnb8AAADbAAAADwAAAAAAAAAAAAAAAACh&#10;AgAAZHJzL2Rvd25yZXYueG1sUEsFBgAAAAAEAAQA+QAAAI0DAAAAAA==&#10;" strokecolor="black [3213]" strokeweight=".25pt">
                  <v:stroke endarrow="block"/>
                </v:shape>
                <v:shape id="Connecteur droit avec flèche 75" o:spid="_x0000_s1120" type="#_x0000_t32" style="position:absolute;left:26720;top:14681;width:1181;height:44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Z638YAAADbAAAADwAAAGRycy9kb3ducmV2LnhtbESPT2vCQBTE74V+h+UVeqsbhdYYXcU/&#10;FDyoULXU4zP7TILZtzG71ein7xYEj8PM/IYZjBpTijPVrrCsoN2KQBCnVhecKdhuPt9iEM4jaywt&#10;k4IrORgNn58GmGh74S86r30mAoRdggpy76tESpfmZNC1bEUcvIOtDfog60zqGi8BbkrZiaIPabDg&#10;sJBjRdOc0uP61yjYr+axW3R3h9vpZzbR8UR/33pLpV5fmnEfhKfGP8L39lwr6L7D/5fwA+Tw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2et/GAAAA2wAAAA8AAAAAAAAA&#10;AAAAAAAAoQIAAGRycy9kb3ducmV2LnhtbFBLBQYAAAAABAAEAPkAAACUAwAAAAA=&#10;" strokecolor="black [3213]" strokeweight=".25pt">
                  <v:stroke endarrow="block"/>
                </v:shape>
                <v:shape id="Connecteur droit avec flèche 95" o:spid="_x0000_s1121" type="#_x0000_t32" style="position:absolute;left:9652;top:16865;width:3721;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81Ib8AAADbAAAADwAAAGRycy9kb3ducmV2LnhtbESPzQrCMBCE74LvEFbwpqmC0lajiCDU&#10;i+DPAyzN2labTWmi1rc3guBxmJlvmOW6M7V4Uusqywom4wgEcW51xYWCy3k3ikE4j6yxtkwK3uRg&#10;ver3lphq++IjPU++EAHCLkUFpfdNKqXLSzLoxrYhDt7VtgZ9kG0hdYuvADe1nEbRXBqsOCyU2NC2&#10;pPx+ehgFhyvdD7fHNMlldo53+zjL3nur1HDQbRYgPHX+H/61M60g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o81Ib8AAADbAAAADwAAAAAAAAAAAAAAAACh&#10;AgAAZHJzL2Rvd25yZXYueG1sUEsFBgAAAAAEAAQA+QAAAI0DAAAAAA==&#10;" strokecolor="black [3213]" strokeweight=".25pt">
                  <v:stroke endarrow="block"/>
                </v:shape>
              </v:group>
            </w:pict>
          </mc:Fallback>
        </mc:AlternateContent>
      </w:r>
      <w:r w:rsidR="00A15F30" w:rsidRPr="009E2DBC">
        <w:rPr>
          <w:rFonts w:cs="Arial"/>
          <w:szCs w:val="20"/>
        </w:rPr>
        <w:t xml:space="preserve">- </w:t>
      </w:r>
      <w:r w:rsidR="00A15F30" w:rsidRPr="005928E1">
        <w:rPr>
          <w:rFonts w:cs="Arial"/>
          <w:color w:val="FABF8F" w:themeColor="accent6" w:themeTint="99"/>
          <w:szCs w:val="20"/>
        </w:rPr>
        <w:sym w:font="Wingdings" w:char="F06E"/>
      </w:r>
      <w:r w:rsidR="00A15F30">
        <w:rPr>
          <w:rFonts w:cs="Arial"/>
          <w:color w:val="8DB3E2"/>
          <w:szCs w:val="20"/>
        </w:rPr>
        <w:t xml:space="preserve"> </w:t>
      </w:r>
      <w:r w:rsidR="00A15F30">
        <w:rPr>
          <w:rFonts w:cs="Arial"/>
          <w:szCs w:val="20"/>
        </w:rPr>
        <w:t xml:space="preserve">orange, les </w:t>
      </w:r>
      <w:r w:rsidR="009E02F8">
        <w:rPr>
          <w:rFonts w:cs="Arial"/>
          <w:szCs w:val="20"/>
        </w:rPr>
        <w:t>microrupteurs</w:t>
      </w:r>
      <w:r w:rsidR="00C7493C">
        <w:rPr>
          <w:rFonts w:cs="Arial"/>
          <w:szCs w:val="20"/>
        </w:rPr>
        <w:t xml:space="preserve"> (</w:t>
      </w:r>
      <w:r w:rsidR="00A15F30">
        <w:rPr>
          <w:rFonts w:cs="Arial"/>
          <w:szCs w:val="20"/>
        </w:rPr>
        <w:t>capteurs fin de course).</w:t>
      </w:r>
    </w:p>
    <w:p w:rsidR="00A62B2B" w:rsidRPr="00A62B2B" w:rsidRDefault="00A62B2B" w:rsidP="00285262">
      <w:pPr>
        <w:rPr>
          <w:szCs w:val="20"/>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696"/>
        <w:gridCol w:w="381"/>
        <w:gridCol w:w="5777"/>
      </w:tblGrid>
      <w:tr w:rsidR="00DE4DA8" w:rsidTr="00661AA7">
        <w:tc>
          <w:tcPr>
            <w:tcW w:w="3696" w:type="dxa"/>
          </w:tcPr>
          <w:p w:rsidR="00DE4DA8" w:rsidRDefault="00DE4DA8" w:rsidP="00732DE4">
            <w:pPr>
              <w:jc w:val="center"/>
              <w:rPr>
                <w:noProof/>
              </w:rPr>
            </w:pPr>
            <w:r>
              <w:rPr>
                <w:noProof/>
              </w:rPr>
              <mc:AlternateContent>
                <mc:Choice Requires="wps">
                  <w:drawing>
                    <wp:anchor distT="0" distB="0" distL="114300" distR="114300" simplePos="0" relativeHeight="253371392" behindDoc="0" locked="0" layoutInCell="1" allowOverlap="1" wp14:anchorId="45557266" wp14:editId="7A1283E6">
                      <wp:simplePos x="0" y="0"/>
                      <wp:positionH relativeFrom="column">
                        <wp:posOffset>1780540</wp:posOffset>
                      </wp:positionH>
                      <wp:positionV relativeFrom="paragraph">
                        <wp:posOffset>1073150</wp:posOffset>
                      </wp:positionV>
                      <wp:extent cx="1995170" cy="0"/>
                      <wp:effectExtent l="0" t="76200" r="24130" b="95250"/>
                      <wp:wrapNone/>
                      <wp:docPr id="63298" name="Connecteur droit avec flèche 63298"/>
                      <wp:cNvGraphicFramePr/>
                      <a:graphic xmlns:a="http://schemas.openxmlformats.org/drawingml/2006/main">
                        <a:graphicData uri="http://schemas.microsoft.com/office/word/2010/wordprocessingShape">
                          <wps:wsp>
                            <wps:cNvCnPr/>
                            <wps:spPr>
                              <a:xfrm>
                                <a:off x="0" y="0"/>
                                <a:ext cx="1995170" cy="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298" o:spid="_x0000_s1026" type="#_x0000_t32" style="position:absolute;margin-left:140.2pt;margin-top:84.5pt;width:157.1pt;height:0;z-index:2533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" strokecolor="black [3213]" strokeweight=".25pt">
                      <v:stroke endarrow="block"/>
                    </v:shape>
                  </w:pict>
                </mc:Fallback>
              </mc:AlternateContent>
            </w:r>
            <w:r>
              <w:rPr>
                <w:noProof/>
              </w:rPr>
              <mc:AlternateContent>
                <mc:Choice Requires="wps">
                  <w:drawing>
                    <wp:anchor distT="0" distB="0" distL="114300" distR="114300" simplePos="0" relativeHeight="253370368" behindDoc="0" locked="0" layoutInCell="1" allowOverlap="1" wp14:anchorId="335B0E62" wp14:editId="47439ACB">
                      <wp:simplePos x="0" y="0"/>
                      <wp:positionH relativeFrom="column">
                        <wp:posOffset>859155</wp:posOffset>
                      </wp:positionH>
                      <wp:positionV relativeFrom="paragraph">
                        <wp:posOffset>453390</wp:posOffset>
                      </wp:positionV>
                      <wp:extent cx="935990" cy="935990"/>
                      <wp:effectExtent l="0" t="0" r="16510" b="16510"/>
                      <wp:wrapNone/>
                      <wp:docPr id="63334" name="Ellipse 63334"/>
                      <wp:cNvGraphicFramePr/>
                      <a:graphic xmlns:a="http://schemas.openxmlformats.org/drawingml/2006/main">
                        <a:graphicData uri="http://schemas.microsoft.com/office/word/2010/wordprocessingShape">
                          <wps:wsp>
                            <wps:cNvSpPr/>
                            <wps:spPr>
                              <a:xfrm>
                                <a:off x="0" y="0"/>
                                <a:ext cx="935990" cy="935990"/>
                              </a:xfrm>
                              <a:prstGeom prst="ellipse">
                                <a:avLst/>
                              </a:prstGeom>
                              <a:solidFill>
                                <a:srgbClr val="FFFFCC">
                                  <a:alpha val="20000"/>
                                </a:srgbClr>
                              </a:solidFill>
                              <a:ln w="3175">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334" o:spid="_x0000_s1026" style="position:absolute;margin-left:67.65pt;margin-top:35.7pt;width:73.7pt;height:73.7pt;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" fillcolor="#ffc" strokecolor="black [3213]" strokeweight=".25pt">
                      <v:fill opacity="13107f"/>
                      <v:stroke dashstyle="dash"/>
                    </v:oval>
                  </w:pict>
                </mc:Fallback>
              </mc:AlternateContent>
            </w:r>
            <w:r>
              <w:rPr>
                <w:noProof/>
              </w:rPr>
              <w:drawing>
                <wp:inline distT="0" distB="0" distL="0" distR="0" wp14:anchorId="07964BBF" wp14:editId="2BE48460">
                  <wp:extent cx="2072085" cy="2672080"/>
                  <wp:effectExtent l="0" t="0" r="4445" b="0"/>
                  <wp:docPr id="63337" name="Image 6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serre de base V3.jpg"/>
                          <pic:cNvPicPr/>
                        </pic:nvPicPr>
                        <pic:blipFill>
                          <a:blip r:embed="rId35">
                            <a:extLst>
                              <a:ext uri="{28A0092B-C50C-407E-A947-70E740481C1C}">
                                <a14:useLocalDpi xmlns:a14="http://schemas.microsoft.com/office/drawing/2010/main" val="0"/>
                              </a:ext>
                            </a:extLst>
                          </a:blip>
                          <a:stretch>
                            <a:fillRect/>
                          </a:stretch>
                        </pic:blipFill>
                        <pic:spPr>
                          <a:xfrm>
                            <a:off x="0" y="0"/>
                            <a:ext cx="2076778" cy="2678132"/>
                          </a:xfrm>
                          <a:prstGeom prst="rect">
                            <a:avLst/>
                          </a:prstGeom>
                        </pic:spPr>
                      </pic:pic>
                    </a:graphicData>
                  </a:graphic>
                </wp:inline>
              </w:drawing>
            </w:r>
          </w:p>
        </w:tc>
        <w:tc>
          <w:tcPr>
            <w:tcW w:w="381" w:type="dxa"/>
            <w:tcBorders>
              <w:top w:val="nil"/>
              <w:bottom w:val="nil"/>
            </w:tcBorders>
          </w:tcPr>
          <w:p w:rsidR="00DE4DA8" w:rsidRDefault="00DE4DA8" w:rsidP="00732DE4">
            <w:pPr>
              <w:jc w:val="center"/>
              <w:rPr>
                <w:noProof/>
              </w:rPr>
            </w:pPr>
          </w:p>
        </w:tc>
        <w:tc>
          <w:tcPr>
            <w:tcW w:w="5777" w:type="dxa"/>
          </w:tcPr>
          <w:p w:rsidR="00DE4DA8" w:rsidRDefault="00A62B2B" w:rsidP="00A62B2B">
            <w:pPr>
              <w:tabs>
                <w:tab w:val="left" w:pos="4448"/>
              </w:tabs>
              <w:rPr>
                <w:noProof/>
              </w:rPr>
            </w:pPr>
            <w:r>
              <w:rPr>
                <w:noProof/>
              </w:rPr>
              <w:tab/>
            </w:r>
          </w:p>
          <w:p w:rsidR="00DE4DA8" w:rsidRDefault="00DE4DA8" w:rsidP="00732DE4">
            <w:pPr>
              <w:jc w:val="center"/>
              <w:rPr>
                <w:noProof/>
              </w:rPr>
            </w:pPr>
          </w:p>
          <w:p w:rsidR="00DE4DA8" w:rsidRDefault="00DE4DA8" w:rsidP="00732DE4">
            <w:pPr>
              <w:jc w:val="center"/>
              <w:rPr>
                <w:noProof/>
              </w:rPr>
            </w:pPr>
            <w:r>
              <w:rPr>
                <w:noProof/>
              </w:rPr>
              <w:drawing>
                <wp:inline distT="0" distB="0" distL="0" distR="0" wp14:anchorId="78B7343C" wp14:editId="275BC813">
                  <wp:extent cx="2264801" cy="2245360"/>
                  <wp:effectExtent l="0" t="0" r="2540" b="2540"/>
                  <wp:docPr id="63350" name="Image 6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 serre roue dentée crémaillère + microrutpeur V2.jpg"/>
                          <pic:cNvPicPr/>
                        </pic:nvPicPr>
                        <pic:blipFill>
                          <a:blip r:embed="rId36">
                            <a:extLst>
                              <a:ext uri="{28A0092B-C50C-407E-A947-70E740481C1C}">
                                <a14:useLocalDpi xmlns:a14="http://schemas.microsoft.com/office/drawing/2010/main" val="0"/>
                              </a:ext>
                            </a:extLst>
                          </a:blip>
                          <a:stretch>
                            <a:fillRect/>
                          </a:stretch>
                        </pic:blipFill>
                        <pic:spPr>
                          <a:xfrm>
                            <a:off x="0" y="0"/>
                            <a:ext cx="2264600" cy="2245161"/>
                          </a:xfrm>
                          <a:prstGeom prst="rect">
                            <a:avLst/>
                          </a:prstGeom>
                        </pic:spPr>
                      </pic:pic>
                    </a:graphicData>
                  </a:graphic>
                </wp:inline>
              </w:drawing>
            </w:r>
          </w:p>
          <w:p w:rsidR="00DE4DA8" w:rsidRPr="00C853B2" w:rsidRDefault="00DE4DA8" w:rsidP="00732DE4">
            <w:pPr>
              <w:jc w:val="center"/>
              <w:rPr>
                <w:i/>
                <w:sz w:val="18"/>
              </w:rPr>
            </w:pPr>
            <w:r w:rsidRPr="00C853B2">
              <w:rPr>
                <w:i/>
                <w:sz w:val="18"/>
              </w:rPr>
              <w:t xml:space="preserve"> Mécanisme de la mini-serre</w:t>
            </w:r>
            <w:r w:rsidR="00DC5A8A" w:rsidRPr="00C853B2">
              <w:rPr>
                <w:i/>
                <w:sz w:val="18"/>
              </w:rPr>
              <w:t xml:space="preserve"> </w:t>
            </w:r>
          </w:p>
        </w:tc>
      </w:tr>
    </w:tbl>
    <w:p w:rsidR="00A62B2B" w:rsidRPr="005B093F" w:rsidRDefault="00A62B2B" w:rsidP="00A62B2B">
      <w:pPr>
        <w:spacing w:before="120" w:after="120"/>
        <w:rPr>
          <w:spacing w:val="-4"/>
        </w:rPr>
      </w:pPr>
      <w:r w:rsidRPr="005B093F">
        <w:rPr>
          <w:b/>
          <w:spacing w:val="-4"/>
          <w:szCs w:val="20"/>
        </w:rPr>
        <w:t>2.</w:t>
      </w:r>
      <w:r w:rsidRPr="005B093F">
        <w:rPr>
          <w:b/>
          <w:color w:val="FF0000"/>
          <w:spacing w:val="-4"/>
          <w:szCs w:val="20"/>
        </w:rPr>
        <w:t xml:space="preserve"> </w:t>
      </w:r>
      <w:r w:rsidRPr="005B093F">
        <w:rPr>
          <w:rStyle w:val="Titre3Car"/>
          <w:b w:val="0"/>
          <w:spacing w:val="-4"/>
          <w:sz w:val="20"/>
          <w:szCs w:val="20"/>
        </w:rPr>
        <w:t xml:space="preserve">Précisez le type de mouvement (translation ou </w:t>
      </w:r>
      <w:r>
        <w:rPr>
          <w:rStyle w:val="Titre3Car"/>
          <w:b w:val="0"/>
          <w:spacing w:val="-4"/>
          <w:sz w:val="20"/>
          <w:szCs w:val="20"/>
        </w:rPr>
        <w:t>rotation</w:t>
      </w:r>
      <w:r w:rsidRPr="005B093F">
        <w:rPr>
          <w:rStyle w:val="Titre3Car"/>
          <w:b w:val="0"/>
          <w:spacing w:val="-4"/>
          <w:sz w:val="20"/>
          <w:szCs w:val="20"/>
        </w:rPr>
        <w:t>) de la roue dentée, de la crémaillère</w:t>
      </w:r>
      <w:r w:rsidRPr="005B093F">
        <w:rPr>
          <w:spacing w:val="-4"/>
        </w:rPr>
        <w:t>.</w:t>
      </w:r>
    </w:p>
    <w:p w:rsidR="00A62B2B" w:rsidRDefault="00A62B2B" w:rsidP="00A62B2B">
      <w:pPr>
        <w:spacing w:before="120" w:after="120"/>
        <w:rPr>
          <w:spacing w:val="-4"/>
        </w:rPr>
      </w:pPr>
      <w:r>
        <w:rPr>
          <w:spacing w:val="-4"/>
        </w:rPr>
        <w:t>…………………………………………………………………………………………………………………………………</w:t>
      </w:r>
    </w:p>
    <w:p w:rsidR="00A62B2B" w:rsidRDefault="00A62B2B" w:rsidP="00B55266">
      <w:pPr>
        <w:spacing w:before="120" w:after="120"/>
      </w:pPr>
      <w:r>
        <w:rPr>
          <w:spacing w:val="-4"/>
        </w:rPr>
        <w:t>…………………………………………………………………………………………………………………………………</w:t>
      </w:r>
    </w:p>
    <w:p w:rsidR="00B55266" w:rsidRPr="00FD5DDF" w:rsidRDefault="00B55266" w:rsidP="00B55266">
      <w:pPr>
        <w:spacing w:before="120" w:after="120"/>
        <w:rPr>
          <w:sz w:val="12"/>
          <w:szCs w:val="12"/>
        </w:rPr>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6"/>
        <w:gridCol w:w="3038"/>
      </w:tblGrid>
      <w:tr w:rsidR="00DF5BBF" w:rsidTr="00DF5BBF">
        <w:tc>
          <w:tcPr>
            <w:tcW w:w="6629" w:type="dxa"/>
          </w:tcPr>
          <w:p w:rsidR="00DF5BBF" w:rsidRDefault="00DF5BBF" w:rsidP="00DF5BBF">
            <w:pPr>
              <w:rPr>
                <w:rFonts w:cs="Arial"/>
              </w:rPr>
            </w:pPr>
            <w:r w:rsidRPr="00033788">
              <w:rPr>
                <w:rFonts w:cs="Arial"/>
                <w:b/>
              </w:rPr>
              <w:lastRenderedPageBreak/>
              <w:t>3.</w:t>
            </w:r>
            <w:r>
              <w:rPr>
                <w:rFonts w:cs="Arial"/>
              </w:rPr>
              <w:t xml:space="preserve"> Expliquez le rôle du mécanisme « roue dentée et crémaillère ».</w:t>
            </w:r>
          </w:p>
          <w:p w:rsidR="00DF5BBF" w:rsidRDefault="00DF5BBF" w:rsidP="00DF5BBF">
            <w:pPr>
              <w:spacing w:before="120" w:after="240"/>
            </w:pPr>
            <w:r w:rsidRPr="00ED2329">
              <w:t>Le mécanisme « roue dentée et crémaillère » permet de</w:t>
            </w:r>
            <w:r>
              <w:t> </w:t>
            </w:r>
          </w:p>
          <w:p w:rsidR="00DF5BBF" w:rsidRDefault="00DF5BBF" w:rsidP="00DF5BBF">
            <w:pPr>
              <w:spacing w:before="120" w:after="240"/>
              <w:rPr>
                <w:spacing w:val="-4"/>
              </w:rPr>
            </w:pPr>
            <w:r>
              <w:rPr>
                <w:spacing w:val="-4"/>
              </w:rPr>
              <w:t>………………………………………………………………………………………</w:t>
            </w:r>
          </w:p>
          <w:p w:rsidR="00DF5BBF" w:rsidRPr="00A15F30" w:rsidRDefault="00DF5BBF" w:rsidP="00DF5BBF">
            <w:pPr>
              <w:spacing w:before="120" w:after="240"/>
              <w:rPr>
                <w:spacing w:val="-4"/>
              </w:rPr>
            </w:pPr>
            <w:r>
              <w:rPr>
                <w:spacing w:val="-4"/>
              </w:rPr>
              <w:t>………………………………………………………………………………………</w:t>
            </w:r>
          </w:p>
          <w:p w:rsidR="00DF5BBF" w:rsidRPr="00DF5BBF" w:rsidRDefault="00DF5BBF" w:rsidP="00DF5BBF">
            <w:pPr>
              <w:spacing w:before="120" w:after="120"/>
              <w:rPr>
                <w:rFonts w:cs="Arial"/>
              </w:rPr>
            </w:pPr>
            <w:r w:rsidRPr="00DF5BBF">
              <w:rPr>
                <w:rFonts w:cs="Arial"/>
              </w:rPr>
              <w:t>………………………………………………………………………………………</w:t>
            </w:r>
          </w:p>
        </w:tc>
        <w:tc>
          <w:tcPr>
            <w:tcW w:w="3149" w:type="dxa"/>
          </w:tcPr>
          <w:p w:rsidR="00DF5BBF" w:rsidRDefault="00DF5BBF" w:rsidP="00DF5BBF">
            <w:pPr>
              <w:jc w:val="center"/>
              <w:rPr>
                <w:rFonts w:cs="Arial"/>
                <w:b/>
              </w:rPr>
            </w:pPr>
            <w:r>
              <w:rPr>
                <w:rFonts w:cs="Arial"/>
                <w:b/>
                <w:noProof/>
              </w:rPr>
              <w:drawing>
                <wp:inline distT="0" distB="0" distL="0" distR="0">
                  <wp:extent cx="1571499" cy="1440000"/>
                  <wp:effectExtent l="0" t="0" r="0" b="825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_Detail1.JPG"/>
                          <pic:cNvPicPr/>
                        </pic:nvPicPr>
                        <pic:blipFill rotWithShape="1">
                          <a:blip r:embed="rId37" cstate="print">
                            <a:extLst>
                              <a:ext uri="{28A0092B-C50C-407E-A947-70E740481C1C}">
                                <a14:useLocalDpi xmlns:a14="http://schemas.microsoft.com/office/drawing/2010/main" val="0"/>
                              </a:ext>
                            </a:extLst>
                          </a:blip>
                          <a:srcRect l="27249"/>
                          <a:stretch/>
                        </pic:blipFill>
                        <pic:spPr bwMode="auto">
                          <a:xfrm>
                            <a:off x="0" y="0"/>
                            <a:ext cx="1571499" cy="1440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B55266" w:rsidRDefault="00B55266" w:rsidP="00B55266">
      <w:pPr>
        <w:rPr>
          <w:rFonts w:cs="Arial"/>
          <w:b/>
        </w:rPr>
      </w:pPr>
      <w:r>
        <w:rPr>
          <w:rFonts w:cs="Arial"/>
          <w:b/>
        </w:rPr>
        <w:t xml:space="preserve">b.  </w:t>
      </w:r>
      <w:r w:rsidRPr="008820EA">
        <w:rPr>
          <w:rFonts w:cs="Arial"/>
          <w:b/>
        </w:rPr>
        <w:t>É</w:t>
      </w:r>
      <w:r w:rsidRPr="00610834">
        <w:rPr>
          <w:rFonts w:cs="Arial"/>
          <w:b/>
        </w:rPr>
        <w:t xml:space="preserve">tude de la partie </w:t>
      </w:r>
      <w:r>
        <w:rPr>
          <w:rFonts w:cs="Arial"/>
          <w:b/>
        </w:rPr>
        <w:t>électrique</w:t>
      </w:r>
    </w:p>
    <w:p w:rsidR="00B55266" w:rsidRDefault="00B55266" w:rsidP="00920D58"/>
    <w:p w:rsidR="00B55266" w:rsidRDefault="00B55266" w:rsidP="00B55266">
      <w:pPr>
        <w:rPr>
          <w:rFonts w:cs="Arial"/>
          <w:b/>
        </w:rPr>
      </w:pPr>
      <w:r>
        <w:rPr>
          <w:rStyle w:val="Titre3Car"/>
          <w:sz w:val="20"/>
          <w:szCs w:val="20"/>
        </w:rPr>
        <w:t>1</w:t>
      </w:r>
      <w:r w:rsidRPr="00D30A56">
        <w:rPr>
          <w:rStyle w:val="Titre3Car"/>
          <w:sz w:val="20"/>
          <w:szCs w:val="20"/>
        </w:rPr>
        <w:t>.</w:t>
      </w:r>
      <w:r>
        <w:rPr>
          <w:rStyle w:val="Titre3Car"/>
          <w:b w:val="0"/>
          <w:sz w:val="20"/>
          <w:szCs w:val="20"/>
        </w:rPr>
        <w:t xml:space="preserve"> </w:t>
      </w:r>
      <w:r w:rsidRPr="00C35685">
        <w:rPr>
          <w:rStyle w:val="Titre3Car"/>
          <w:b w:val="0"/>
          <w:sz w:val="20"/>
          <w:szCs w:val="20"/>
        </w:rPr>
        <w:t>Déte</w:t>
      </w:r>
      <w:r>
        <w:rPr>
          <w:rStyle w:val="Titre3Car"/>
          <w:b w:val="0"/>
          <w:sz w:val="20"/>
          <w:szCs w:val="20"/>
        </w:rPr>
        <w:t>rminez le nom de l’élément qui commande le fonctionnement de la mini-serre domestique.</w:t>
      </w:r>
    </w:p>
    <w:p w:rsidR="00920D58" w:rsidRPr="00A15F30" w:rsidRDefault="00920D58" w:rsidP="00920D58">
      <w:pPr>
        <w:spacing w:before="120" w:after="120"/>
        <w:rPr>
          <w:spacing w:val="-4"/>
        </w:rPr>
      </w:pPr>
      <w:r>
        <w:rPr>
          <w:spacing w:val="-4"/>
        </w:rPr>
        <w:t>…………………………………………………………………………………………………………………………………</w:t>
      </w:r>
    </w:p>
    <w:p w:rsidR="00920D58" w:rsidRPr="00A15F30" w:rsidRDefault="00920D58" w:rsidP="00920D58">
      <w:pPr>
        <w:spacing w:before="120" w:after="120"/>
        <w:rPr>
          <w:spacing w:val="-4"/>
        </w:rPr>
      </w:pPr>
      <w:r>
        <w:rPr>
          <w:spacing w:val="-4"/>
        </w:rPr>
        <w:t>…………………………………………………………………………………………………………………………………</w:t>
      </w:r>
    </w:p>
    <w:p w:rsidR="00920D58" w:rsidRPr="00920D58" w:rsidRDefault="00920D58" w:rsidP="00920D58">
      <w:pPr>
        <w:rPr>
          <w:rStyle w:val="Titre3Car"/>
          <w:b w:val="0"/>
          <w:sz w:val="20"/>
          <w:szCs w:val="20"/>
        </w:rPr>
      </w:pPr>
    </w:p>
    <w:p w:rsidR="00B55266" w:rsidRPr="004138DB" w:rsidRDefault="00B55266" w:rsidP="00B55266">
      <w:pPr>
        <w:rPr>
          <w:rFonts w:cs="Arial"/>
          <w:b/>
        </w:rPr>
      </w:pPr>
      <w:r>
        <w:rPr>
          <w:rStyle w:val="Titre3Car"/>
          <w:sz w:val="20"/>
          <w:szCs w:val="20"/>
        </w:rPr>
        <w:t>2</w:t>
      </w:r>
      <w:r w:rsidRPr="00D30A56">
        <w:rPr>
          <w:rStyle w:val="Titre3Car"/>
          <w:sz w:val="20"/>
          <w:szCs w:val="20"/>
        </w:rPr>
        <w:t>.</w:t>
      </w:r>
      <w:r>
        <w:rPr>
          <w:rStyle w:val="Titre3Car"/>
          <w:b w:val="0"/>
          <w:sz w:val="20"/>
          <w:szCs w:val="20"/>
        </w:rPr>
        <w:t xml:space="preserve"> Précisez l’</w:t>
      </w:r>
      <w:r w:rsidRPr="004138DB">
        <w:rPr>
          <w:rStyle w:val="Titre3Car"/>
          <w:b w:val="0"/>
          <w:sz w:val="20"/>
          <w:szCs w:val="20"/>
        </w:rPr>
        <w:t xml:space="preserve">énergie </w:t>
      </w:r>
      <w:r>
        <w:rPr>
          <w:rStyle w:val="Titre3Car"/>
          <w:b w:val="0"/>
          <w:sz w:val="20"/>
          <w:szCs w:val="20"/>
        </w:rPr>
        <w:t>qui permet le fonctionnement de la mini-serre</w:t>
      </w:r>
      <w:r>
        <w:t xml:space="preserve"> domestique.</w:t>
      </w:r>
    </w:p>
    <w:p w:rsidR="00920D58" w:rsidRPr="00A15F30" w:rsidRDefault="00920D58" w:rsidP="00920D58">
      <w:pPr>
        <w:spacing w:before="120" w:after="120"/>
        <w:rPr>
          <w:spacing w:val="-4"/>
        </w:rPr>
      </w:pPr>
      <w:r>
        <w:rPr>
          <w:spacing w:val="-4"/>
        </w:rPr>
        <w:t>…………………………………………………………………………………………………………………………………</w:t>
      </w:r>
    </w:p>
    <w:p w:rsidR="00920D58" w:rsidRPr="00A15F30" w:rsidRDefault="00920D58" w:rsidP="00920D58">
      <w:pPr>
        <w:spacing w:before="120" w:after="120"/>
        <w:rPr>
          <w:spacing w:val="-4"/>
        </w:rPr>
      </w:pPr>
      <w:r>
        <w:rPr>
          <w:spacing w:val="-4"/>
        </w:rPr>
        <w:t>…………………………………………………………………………………………………………………………………</w:t>
      </w:r>
    </w:p>
    <w:p w:rsidR="00B55266" w:rsidRDefault="00B55266" w:rsidP="00B55266">
      <w:pPr>
        <w:rPr>
          <w:rFonts w:cs="Arial"/>
        </w:rPr>
      </w:pPr>
    </w:p>
    <w:p w:rsidR="00B55266" w:rsidRPr="009E2DBC" w:rsidRDefault="00B55266" w:rsidP="00B55266">
      <w:pPr>
        <w:rPr>
          <w:rFonts w:cs="Arial"/>
        </w:rPr>
      </w:pPr>
    </w:p>
    <w:p w:rsidR="00B55266" w:rsidRPr="00513AED" w:rsidRDefault="00B55266" w:rsidP="00B55266">
      <w:pPr>
        <w:rPr>
          <w:rFonts w:cs="Arial"/>
          <w:b/>
          <w:sz w:val="22"/>
        </w:rPr>
      </w:pPr>
      <w:r w:rsidRPr="00513AED">
        <w:rPr>
          <w:b/>
          <w:color w:val="FFFFFF" w:themeColor="background1"/>
          <w:sz w:val="22"/>
          <w:shd w:val="clear" w:color="auto" w:fill="548DD4" w:themeFill="text2" w:themeFillTint="99"/>
        </w:rPr>
        <w:t xml:space="preserve"> Séance </w:t>
      </w:r>
      <w:r w:rsidRPr="00513AED">
        <w:rPr>
          <w:rFonts w:cs="Arial"/>
          <w:b/>
          <w:color w:val="FFFFFF" w:themeColor="background1"/>
          <w:sz w:val="22"/>
          <w:shd w:val="clear" w:color="auto" w:fill="548DD4" w:themeFill="text2" w:themeFillTint="99"/>
        </w:rPr>
        <w:t>6 </w:t>
      </w:r>
      <w:r w:rsidRPr="00513AED">
        <w:rPr>
          <w:rFonts w:cs="Arial"/>
          <w:b/>
          <w:spacing w:val="-4"/>
          <w:sz w:val="22"/>
        </w:rPr>
        <w:t xml:space="preserve"> Identifier les éléments de la chaîne d’énergie et d’informations</w:t>
      </w: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r w:rsidRPr="004C385E">
        <w:rPr>
          <w:rFonts w:cs="Arial"/>
          <w:b/>
        </w:rPr>
        <w:t>1.</w:t>
      </w:r>
      <w:r>
        <w:rPr>
          <w:rFonts w:cs="Arial"/>
        </w:rPr>
        <w:t xml:space="preserve"> Identifiez sous chaque fonction technique de la chaîne d’informations le ou les éléments qui la composent.</w:t>
      </w:r>
    </w:p>
    <w:p w:rsidR="00B55266" w:rsidRDefault="00B55266" w:rsidP="00B55266">
      <w:pPr>
        <w:rPr>
          <w:rFonts w:cs="Arial"/>
        </w:rPr>
      </w:pPr>
    </w:p>
    <w:p w:rsidR="00B55266" w:rsidRDefault="00B55266" w:rsidP="00B55266">
      <w:pPr>
        <w:rPr>
          <w:rFonts w:cs="Arial"/>
        </w:rPr>
      </w:pPr>
      <w:r>
        <w:rPr>
          <w:rFonts w:cs="Arial"/>
          <w:noProof/>
        </w:rPr>
        <mc:AlternateContent>
          <mc:Choice Requires="wpg">
            <w:drawing>
              <wp:anchor distT="0" distB="0" distL="114300" distR="114300" simplePos="0" relativeHeight="252755968" behindDoc="0" locked="0" layoutInCell="1" allowOverlap="1" wp14:anchorId="701964ED" wp14:editId="1941C293">
                <wp:simplePos x="0" y="0"/>
                <wp:positionH relativeFrom="column">
                  <wp:posOffset>692150</wp:posOffset>
                </wp:positionH>
                <wp:positionV relativeFrom="paragraph">
                  <wp:posOffset>126365</wp:posOffset>
                </wp:positionV>
                <wp:extent cx="4517390" cy="1818004"/>
                <wp:effectExtent l="0" t="0" r="35560" b="11430"/>
                <wp:wrapNone/>
                <wp:docPr id="63433" name="Groupe 63433"/>
                <wp:cNvGraphicFramePr/>
                <a:graphic xmlns:a="http://schemas.openxmlformats.org/drawingml/2006/main">
                  <a:graphicData uri="http://schemas.microsoft.com/office/word/2010/wordprocessingGroup">
                    <wpg:wgp>
                      <wpg:cNvGrpSpPr/>
                      <wpg:grpSpPr>
                        <a:xfrm>
                          <a:off x="0" y="0"/>
                          <a:ext cx="4517390" cy="1818004"/>
                          <a:chOff x="0" y="1"/>
                          <a:chExt cx="4517390" cy="1818004"/>
                        </a:xfrm>
                      </wpg:grpSpPr>
                      <wps:wsp>
                        <wps:cNvPr id="63434" name="AutoShape 654"/>
                        <wps:cNvSpPr>
                          <a:spLocks noChangeArrowheads="1"/>
                        </wps:cNvSpPr>
                        <wps:spPr bwMode="auto">
                          <a:xfrm>
                            <a:off x="0" y="157480"/>
                            <a:ext cx="4517390" cy="743585"/>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wps:wsp>
                        <wps:cNvPr id="63435" name="AutoShape 633"/>
                        <wps:cNvSpPr>
                          <a:spLocks noChangeArrowheads="1"/>
                        </wps:cNvSpPr>
                        <wps:spPr bwMode="auto">
                          <a:xfrm>
                            <a:off x="137160" y="304800"/>
                            <a:ext cx="1080135" cy="422275"/>
                          </a:xfrm>
                          <a:prstGeom prst="roundRect">
                            <a:avLst>
                              <a:gd name="adj" fmla="val 16667"/>
                            </a:avLst>
                          </a:prstGeom>
                          <a:solidFill>
                            <a:srgbClr val="FFFFFF">
                              <a:alpha val="96001"/>
                            </a:srgbClr>
                          </a:solidFill>
                          <a:ln w="63500" cmpd="thickThin" algn="ctr">
                            <a:solidFill>
                              <a:srgbClr val="4BACC6"/>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B55266">
                              <w:pPr>
                                <w:jc w:val="center"/>
                                <w:rPr>
                                  <w:b/>
                                </w:rPr>
                              </w:pPr>
                              <w:r w:rsidRPr="006F20C0">
                                <w:rPr>
                                  <w:b/>
                                </w:rPr>
                                <w:t>Acquérir</w:t>
                              </w:r>
                            </w:p>
                          </w:txbxContent>
                        </wps:txbx>
                        <wps:bodyPr rot="0" vert="horz" wrap="square" lIns="36000" tIns="36000" rIns="36000" bIns="36000" anchor="t" anchorCtr="0" upright="1">
                          <a:noAutofit/>
                        </wps:bodyPr>
                      </wps:wsp>
                      <wps:wsp>
                        <wps:cNvPr id="63441" name="AutoShape 634"/>
                        <wps:cNvSpPr>
                          <a:spLocks noChangeArrowheads="1"/>
                        </wps:cNvSpPr>
                        <wps:spPr bwMode="auto">
                          <a:xfrm>
                            <a:off x="1727200" y="304800"/>
                            <a:ext cx="1080135" cy="422275"/>
                          </a:xfrm>
                          <a:prstGeom prst="roundRect">
                            <a:avLst>
                              <a:gd name="adj" fmla="val 16667"/>
                            </a:avLst>
                          </a:prstGeom>
                          <a:solidFill>
                            <a:srgbClr val="FFFFFF">
                              <a:alpha val="96001"/>
                            </a:srgbClr>
                          </a:solidFill>
                          <a:ln w="63500" cmpd="thickThin" algn="ctr">
                            <a:solidFill>
                              <a:srgbClr val="4BACC6"/>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B55266">
                              <w:pPr>
                                <w:jc w:val="center"/>
                                <w:rPr>
                                  <w:b/>
                                </w:rPr>
                              </w:pPr>
                              <w:r w:rsidRPr="006F20C0">
                                <w:rPr>
                                  <w:b/>
                                </w:rPr>
                                <w:t>Traiter</w:t>
                              </w:r>
                            </w:p>
                          </w:txbxContent>
                        </wps:txbx>
                        <wps:bodyPr rot="0" vert="horz" wrap="square" lIns="36000" tIns="36000" rIns="36000" bIns="36000" anchor="t" anchorCtr="0" upright="1">
                          <a:noAutofit/>
                        </wps:bodyPr>
                      </wps:wsp>
                      <wps:wsp>
                        <wps:cNvPr id="63449" name="AutoShape 635"/>
                        <wps:cNvSpPr>
                          <a:spLocks noChangeArrowheads="1"/>
                        </wps:cNvSpPr>
                        <wps:spPr bwMode="auto">
                          <a:xfrm>
                            <a:off x="3261360" y="304800"/>
                            <a:ext cx="1080135" cy="422275"/>
                          </a:xfrm>
                          <a:prstGeom prst="roundRect">
                            <a:avLst>
                              <a:gd name="adj" fmla="val 16667"/>
                            </a:avLst>
                          </a:prstGeom>
                          <a:solidFill>
                            <a:srgbClr val="FFFFFF">
                              <a:alpha val="96001"/>
                            </a:srgbClr>
                          </a:solidFill>
                          <a:ln w="63500" cmpd="thickThin" algn="ctr">
                            <a:solidFill>
                              <a:srgbClr val="4BACC6"/>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B55266">
                              <w:pPr>
                                <w:jc w:val="center"/>
                                <w:rPr>
                                  <w:b/>
                                </w:rPr>
                              </w:pPr>
                              <w:r w:rsidRPr="006F20C0">
                                <w:rPr>
                                  <w:b/>
                                </w:rPr>
                                <w:t>Communiquer</w:t>
                              </w:r>
                            </w:p>
                          </w:txbxContent>
                        </wps:txbx>
                        <wps:bodyPr rot="0" vert="horz" wrap="square" lIns="36000" tIns="36000" rIns="36000" bIns="36000" anchor="t" anchorCtr="0" upright="1">
                          <a:noAutofit/>
                        </wps:bodyPr>
                      </wps:wsp>
                      <wps:wsp>
                        <wps:cNvPr id="63456" name="AutoShape 637"/>
                        <wps:cNvCnPr>
                          <a:cxnSpLocks noChangeShapeType="1"/>
                        </wps:cNvCnPr>
                        <wps:spPr bwMode="auto">
                          <a:xfrm>
                            <a:off x="1330960" y="518160"/>
                            <a:ext cx="25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476" name="AutoShape 638"/>
                        <wps:cNvCnPr>
                          <a:cxnSpLocks noChangeShapeType="1"/>
                        </wps:cNvCnPr>
                        <wps:spPr bwMode="auto">
                          <a:xfrm>
                            <a:off x="2910840" y="518160"/>
                            <a:ext cx="2514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477" name="AutoShape 640"/>
                        <wps:cNvSpPr>
                          <a:spLocks noChangeArrowheads="1"/>
                        </wps:cNvSpPr>
                        <wps:spPr bwMode="auto">
                          <a:xfrm>
                            <a:off x="91440" y="106172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920D58">
                              <w:pPr>
                                <w:jc w:val="center"/>
                              </w:pPr>
                            </w:p>
                            <w:p w:rsidR="00FF3524" w:rsidRPr="00561C63" w:rsidRDefault="00FF3524" w:rsidP="00920D58">
                              <w:pPr>
                                <w:jc w:val="center"/>
                              </w:pPr>
                              <w:r>
                                <w:t>………………..</w:t>
                              </w:r>
                            </w:p>
                          </w:txbxContent>
                        </wps:txbx>
                        <wps:bodyPr rot="0" vert="horz" wrap="square" lIns="36000" tIns="36000" rIns="36000" bIns="36000" anchor="t" anchorCtr="0" upright="1">
                          <a:noAutofit/>
                        </wps:bodyPr>
                      </wps:wsp>
                      <wps:wsp>
                        <wps:cNvPr id="63482" name="AutoShape 641"/>
                        <wps:cNvSpPr>
                          <a:spLocks noChangeArrowheads="1"/>
                        </wps:cNvSpPr>
                        <wps:spPr bwMode="auto">
                          <a:xfrm>
                            <a:off x="1681480" y="106172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920D58">
                              <w:pPr>
                                <w:jc w:val="center"/>
                              </w:pPr>
                            </w:p>
                            <w:p w:rsidR="00FF3524" w:rsidRPr="00561C63" w:rsidRDefault="00FF3524" w:rsidP="00920D58">
                              <w:pPr>
                                <w:jc w:val="center"/>
                              </w:pPr>
                              <w:r>
                                <w:t>…………………</w:t>
                              </w:r>
                            </w:p>
                          </w:txbxContent>
                        </wps:txbx>
                        <wps:bodyPr rot="0" vert="horz" wrap="square" lIns="36000" tIns="36000" rIns="36000" bIns="36000" anchor="t" anchorCtr="0" upright="1">
                          <a:noAutofit/>
                        </wps:bodyPr>
                      </wps:wsp>
                      <wps:wsp>
                        <wps:cNvPr id="63501" name="AutoShape 642"/>
                        <wps:cNvSpPr>
                          <a:spLocks noChangeArrowheads="1"/>
                        </wps:cNvSpPr>
                        <wps:spPr bwMode="auto">
                          <a:xfrm>
                            <a:off x="3251200" y="106172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B55266">
                              <w:pPr>
                                <w:jc w:val="center"/>
                              </w:pPr>
                            </w:p>
                            <w:p w:rsidR="00FF3524" w:rsidRPr="00F27708" w:rsidRDefault="00FF3524" w:rsidP="00B55266">
                              <w:pPr>
                                <w:jc w:val="center"/>
                              </w:pPr>
                              <w:r w:rsidRPr="00F27708">
                                <w:t>Cordons</w:t>
                              </w:r>
                            </w:p>
                          </w:txbxContent>
                        </wps:txbx>
                        <wps:bodyPr rot="0" vert="horz" wrap="square" lIns="36000" tIns="36000" rIns="36000" bIns="36000" anchor="t" anchorCtr="0" upright="1">
                          <a:noAutofit/>
                        </wps:bodyPr>
                      </wps:wsp>
                      <wps:wsp>
                        <wps:cNvPr id="63504" name="AutoShape 644"/>
                        <wps:cNvCnPr>
                          <a:cxnSpLocks noChangeShapeType="1"/>
                        </wps:cNvCnPr>
                        <wps:spPr bwMode="auto">
                          <a:xfrm>
                            <a:off x="1330960" y="1483360"/>
                            <a:ext cx="25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505" name="AutoShape 645"/>
                        <wps:cNvCnPr>
                          <a:cxnSpLocks noChangeShapeType="1"/>
                        </wps:cNvCnPr>
                        <wps:spPr bwMode="auto">
                          <a:xfrm>
                            <a:off x="2910840" y="1483360"/>
                            <a:ext cx="25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506" name="Text Box 749"/>
                        <wps:cNvSpPr txBox="1">
                          <a:spLocks noChangeArrowheads="1"/>
                        </wps:cNvSpPr>
                        <wps:spPr bwMode="auto">
                          <a:xfrm>
                            <a:off x="325121" y="1"/>
                            <a:ext cx="3825239" cy="216000"/>
                          </a:xfrm>
                          <a:prstGeom prst="rect">
                            <a:avLst/>
                          </a:prstGeom>
                          <a:solidFill>
                            <a:srgbClr val="FFFFFF"/>
                          </a:solidFill>
                          <a:ln w="9525">
                            <a:solidFill>
                              <a:srgbClr val="FFFFFF"/>
                            </a:solidFill>
                            <a:miter lim="800000"/>
                            <a:headEnd/>
                            <a:tailEnd/>
                          </a:ln>
                        </wps:spPr>
                        <wps:txbx>
                          <w:txbxContent>
                            <w:p w:rsidR="00FF3524" w:rsidRPr="00D30A56" w:rsidRDefault="00FF3524" w:rsidP="00B55266">
                              <w:pPr>
                                <w:jc w:val="center"/>
                                <w:rPr>
                                  <w:b/>
                                  <w:i/>
                                </w:rPr>
                              </w:pPr>
                              <w:r w:rsidRPr="00D30A56">
                                <w:rPr>
                                  <w:b/>
                                  <w:i/>
                                </w:rPr>
                                <w:t>C</w:t>
                              </w:r>
                              <w:r>
                                <w:rPr>
                                  <w:b/>
                                  <w:i/>
                                </w:rPr>
                                <w:t>haîne d’informations maquette mini-serre (fonction aération)</w:t>
                              </w:r>
                            </w:p>
                          </w:txbxContent>
                        </wps:txbx>
                        <wps:bodyPr rot="0" vert="horz" wrap="square" lIns="36000" tIns="36000" rIns="36000" bIns="36000" anchor="t" anchorCtr="0" upright="1">
                          <a:noAutofit/>
                        </wps:bodyPr>
                      </wps:wsp>
                    </wpg:wgp>
                  </a:graphicData>
                </a:graphic>
              </wp:anchor>
            </w:drawing>
          </mc:Choice>
          <mc:Fallback>
            <w:pict>
              <v:group id="Groupe 63433" o:spid="_x0000_s1122" style="position:absolute;margin-left:54.5pt;margin-top:9.95pt;width:355.7pt;height:143.15pt;z-index:252755968" coordorigin="" coordsize="45173,18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">
                <v:roundrect id="AutoShape 654" o:spid="_x0000_s1123" style="position:absolute;top:1574;width:45173;height:74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DucYA&#10;AADeAAAADwAAAGRycy9kb3ducmV2LnhtbESPUWvCMBSF3wf7D+EOfJvprMioRtkcQmHIWLYfcG2u&#10;bbG5CU209d+bgbDHwznnO5zVZrSduFAfWscKXqYZCOLKmZZrBb8/u+dXECEiG+wck4IrBdisHx9W&#10;WBg38DdddKxFgnAoUEEToy+kDFVDFsPUeeLkHV1vMSbZ19L0OCS47eQsyxbSYstpoUFP24aqkz5b&#10;BV/bTz14X5b5WO3xvT3o2e5DKzV5Gt+WICKN8T98b5dGwSKf53P4u5Ou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DucYAAADeAAAADwAAAAAAAAAAAAAAAACYAgAAZHJz&#10;L2Rvd25yZXYueG1sUEsFBgAAAAAEAAQA9QAAAIsDAAAAAA==&#10;" strokecolor="#92cddc" strokeweight="1pt">
                  <v:fill color2="#b6dde8" focus="100%" type="gradient"/>
                  <v:shadow on="t" color="#205867" opacity=".5" offset="1pt"/>
                </v:roundrect>
                <v:roundrect id="AutoShape 633" o:spid="_x0000_s1124" style="position:absolute;left:1371;top:3048;width:10801;height:422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Z2msYA&#10;AADeAAAADwAAAGRycy9kb3ducmV2LnhtbESPQWvCQBSE70L/w/IK3nRTo2lJXUVE0Wu0Qnt7ZF+T&#10;1OzbNLtq/PeuIHgcZuYbZjrvTC3O1LrKsoK3YQSCOLe64kLB1349+ADhPLLG2jIpuJKD+eylN8VU&#10;2wtndN75QgQIuxQVlN43qZQuL8mgG9qGOHi/tjXog2wLqVu8BLip5SiKEmmw4rBQYkPLkvLj7mQU&#10;ZKP4f7tZHP70+yo7ftcTefjZS6X6r93iE4Snzj/Dj/ZWK0jicTyB+51wBe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Z2msYAAADeAAAADwAAAAAAAAAAAAAAAACYAgAAZHJz&#10;L2Rvd25yZXYueG1sUEsFBgAAAAAEAAQA9QAAAIsDAAAAAA==&#10;" strokecolor="#4bacc6" strokeweight="5pt">
                  <v:fill opacity="62965f"/>
                  <v:stroke linestyle="thickThin"/>
                  <v:shadow color="#868686"/>
                  <v:textbox inset="1mm,1mm,1mm,1mm">
                    <w:txbxContent>
                      <w:p w:rsidR="00FF3524" w:rsidRPr="006F20C0" w:rsidRDefault="00FF3524" w:rsidP="00B55266">
                        <w:pPr>
                          <w:jc w:val="center"/>
                          <w:rPr>
                            <w:b/>
                          </w:rPr>
                        </w:pPr>
                        <w:r w:rsidRPr="006F20C0">
                          <w:rPr>
                            <w:b/>
                          </w:rPr>
                          <w:t>Acquérir</w:t>
                        </w:r>
                      </w:p>
                    </w:txbxContent>
                  </v:textbox>
                </v:roundrect>
                <v:roundrect id="AutoShape 634" o:spid="_x0000_s1125" style="position:absolute;left:17272;top:3048;width:10801;height:422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sD5MYA&#10;AADeAAAADwAAAGRycy9kb3ducmV2LnhtbESPS4vCQBCE78L+h6GFvenEt0RHEXFZr/EBemsybRLN&#10;9GQzs5r9986C4LGoqq+o+bIxpbhT7QrLCnrdCARxanXBmYLD/qszBeE8ssbSMin4IwfLxUdrjrG2&#10;D07ovvOZCBB2MSrIva9iKV2ak0HXtRVx8C62NuiDrDOpa3wEuCllP4rG0mDBYSHHitY5pbfdr1GQ&#10;9Ac/2+/V8aonm+R2KkfyeN5LpT7bzWoGwlPj3+FXe6sVjAfDYQ/+74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sD5MYAAADeAAAADwAAAAAAAAAAAAAAAACYAgAAZHJz&#10;L2Rvd25yZXYueG1sUEsFBgAAAAAEAAQA9QAAAIsDAAAAAA==&#10;" strokecolor="#4bacc6" strokeweight="5pt">
                  <v:fill opacity="62965f"/>
                  <v:stroke linestyle="thickThin"/>
                  <v:shadow color="#868686"/>
                  <v:textbox inset="1mm,1mm,1mm,1mm">
                    <w:txbxContent>
                      <w:p w:rsidR="00FF3524" w:rsidRPr="006F20C0" w:rsidRDefault="00FF3524" w:rsidP="00B55266">
                        <w:pPr>
                          <w:jc w:val="center"/>
                          <w:rPr>
                            <w:b/>
                          </w:rPr>
                        </w:pPr>
                        <w:r w:rsidRPr="006F20C0">
                          <w:rPr>
                            <w:b/>
                          </w:rPr>
                          <w:t>Traiter</w:t>
                        </w:r>
                      </w:p>
                    </w:txbxContent>
                  </v:textbox>
                </v:roundrect>
                <v:roundrect id="AutoShape 635" o:spid="_x0000_s1126" style="position:absolute;left:32613;top:3048;width:10801;height:422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P4scA&#10;AADeAAAADwAAAGRycy9kb3ducmV2LnhtbESPS2/CMBCE70j8B2uRegOnvJvGIFS1gmt4SPS2irdJ&#10;mnidxi6Ef4+RKvU4mplvNMm6M7W4UOtKywqeRxEI4szqknMFx8PHcAnCeWSNtWVScCMH61W/l2Cs&#10;7ZVTuux9LgKEXYwKCu+bWEqXFWTQjWxDHLwv2xr0Qba51C1eA9zUchxFc2mw5LBQYENvBWXV/tco&#10;SMeTn912c/rWi/e0Otczefo8SKWeBt3mFYSnzv+H/9o7rWA+mU5f4HEnXA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dD+LHAAAA3gAAAA8AAAAAAAAAAAAAAAAAmAIAAGRy&#10;cy9kb3ducmV2LnhtbFBLBQYAAAAABAAEAPUAAACMAwAAAAA=&#10;" strokecolor="#4bacc6" strokeweight="5pt">
                  <v:fill opacity="62965f"/>
                  <v:stroke linestyle="thickThin"/>
                  <v:shadow color="#868686"/>
                  <v:textbox inset="1mm,1mm,1mm,1mm">
                    <w:txbxContent>
                      <w:p w:rsidR="00FF3524" w:rsidRPr="006F20C0" w:rsidRDefault="00FF3524" w:rsidP="00B55266">
                        <w:pPr>
                          <w:jc w:val="center"/>
                          <w:rPr>
                            <w:b/>
                          </w:rPr>
                        </w:pPr>
                        <w:r w:rsidRPr="006F20C0">
                          <w:rPr>
                            <w:b/>
                          </w:rPr>
                          <w:t>Communiquer</w:t>
                        </w:r>
                      </w:p>
                    </w:txbxContent>
                  </v:textbox>
                </v:roundrect>
                <v:shape id="AutoShape 637" o:spid="_x0000_s1127" type="#_x0000_t32" style="position:absolute;left:13309;top:5181;width:25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fI18gAAADeAAAADwAAAGRycy9kb3ducmV2LnhtbESPQWvCQBSE7wX/w/IEb3VjW4OmriKF&#10;SrF4qErQ2yP7mgSzb8PuqrG/vlsQehxm5htmtuhMIy7kfG1ZwWiYgCAurK65VLDfvT9OQPiArLGx&#10;TApu5GEx7z3MMNP2yl902YZSRAj7DBVUIbSZlL6oyKAf2pY4et/WGQxRulJqh9cIN418SpJUGqw5&#10;LlTY0ltFxWl7NgoOn9Nzfss3tM5H0/URnfE/u5VSg363fAURqAv/4Xv7QytIn1/GKfzdiVdAz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AfI18gAAADeAAAADwAAAAAA&#10;AAAAAAAAAAChAgAAZHJzL2Rvd25yZXYueG1sUEsFBgAAAAAEAAQA+QAAAJYDAAAAAA==&#10;">
                  <v:stroke endarrow="block"/>
                </v:shape>
                <v:shape id="AutoShape 638" o:spid="_x0000_s1128" type="#_x0000_t32" style="position:absolute;left:29108;top:5181;width:2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Ut8gAAADeAAAADwAAAGRycy9kb3ducmV2LnhtbESPQWvCQBSE7wX/w/IEb7rRSlpTVxGh&#10;IhYP1RLa2yP7mgSzb8PuqrG/vlsQehxm5htmvuxMIy7kfG1ZwXiUgCAurK65VPBxfB0+g/ABWWNj&#10;mRTcyMNy0XuYY6btld/pcgiliBD2GSqoQmgzKX1RkUE/si1x9L6tMxiidKXUDq8Rbho5SZJUGqw5&#10;LlTY0rqi4nQ4GwWfb7Nzfsv3tMvHs90XOuN/jhulBv1u9QIiUBf+w/f2VitIH6dPKfzdiVdAL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KUt8gAAADeAAAADwAAAAAA&#10;AAAAAAAAAAChAgAAZHJzL2Rvd25yZXYueG1sUEsFBgAAAAAEAAQA+QAAAJYDAAAAAA==&#10;">
                  <v:stroke endarrow="block"/>
                </v:shape>
                <v:roundrect id="AutoShape 640" o:spid="_x0000_s1129" style="position:absolute;left:914;top:10617;width:11519;height:75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8kWMgA&#10;AADeAAAADwAAAGRycy9kb3ducmV2LnhtbESP3WrCQBSE7wt9h+UUvKsbf9AQs5FiK2ilStUHOM2e&#10;JqHZsyG7auzTu0Khl8PMfMOk887U4kytqywrGPQjEMS51RUXCo6H5XMMwnlkjbVlUnAlB/Ps8SHF&#10;RNsLf9J57wsRIOwSVFB63yRSurwkg65vG+LgfdvWoA+yLaRu8RLgppbDKJpIgxWHhRIbWpSU/+xP&#10;RsFm9/u+Hbjtqz5s4uu6+eK33Qcr1XvqXmYgPHX+P/zXXmkFk9F4OoX7nXAFZH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zyRYyAAAAN4AAAAPAAAAAAAAAAAAAAAAAJgCAABk&#10;cnMvZG93bnJldi54bWxQSwUGAAAAAAQABAD1AAAAjQMAAAAA&#10;" strokeweight=".5pt">
                  <v:fill opacity="62965f"/>
                  <v:shadow color="#868686"/>
                  <v:textbox inset="1mm,1mm,1mm,1mm">
                    <w:txbxContent>
                      <w:p w:rsidR="00FF3524" w:rsidRDefault="00FF3524" w:rsidP="00920D58">
                        <w:pPr>
                          <w:jc w:val="center"/>
                        </w:pPr>
                      </w:p>
                      <w:p w:rsidR="00FF3524" w:rsidRPr="00561C63" w:rsidRDefault="00FF3524" w:rsidP="00920D58">
                        <w:pPr>
                          <w:jc w:val="center"/>
                        </w:pPr>
                        <w:r>
                          <w:t>………………..</w:t>
                        </w:r>
                      </w:p>
                    </w:txbxContent>
                  </v:textbox>
                </v:roundrect>
                <v:roundrect id="AutoShape 641" o:spid="_x0000_s1130" style="position:absolute;left:16814;top:10617;width:11519;height:75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3358gA&#10;AADeAAAADwAAAGRycy9kb3ducmV2LnhtbESP3WrCQBSE7wu+w3IE7+pGLRLSrCL9gbaioaYPcMwe&#10;k2D2bMhuNfr0bkHo5TAz3zDpsjeNOFHnassKJuMIBHFhdc2lgp/8/TEG4TyyxsYyKbiQg+Vi8JBi&#10;ou2Zv+m086UIEHYJKqi8bxMpXVGRQTe2LXHwDrYz6IPsSqk7PAe4aeQ0iubSYM1hocKWXioqjrtf&#10;o2CdXb+2E7d91fk6vny2e37LNqzUaNivnkF46v1/+N7+0Arms6d4Cn93w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bffnyAAAAN4AAAAPAAAAAAAAAAAAAAAAAJgCAABk&#10;cnMvZG93bnJldi54bWxQSwUGAAAAAAQABAD1AAAAjQMAAAAA&#10;" strokeweight=".5pt">
                  <v:fill opacity="62965f"/>
                  <v:shadow color="#868686"/>
                  <v:textbox inset="1mm,1mm,1mm,1mm">
                    <w:txbxContent>
                      <w:p w:rsidR="00FF3524" w:rsidRDefault="00FF3524" w:rsidP="00920D58">
                        <w:pPr>
                          <w:jc w:val="center"/>
                        </w:pPr>
                      </w:p>
                      <w:p w:rsidR="00FF3524" w:rsidRPr="00561C63" w:rsidRDefault="00FF3524" w:rsidP="00920D58">
                        <w:pPr>
                          <w:jc w:val="center"/>
                        </w:pPr>
                        <w:r>
                          <w:t>…………………</w:t>
                        </w:r>
                      </w:p>
                    </w:txbxContent>
                  </v:textbox>
                </v:roundrect>
                <v:roundrect id="AutoShape 642" o:spid="_x0000_s1131" style="position:absolute;left:32512;top:10617;width:11518;height:75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lV8cA&#10;AADeAAAADwAAAGRycy9kb3ducmV2LnhtbESP0WrCQBRE3wX/YblC33STFkVSVym2hapoqPoB1+xt&#10;EszeDdmtRr/eFQQfh5k5w0xmranEiRpXWlYQDyIQxJnVJecK9rvv/hiE88gaK8uk4EIOZtNuZ4KJ&#10;tmf+pdPW5yJA2CWooPC+TqR0WUEG3cDWxMH7s41BH2STS93gOcBNJV+jaCQNlhwWCqxpXlB23P4b&#10;Bav0utzEbvOpd6vxZVEf+Ctds1IvvfbjHYSn1j/Dj/aPVjB6G0Yx3O+EK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NZVfHAAAA3gAAAA8AAAAAAAAAAAAAAAAAmAIAAGRy&#10;cy9kb3ducmV2LnhtbFBLBQYAAAAABAAEAPUAAACMAwAAAAA=&#10;" strokeweight=".5pt">
                  <v:fill opacity="62965f"/>
                  <v:shadow color="#868686"/>
                  <v:textbox inset="1mm,1mm,1mm,1mm">
                    <w:txbxContent>
                      <w:p w:rsidR="00FF3524" w:rsidRDefault="00FF3524" w:rsidP="00B55266">
                        <w:pPr>
                          <w:jc w:val="center"/>
                        </w:pPr>
                      </w:p>
                      <w:p w:rsidR="00FF3524" w:rsidRPr="00F27708" w:rsidRDefault="00FF3524" w:rsidP="00B55266">
                        <w:pPr>
                          <w:jc w:val="center"/>
                        </w:pPr>
                        <w:r w:rsidRPr="00F27708">
                          <w:t>Cordons</w:t>
                        </w:r>
                      </w:p>
                    </w:txbxContent>
                  </v:textbox>
                </v:roundrect>
                <v:shape id="AutoShape 644" o:spid="_x0000_s1132" type="#_x0000_t32" style="position:absolute;left:13309;top:14833;width:25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vTu8gAAADeAAAADwAAAGRycy9kb3ducmV2LnhtbESPQWsCMRSE7wX/Q3hCbzWrtlK3RhHB&#10;Uiwe1LLo7bF53V3cvCxJ1NVfbwoFj8PMfMNMZq2pxZmcrywr6PcSEMS51RUXCn52y5d3ED4ga6wt&#10;k4IreZhNO08TTLW98IbO21CICGGfooIyhCaV0uclGfQ92xBH79c6gyFKV0jt8BLhppaDJBlJgxXH&#10;hRIbWpSUH7cno2D/PT5l12xNq6w/Xh3QGX/bfSr13G3nHyACteER/m9/aQWj4VvyCn934hW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svTu8gAAADeAAAADwAAAAAA&#10;AAAAAAAAAAChAgAAZHJzL2Rvd25yZXYueG1sUEsFBgAAAAAEAAQA+QAAAJYDAAAAAA==&#10;">
                  <v:stroke endarrow="block"/>
                </v:shape>
                <v:shape id="AutoShape 645" o:spid="_x0000_s1133" type="#_x0000_t32" style="position:absolute;left:29108;top:14833;width:25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d2IMgAAADeAAAADwAAAGRycy9kb3ducmV2LnhtbESPQWvCQBSE74X+h+UVvNWNLYrGrFIK&#10;LaL0oJZQb4/saxKafRt21xj99a5Q8DjMzDdMtuxNIzpyvrasYDRMQBAXVtdcKvjefzxPQfiArLGx&#10;TArO5GG5eHzIMNX2xFvqdqEUEcI+RQVVCG0qpS8qMuiHtiWO3q91BkOUrpTa4SnCTSNfkmQiDdYc&#10;Fyps6b2i4m93NAp+NrNjfs6/aJ2PZusDOuMv+0+lBk/92xxEoD7cw//tlVYweR0nY7jdiVdALq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Yd2IMgAAADeAAAADwAAAAAA&#10;AAAAAAAAAAChAgAAZHJzL2Rvd25yZXYueG1sUEsFBgAAAAAEAAQA+QAAAJYDAAAAAA==&#10;">
                  <v:stroke endarrow="block"/>
                </v:shape>
                <v:shape id="Text Box 749" o:spid="_x0000_s1134" type="#_x0000_t202" style="position:absolute;left:3251;width:38252;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1isYA&#10;AADeAAAADwAAAGRycy9kb3ducmV2LnhtbESPQUvDQBCF7wX/wzKCt3ajtaHGbIqIgngoNPXibciO&#10;2WB2Jma3afz3riB4fLx535tX7mbfq4nG0AkbuF5loIgbsR23Bt6Oz8stqBCRLfbCZOCbAuyqi0WJ&#10;hZUzH2iqY6sShEOBBlyMQ6F1aBx5DCsZiJP3IaPHmOTYajviOcF9r2+yLNceO04NDgd6dNR81ief&#10;3jge7l7dVmq7P62fbvtcvt4nMebqcn64BxVpjv/Hf+kXayBfb7IcfuckBuj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I1isYAAADeAAAADwAAAAAAAAAAAAAAAACYAgAAZHJz&#10;L2Rvd25yZXYueG1sUEsFBgAAAAAEAAQA9QAAAIsDAAAAAA==&#10;" strokecolor="white">
                  <v:textbox inset="1mm,1mm,1mm,1mm">
                    <w:txbxContent>
                      <w:p w:rsidR="00FF3524" w:rsidRPr="00D30A56" w:rsidRDefault="00FF3524" w:rsidP="00B55266">
                        <w:pPr>
                          <w:jc w:val="center"/>
                          <w:rPr>
                            <w:b/>
                            <w:i/>
                          </w:rPr>
                        </w:pPr>
                        <w:r w:rsidRPr="00D30A56">
                          <w:rPr>
                            <w:b/>
                            <w:i/>
                          </w:rPr>
                          <w:t>C</w:t>
                        </w:r>
                        <w:r>
                          <w:rPr>
                            <w:b/>
                            <w:i/>
                          </w:rPr>
                          <w:t>haîne d’informations maquette mini-serre (fonction aération)</w:t>
                        </w:r>
                      </w:p>
                    </w:txbxContent>
                  </v:textbox>
                </v:shape>
              </v:group>
            </w:pict>
          </mc:Fallback>
        </mc:AlternateContent>
      </w: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Default="00B55266" w:rsidP="00B55266"/>
    <w:p w:rsidR="00B55266" w:rsidRDefault="00B55266" w:rsidP="00B55266">
      <w:pPr>
        <w:rPr>
          <w:rFonts w:cs="Arial"/>
        </w:rPr>
      </w:pPr>
    </w:p>
    <w:p w:rsidR="00B55266" w:rsidRDefault="00B55266" w:rsidP="00B55266">
      <w:pPr>
        <w:rPr>
          <w:rFonts w:cs="Arial"/>
        </w:rPr>
      </w:pPr>
      <w:r w:rsidRPr="004C385E">
        <w:rPr>
          <w:rFonts w:cs="Arial"/>
          <w:b/>
        </w:rPr>
        <w:t>2.</w:t>
      </w:r>
      <w:r>
        <w:rPr>
          <w:rFonts w:cs="Arial"/>
        </w:rPr>
        <w:t xml:space="preserve"> Identifiez sous chaque fonction technique de la chaîne d’énergie le ou les éléments qui la composent.</w:t>
      </w:r>
    </w:p>
    <w:p w:rsidR="00B55266" w:rsidRDefault="00B55266" w:rsidP="00B55266">
      <w:pPr>
        <w:rPr>
          <w:rFonts w:cs="Arial"/>
        </w:rPr>
      </w:pPr>
    </w:p>
    <w:p w:rsidR="00B55266" w:rsidRDefault="00B55266" w:rsidP="00B55266">
      <w:pPr>
        <w:rPr>
          <w:rFonts w:cs="Arial"/>
        </w:rPr>
      </w:pPr>
      <w:r>
        <w:rPr>
          <w:rFonts w:cs="Arial"/>
          <w:noProof/>
        </w:rPr>
        <mc:AlternateContent>
          <mc:Choice Requires="wpg">
            <w:drawing>
              <wp:anchor distT="0" distB="0" distL="114300" distR="114300" simplePos="0" relativeHeight="252756992" behindDoc="0" locked="0" layoutInCell="1" allowOverlap="1" wp14:anchorId="0AD2393A" wp14:editId="3DEA25E9">
                <wp:simplePos x="0" y="0"/>
                <wp:positionH relativeFrom="column">
                  <wp:posOffset>82550</wp:posOffset>
                </wp:positionH>
                <wp:positionV relativeFrom="paragraph">
                  <wp:posOffset>39370</wp:posOffset>
                </wp:positionV>
                <wp:extent cx="6040755" cy="1884044"/>
                <wp:effectExtent l="0" t="0" r="36195" b="21590"/>
                <wp:wrapNone/>
                <wp:docPr id="63507" name="Groupe 63507"/>
                <wp:cNvGraphicFramePr/>
                <a:graphic xmlns:a="http://schemas.openxmlformats.org/drawingml/2006/main">
                  <a:graphicData uri="http://schemas.microsoft.com/office/word/2010/wordprocessingGroup">
                    <wpg:wgp>
                      <wpg:cNvGrpSpPr/>
                      <wpg:grpSpPr>
                        <a:xfrm>
                          <a:off x="0" y="0"/>
                          <a:ext cx="6040755" cy="1884044"/>
                          <a:chOff x="0" y="1"/>
                          <a:chExt cx="6040755" cy="1884044"/>
                        </a:xfrm>
                      </wpg:grpSpPr>
                      <wps:wsp>
                        <wps:cNvPr id="63508" name="AutoShape 655"/>
                        <wps:cNvSpPr>
                          <a:spLocks noChangeArrowheads="1"/>
                        </wps:cNvSpPr>
                        <wps:spPr bwMode="auto">
                          <a:xfrm>
                            <a:off x="0" y="137160"/>
                            <a:ext cx="6040755" cy="77216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bodyPr rot="0" vert="horz" wrap="square" lIns="91440" tIns="45720" rIns="91440" bIns="45720" anchor="t" anchorCtr="0" upright="1">
                          <a:noAutofit/>
                        </wps:bodyPr>
                      </wps:wsp>
                      <wps:wsp>
                        <wps:cNvPr id="63509" name="AutoShape 619"/>
                        <wps:cNvSpPr>
                          <a:spLocks noChangeArrowheads="1"/>
                        </wps:cNvSpPr>
                        <wps:spPr bwMode="auto">
                          <a:xfrm>
                            <a:off x="157480" y="320040"/>
                            <a:ext cx="1080135" cy="422275"/>
                          </a:xfrm>
                          <a:prstGeom prst="roundRect">
                            <a:avLst>
                              <a:gd name="adj" fmla="val 16667"/>
                            </a:avLst>
                          </a:prstGeom>
                          <a:solidFill>
                            <a:srgbClr val="FFFFFF">
                              <a:alpha val="96001"/>
                            </a:srgbClr>
                          </a:solidFill>
                          <a:ln w="63500" cmpd="thickThin" algn="ctr">
                            <a:solidFill>
                              <a:srgbClr val="9BBB59"/>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B55266">
                              <w:pPr>
                                <w:jc w:val="center"/>
                                <w:rPr>
                                  <w:b/>
                                </w:rPr>
                              </w:pPr>
                              <w:r w:rsidRPr="006F20C0">
                                <w:rPr>
                                  <w:b/>
                                </w:rPr>
                                <w:t>Alimenter</w:t>
                              </w:r>
                            </w:p>
                          </w:txbxContent>
                        </wps:txbx>
                        <wps:bodyPr rot="0" vert="horz" wrap="square" lIns="36000" tIns="36000" rIns="36000" bIns="36000" anchor="t" anchorCtr="0" upright="1">
                          <a:noAutofit/>
                        </wps:bodyPr>
                      </wps:wsp>
                      <wps:wsp>
                        <wps:cNvPr id="63510" name="AutoShape 620"/>
                        <wps:cNvSpPr>
                          <a:spLocks noChangeArrowheads="1"/>
                        </wps:cNvSpPr>
                        <wps:spPr bwMode="auto">
                          <a:xfrm>
                            <a:off x="1696720" y="320040"/>
                            <a:ext cx="1080135" cy="422275"/>
                          </a:xfrm>
                          <a:prstGeom prst="roundRect">
                            <a:avLst>
                              <a:gd name="adj" fmla="val 16667"/>
                            </a:avLst>
                          </a:prstGeom>
                          <a:solidFill>
                            <a:srgbClr val="FFFFFF">
                              <a:alpha val="96001"/>
                            </a:srgbClr>
                          </a:solidFill>
                          <a:ln w="63500" cmpd="thickThin" algn="ctr">
                            <a:solidFill>
                              <a:srgbClr val="9BBB59"/>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B55266">
                              <w:pPr>
                                <w:jc w:val="center"/>
                                <w:rPr>
                                  <w:b/>
                                </w:rPr>
                              </w:pPr>
                              <w:r w:rsidRPr="006F20C0">
                                <w:rPr>
                                  <w:b/>
                                </w:rPr>
                                <w:t>Distribuer</w:t>
                              </w:r>
                            </w:p>
                          </w:txbxContent>
                        </wps:txbx>
                        <wps:bodyPr rot="0" vert="horz" wrap="square" lIns="36000" tIns="36000" rIns="36000" bIns="36000" anchor="t" anchorCtr="0" upright="1">
                          <a:noAutofit/>
                        </wps:bodyPr>
                      </wps:wsp>
                      <wps:wsp>
                        <wps:cNvPr id="63511" name="AutoShape 621"/>
                        <wps:cNvSpPr>
                          <a:spLocks noChangeArrowheads="1"/>
                        </wps:cNvSpPr>
                        <wps:spPr bwMode="auto">
                          <a:xfrm>
                            <a:off x="3220720" y="320040"/>
                            <a:ext cx="1080135" cy="422275"/>
                          </a:xfrm>
                          <a:prstGeom prst="roundRect">
                            <a:avLst>
                              <a:gd name="adj" fmla="val 16667"/>
                            </a:avLst>
                          </a:prstGeom>
                          <a:solidFill>
                            <a:srgbClr val="FFFFFF">
                              <a:alpha val="96001"/>
                            </a:srgbClr>
                          </a:solidFill>
                          <a:ln w="63500" cmpd="thickThin" algn="ctr">
                            <a:solidFill>
                              <a:srgbClr val="9BBB59"/>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B55266">
                              <w:pPr>
                                <w:jc w:val="center"/>
                                <w:rPr>
                                  <w:b/>
                                </w:rPr>
                              </w:pPr>
                              <w:r w:rsidRPr="006F20C0">
                                <w:rPr>
                                  <w:b/>
                                </w:rPr>
                                <w:t>Convertir</w:t>
                              </w:r>
                            </w:p>
                          </w:txbxContent>
                        </wps:txbx>
                        <wps:bodyPr rot="0" vert="horz" wrap="square" lIns="36000" tIns="36000" rIns="36000" bIns="36000" anchor="t" anchorCtr="0" upright="1">
                          <a:noAutofit/>
                        </wps:bodyPr>
                      </wps:wsp>
                      <wps:wsp>
                        <wps:cNvPr id="63512" name="AutoShape 622"/>
                        <wps:cNvSpPr>
                          <a:spLocks noChangeArrowheads="1"/>
                        </wps:cNvSpPr>
                        <wps:spPr bwMode="auto">
                          <a:xfrm>
                            <a:off x="4800600" y="320040"/>
                            <a:ext cx="1080135" cy="431800"/>
                          </a:xfrm>
                          <a:prstGeom prst="roundRect">
                            <a:avLst>
                              <a:gd name="adj" fmla="val 16667"/>
                            </a:avLst>
                          </a:prstGeom>
                          <a:solidFill>
                            <a:srgbClr val="FFFFFF">
                              <a:alpha val="96001"/>
                            </a:srgbClr>
                          </a:solidFill>
                          <a:ln w="63500" cmpd="thickThin" algn="ctr">
                            <a:solidFill>
                              <a:srgbClr val="9BBB59"/>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B55266">
                              <w:pPr>
                                <w:jc w:val="center"/>
                                <w:rPr>
                                  <w:b/>
                                </w:rPr>
                              </w:pPr>
                              <w:r w:rsidRPr="006F20C0">
                                <w:rPr>
                                  <w:b/>
                                </w:rPr>
                                <w:t>Transmettre</w:t>
                              </w:r>
                            </w:p>
                          </w:txbxContent>
                        </wps:txbx>
                        <wps:bodyPr rot="0" vert="horz" wrap="square" lIns="36000" tIns="36000" rIns="36000" bIns="36000" anchor="t" anchorCtr="0" upright="1">
                          <a:noAutofit/>
                        </wps:bodyPr>
                      </wps:wsp>
                      <wps:wsp>
                        <wps:cNvPr id="63513" name="AutoShape 626"/>
                        <wps:cNvSpPr>
                          <a:spLocks noChangeArrowheads="1"/>
                        </wps:cNvSpPr>
                        <wps:spPr bwMode="auto">
                          <a:xfrm>
                            <a:off x="101600" y="1117600"/>
                            <a:ext cx="1188085"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920D58">
                              <w:pPr>
                                <w:jc w:val="center"/>
                              </w:pPr>
                            </w:p>
                            <w:p w:rsidR="00FF3524" w:rsidRPr="00B55266" w:rsidRDefault="00FF3524" w:rsidP="00B55266">
                              <w:pPr>
                                <w:jc w:val="center"/>
                              </w:pPr>
                              <w:r w:rsidRPr="00B55266">
                                <w:t>Réseau électrique</w:t>
                              </w:r>
                            </w:p>
                          </w:txbxContent>
                        </wps:txbx>
                        <wps:bodyPr rot="0" vert="horz" wrap="square" lIns="36000" tIns="36000" rIns="36000" bIns="36000" anchor="t" anchorCtr="0" upright="1">
                          <a:noAutofit/>
                        </wps:bodyPr>
                      </wps:wsp>
                      <wps:wsp>
                        <wps:cNvPr id="63514" name="AutoShape 627"/>
                        <wps:cNvSpPr>
                          <a:spLocks noChangeArrowheads="1"/>
                        </wps:cNvSpPr>
                        <wps:spPr bwMode="auto">
                          <a:xfrm>
                            <a:off x="1691640" y="112776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920D58">
                              <w:pPr>
                                <w:jc w:val="center"/>
                              </w:pPr>
                            </w:p>
                            <w:p w:rsidR="00FF3524" w:rsidRDefault="00FF3524" w:rsidP="00920D58">
                              <w:pPr>
                                <w:jc w:val="center"/>
                              </w:pPr>
                              <w:r>
                                <w:t>………………..</w:t>
                              </w:r>
                            </w:p>
                          </w:txbxContent>
                        </wps:txbx>
                        <wps:bodyPr rot="0" vert="horz" wrap="square" lIns="36000" tIns="36000" rIns="36000" bIns="36000" anchor="t" anchorCtr="0" upright="1">
                          <a:noAutofit/>
                        </wps:bodyPr>
                      </wps:wsp>
                      <wps:wsp>
                        <wps:cNvPr id="63515" name="AutoShape 628"/>
                        <wps:cNvSpPr>
                          <a:spLocks noChangeArrowheads="1"/>
                        </wps:cNvSpPr>
                        <wps:spPr bwMode="auto">
                          <a:xfrm>
                            <a:off x="3215640" y="112776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920D58">
                              <w:pPr>
                                <w:jc w:val="center"/>
                              </w:pPr>
                            </w:p>
                            <w:p w:rsidR="00FF3524" w:rsidRPr="00561C63" w:rsidRDefault="00FF3524" w:rsidP="00920D58">
                              <w:pPr>
                                <w:jc w:val="center"/>
                              </w:pPr>
                              <w:r>
                                <w:t>………………..</w:t>
                              </w:r>
                            </w:p>
                          </w:txbxContent>
                        </wps:txbx>
                        <wps:bodyPr rot="0" vert="horz" wrap="square" lIns="36000" tIns="36000" rIns="36000" bIns="36000" anchor="t" anchorCtr="0" upright="1">
                          <a:noAutofit/>
                        </wps:bodyPr>
                      </wps:wsp>
                      <wps:wsp>
                        <wps:cNvPr id="63516" name="AutoShape 629"/>
                        <wps:cNvSpPr>
                          <a:spLocks noChangeArrowheads="1"/>
                        </wps:cNvSpPr>
                        <wps:spPr bwMode="auto">
                          <a:xfrm>
                            <a:off x="4729480" y="111760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920D58">
                              <w:pPr>
                                <w:jc w:val="center"/>
                              </w:pPr>
                            </w:p>
                            <w:p w:rsidR="00FF3524" w:rsidRDefault="00FF3524" w:rsidP="00920D58">
                              <w:pPr>
                                <w:jc w:val="center"/>
                              </w:pPr>
                              <w:r>
                                <w:t>…………………</w:t>
                              </w:r>
                            </w:p>
                            <w:p w:rsidR="00FF3524" w:rsidRPr="00561C63" w:rsidRDefault="00FF3524" w:rsidP="001F1BE6">
                              <w:pPr>
                                <w:spacing w:before="120" w:after="120"/>
                                <w:jc w:val="center"/>
                              </w:pPr>
                              <w:r>
                                <w:t>…………………</w:t>
                              </w:r>
                            </w:p>
                          </w:txbxContent>
                        </wps:txbx>
                        <wps:bodyPr rot="0" vert="horz" wrap="square" lIns="36000" tIns="36000" rIns="36000" bIns="36000" anchor="t" anchorCtr="0" upright="1">
                          <a:noAutofit/>
                        </wps:bodyPr>
                      </wps:wsp>
                      <wps:wsp>
                        <wps:cNvPr id="63517" name="AutoShape 630"/>
                        <wps:cNvCnPr>
                          <a:cxnSpLocks noChangeShapeType="1"/>
                        </wps:cNvCnPr>
                        <wps:spPr bwMode="auto">
                          <a:xfrm>
                            <a:off x="1366520" y="150876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518" name="AutoShape 631"/>
                        <wps:cNvCnPr>
                          <a:cxnSpLocks noChangeShapeType="1"/>
                        </wps:cNvCnPr>
                        <wps:spPr bwMode="auto">
                          <a:xfrm>
                            <a:off x="2900680" y="150876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519" name="AutoShape 632"/>
                        <wps:cNvCnPr>
                          <a:cxnSpLocks noChangeShapeType="1"/>
                        </wps:cNvCnPr>
                        <wps:spPr bwMode="auto">
                          <a:xfrm>
                            <a:off x="4414520" y="150876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520" name="Text Box 750"/>
                        <wps:cNvSpPr txBox="1">
                          <a:spLocks noChangeArrowheads="1"/>
                        </wps:cNvSpPr>
                        <wps:spPr bwMode="auto">
                          <a:xfrm>
                            <a:off x="1146174" y="1"/>
                            <a:ext cx="3871596" cy="252000"/>
                          </a:xfrm>
                          <a:prstGeom prst="rect">
                            <a:avLst/>
                          </a:prstGeom>
                          <a:solidFill>
                            <a:srgbClr val="FFFFFF"/>
                          </a:solidFill>
                          <a:ln w="9525">
                            <a:solidFill>
                              <a:srgbClr val="FFFFFF"/>
                            </a:solidFill>
                            <a:miter lim="800000"/>
                            <a:headEnd/>
                            <a:tailEnd/>
                          </a:ln>
                        </wps:spPr>
                        <wps:txbx>
                          <w:txbxContent>
                            <w:p w:rsidR="00FF3524" w:rsidRPr="00D30A56" w:rsidRDefault="00FF3524" w:rsidP="00B55266">
                              <w:pPr>
                                <w:jc w:val="center"/>
                                <w:rPr>
                                  <w:b/>
                                  <w:i/>
                                </w:rPr>
                              </w:pPr>
                              <w:r w:rsidRPr="00D30A56">
                                <w:rPr>
                                  <w:b/>
                                  <w:i/>
                                </w:rPr>
                                <w:t>C</w:t>
                              </w:r>
                              <w:r>
                                <w:rPr>
                                  <w:b/>
                                  <w:i/>
                                </w:rPr>
                                <w:t>haîne d’informations maquette mini-serre (fonction aération)</w:t>
                              </w:r>
                            </w:p>
                            <w:p w:rsidR="00FF3524" w:rsidRPr="00D30A56" w:rsidRDefault="00FF3524" w:rsidP="00B55266">
                              <w:pPr>
                                <w:jc w:val="center"/>
                                <w:rPr>
                                  <w:b/>
                                  <w:i/>
                                </w:rPr>
                              </w:pPr>
                            </w:p>
                          </w:txbxContent>
                        </wps:txbx>
                        <wps:bodyPr rot="0" vert="horz" wrap="square" lIns="36000" tIns="36000" rIns="36000" bIns="36000" anchor="t" anchorCtr="0" upright="1">
                          <a:noAutofit/>
                        </wps:bodyPr>
                      </wps:wsp>
                      <wps:wsp>
                        <wps:cNvPr id="63521" name="AutoShape 630"/>
                        <wps:cNvCnPr>
                          <a:cxnSpLocks noChangeShapeType="1"/>
                        </wps:cNvCnPr>
                        <wps:spPr bwMode="auto">
                          <a:xfrm>
                            <a:off x="1325880" y="51308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522" name="AutoShape 631"/>
                        <wps:cNvCnPr>
                          <a:cxnSpLocks noChangeShapeType="1"/>
                        </wps:cNvCnPr>
                        <wps:spPr bwMode="auto">
                          <a:xfrm>
                            <a:off x="2885440" y="51308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523" name="AutoShape 632"/>
                        <wps:cNvCnPr>
                          <a:cxnSpLocks noChangeShapeType="1"/>
                        </wps:cNvCnPr>
                        <wps:spPr bwMode="auto">
                          <a:xfrm>
                            <a:off x="4409440" y="51308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id="Groupe 63507" o:spid="_x0000_s1135" style="position:absolute;margin-left:6.5pt;margin-top:3.1pt;width:475.65pt;height:148.35pt;z-index:252756992" coordorigin="" coordsize="60407,18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">
                <v:roundrect id="AutoShape 655" o:spid="_x0000_s1136" style="position:absolute;top:1371;width:60407;height:772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1pMcA&#10;AADeAAAADwAAAGRycy9kb3ducmV2LnhtbESPwU7DMAyG70h7h8hI3FgCExsqy6aBhOCAmLb1AdzG&#10;a6o1TtWErfD0+IDE0fr9f/a3XI+hU2caUhvZwt3UgCKuo2u5sVAeXm8fQaWM7LCLTBa+KcF6Nbla&#10;YuHihXd03udGCYRTgRZ8zn2hdao9BUzT2BNLdoxDwCzj0Gg34EXgodP3xsx1wJblgseeXjzVp/1X&#10;EMpnt/35yIummo30XJVvO1OV3tqb63HzBCrTmP+X/9rvzsJ89mDkX9ERFd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hNaTHAAAA3gAAAA8AAAAAAAAAAAAAAAAAmAIAAGRy&#10;cy9kb3ducmV2LnhtbFBLBQYAAAAABAAEAPUAAACMAwAAAAA=&#10;" strokecolor="#c2d69b" strokeweight="1pt">
                  <v:fill color2="#d6e3bc" focus="100%" type="gradient"/>
                  <v:shadow on="t" color="#4e6128" opacity=".5" offset="1pt"/>
                </v:roundrect>
                <v:roundrect id="AutoShape 619" o:spid="_x0000_s1137" style="position:absolute;left:1574;top:3200;width:10802;height:42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ert8QA&#10;AADeAAAADwAAAGRycy9kb3ducmV2LnhtbESPwU7DMBBE70j8g7VI3KgDVaM21K0AUdQjTfsBq3iJ&#10;A/E6ipfW/XtcqRLH0cy80SzXyffqSGPsAht4nBSgiJtgO24NHPabhzmoKMgW+8Bk4EwR1qvbmyVW&#10;Npx4R8daWpUhHCs04ESGSuvYOPIYJ2Egzt5XGD1KlmOr7YinDPe9fiqKUnvsOC84HOjNUfNT/3oD&#10;H3vfBay/P+mwe52+JydtKsWY+7v08gxKKMl/+NreWgPldFYs4HInXw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Xq7fEAAAA3gAAAA8AAAAAAAAAAAAAAAAAmAIAAGRycy9k&#10;b3ducmV2LnhtbFBLBQYAAAAABAAEAPUAAACJAwAAAAA=&#10;" strokecolor="#9bbb59" strokeweight="5pt">
                  <v:fill opacity="62965f"/>
                  <v:stroke linestyle="thickThin"/>
                  <v:shadow color="#868686"/>
                  <v:textbox inset="1mm,1mm,1mm,1mm">
                    <w:txbxContent>
                      <w:p w:rsidR="00FF3524" w:rsidRPr="006F20C0" w:rsidRDefault="00FF3524" w:rsidP="00B55266">
                        <w:pPr>
                          <w:jc w:val="center"/>
                          <w:rPr>
                            <w:b/>
                          </w:rPr>
                        </w:pPr>
                        <w:r w:rsidRPr="006F20C0">
                          <w:rPr>
                            <w:b/>
                          </w:rPr>
                          <w:t>Alimenter</w:t>
                        </w:r>
                      </w:p>
                    </w:txbxContent>
                  </v:textbox>
                </v:roundrect>
                <v:roundrect id="AutoShape 620" o:spid="_x0000_s1138" style="position:absolute;left:16967;top:3200;width:10801;height:42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SU98MA&#10;AADeAAAADwAAAGRycy9kb3ducmV2LnhtbESPTW7CMBCF90i9gzWVugOHIiKUYlBbtahLCBxgFE/j&#10;tPE4iqdgbl8vkFg+vT99623yvTrTGLvABuazAhRxE2zHrYHT8XO6AhUF2WIfmAxcKcJ28zBZY2XD&#10;hQ90rqVVeYRjhQacyFBpHRtHHuMsDMTZ+w6jR8lybLUd8ZLHfa+fi6LUHjvODw4HenfU/NZ/3sDu&#10;6LuA9c+eToe3xUdy0qZSjHl6TK8voISS3MO39pc1UC6W8wyQcTIK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SU98MAAADeAAAADwAAAAAAAAAAAAAAAACYAgAAZHJzL2Rv&#10;d25yZXYueG1sUEsFBgAAAAAEAAQA9QAAAIgDAAAAAA==&#10;" strokecolor="#9bbb59" strokeweight="5pt">
                  <v:fill opacity="62965f"/>
                  <v:stroke linestyle="thickThin"/>
                  <v:shadow color="#868686"/>
                  <v:textbox inset="1mm,1mm,1mm,1mm">
                    <w:txbxContent>
                      <w:p w:rsidR="00FF3524" w:rsidRPr="006F20C0" w:rsidRDefault="00FF3524" w:rsidP="00B55266">
                        <w:pPr>
                          <w:jc w:val="center"/>
                          <w:rPr>
                            <w:b/>
                          </w:rPr>
                        </w:pPr>
                        <w:r w:rsidRPr="006F20C0">
                          <w:rPr>
                            <w:b/>
                          </w:rPr>
                          <w:t>Distribuer</w:t>
                        </w:r>
                      </w:p>
                    </w:txbxContent>
                  </v:textbox>
                </v:roundrect>
                <v:roundrect id="AutoShape 621" o:spid="_x0000_s1139" style="position:absolute;left:32207;top:3200;width:10801;height:42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xbMQA&#10;AADeAAAADwAAAGRycy9kb3ducmV2LnhtbESPUUvDQBCE3wX/w7GCb/YSi0Fir6Utrfho0/6AJbfm&#10;YnN7Ibe257/3BMHHYWa+YRar5Ad1oSn2gQ2UswIUcRtsz52B03H/8AwqCrLFITAZ+KYIq+XtzQJr&#10;G658oEsjncoQjjUacCJjrXVsHXmMszASZ+8jTB4ly6nTdsJrhvtBPxZFpT32nBccjrR11J6bL2/g&#10;9ej7gM3nO50Om/kuOelSJcbc36X1CyihJP/hv/abNVDNn8oSfu/kK6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MWzEAAAA3gAAAA8AAAAAAAAAAAAAAAAAmAIAAGRycy9k&#10;b3ducmV2LnhtbFBLBQYAAAAABAAEAPUAAACJAwAAAAA=&#10;" strokecolor="#9bbb59" strokeweight="5pt">
                  <v:fill opacity="62965f"/>
                  <v:stroke linestyle="thickThin"/>
                  <v:shadow color="#868686"/>
                  <v:textbox inset="1mm,1mm,1mm,1mm">
                    <w:txbxContent>
                      <w:p w:rsidR="00FF3524" w:rsidRPr="006F20C0" w:rsidRDefault="00FF3524" w:rsidP="00B55266">
                        <w:pPr>
                          <w:jc w:val="center"/>
                          <w:rPr>
                            <w:b/>
                          </w:rPr>
                        </w:pPr>
                        <w:r w:rsidRPr="006F20C0">
                          <w:rPr>
                            <w:b/>
                          </w:rPr>
                          <w:t>Convertir</w:t>
                        </w:r>
                      </w:p>
                    </w:txbxContent>
                  </v:textbox>
                </v:roundrect>
                <v:roundrect id="AutoShape 622" o:spid="_x0000_s1140" style="position:absolute;left:48006;top:3200;width:10801;height:431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qvG8QA&#10;AADeAAAADwAAAGRycy9kb3ducmV2LnhtbESPUWsCMRCE3wv9D2EF32pOpYdcjWJLW/pYT3/Actle&#10;Ti+b47LV+O+bQqGPw8x8w6y3yffqQmPsAhuYzwpQxE2wHbcGjoe3hxWoKMgW+8Bk4EYRtpv7uzVW&#10;Nlx5T5daWpUhHCs04ESGSuvYOPIYZ2Egzt5XGD1KlmOr7YjXDPe9XhRFqT12nBccDvTiqDnX397A&#10;+8F3AevTJx33z8vX5KRNpRgznaTdEyihJP/hv/aHNVAuH+cL+L2Tr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qrxvEAAAA3gAAAA8AAAAAAAAAAAAAAAAAmAIAAGRycy9k&#10;b3ducmV2LnhtbFBLBQYAAAAABAAEAPUAAACJAwAAAAA=&#10;" strokecolor="#9bbb59" strokeweight="5pt">
                  <v:fill opacity="62965f"/>
                  <v:stroke linestyle="thickThin"/>
                  <v:shadow color="#868686"/>
                  <v:textbox inset="1mm,1mm,1mm,1mm">
                    <w:txbxContent>
                      <w:p w:rsidR="00FF3524" w:rsidRPr="006F20C0" w:rsidRDefault="00FF3524" w:rsidP="00B55266">
                        <w:pPr>
                          <w:jc w:val="center"/>
                          <w:rPr>
                            <w:b/>
                          </w:rPr>
                        </w:pPr>
                        <w:r w:rsidRPr="006F20C0">
                          <w:rPr>
                            <w:b/>
                          </w:rPr>
                          <w:t>Transmettre</w:t>
                        </w:r>
                      </w:p>
                    </w:txbxContent>
                  </v:textbox>
                </v:roundrect>
                <v:roundrect id="AutoShape 626" o:spid="_x0000_s1141" style="position:absolute;left:1016;top:11176;width:11880;height:75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rIZsgA&#10;AADeAAAADwAAAGRycy9kb3ducmV2LnhtbESP3WrCQBSE7wu+w3KE3tVNKhVJs4r0B9qKBk0f4Jg9&#10;JsHs2ZDdavTp3YLg5TAz3zDpvDeNOFLnassK4lEEgriwuuZSwW/++TQF4TyyxsYyKTiTg/ls8JBi&#10;ou2JN3Tc+lIECLsEFVTet4mUrqjIoBvZljh4e9sZ9EF2pdQdngLcNPI5iibSYM1hocKW3ioqDts/&#10;o2CZXX7WsVu/63w5PX+3O/7IVqzU47BfvILw1Pt7+Nb+0gom45d4DP9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yshmyAAAAN4AAAAPAAAAAAAAAAAAAAAAAJgCAABk&#10;cnMvZG93bnJldi54bWxQSwUGAAAAAAQABAD1AAAAjQMAAAAA&#10;" strokeweight=".5pt">
                  <v:fill opacity="62965f"/>
                  <v:shadow color="#868686"/>
                  <v:textbox inset="1mm,1mm,1mm,1mm">
                    <w:txbxContent>
                      <w:p w:rsidR="00FF3524" w:rsidRDefault="00FF3524" w:rsidP="00920D58">
                        <w:pPr>
                          <w:jc w:val="center"/>
                        </w:pPr>
                      </w:p>
                      <w:p w:rsidR="00FF3524" w:rsidRPr="00B55266" w:rsidRDefault="00FF3524" w:rsidP="00B55266">
                        <w:pPr>
                          <w:jc w:val="center"/>
                        </w:pPr>
                        <w:r w:rsidRPr="00B55266">
                          <w:t>Réseau électrique</w:t>
                        </w:r>
                      </w:p>
                    </w:txbxContent>
                  </v:textbox>
                </v:roundrect>
                <v:roundrect id="AutoShape 627" o:spid="_x0000_s1142" style="position:absolute;left:16916;top:11277;width:11519;height:75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QEscA&#10;AADeAAAADwAAAGRycy9kb3ducmV2LnhtbESP3WrCQBSE74W+w3IE73ST1opEVxFbQStV/HmAY/aY&#10;hGbPhuyqsU/vFoReDjPzDTOeNqYUV6pdYVlB3ItAEKdWF5wpOB4W3SEI55E1lpZJwZ0cTCcvrTEm&#10;2t54R9e9z0SAsEtQQe59lUjp0pwMup6tiIN3trVBH2SdSV3jLcBNKV+jaCANFhwWcqxonlP6s78Y&#10;Bevt79cmdpsPfVgP76vqxJ/bb1aq025mIxCeGv8ffraXWsHg7T3uw9+dcAXk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jUBLHAAAA3gAAAA8AAAAAAAAAAAAAAAAAmAIAAGRy&#10;cy9kb3ducmV2LnhtbFBLBQYAAAAABAAEAPUAAACMAwAAAAA=&#10;" strokeweight=".5pt">
                  <v:fill opacity="62965f"/>
                  <v:shadow color="#868686"/>
                  <v:textbox inset="1mm,1mm,1mm,1mm">
                    <w:txbxContent>
                      <w:p w:rsidR="00FF3524" w:rsidRDefault="00FF3524" w:rsidP="00920D58">
                        <w:pPr>
                          <w:jc w:val="center"/>
                        </w:pPr>
                      </w:p>
                      <w:p w:rsidR="00FF3524" w:rsidRDefault="00FF3524" w:rsidP="00920D58">
                        <w:pPr>
                          <w:jc w:val="center"/>
                        </w:pPr>
                        <w:r>
                          <w:t>………………..</w:t>
                        </w:r>
                      </w:p>
                    </w:txbxContent>
                  </v:textbox>
                </v:roundrect>
                <v:roundrect id="AutoShape 628" o:spid="_x0000_s1143" style="position:absolute;left:32156;top:11277;width:11519;height:75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1iccA&#10;AADeAAAADwAAAGRycy9kb3ducmV2LnhtbESP3WrCQBSE7wXfYTmCd7pJiyKpq4i24A9Vqn2AY/aY&#10;BLNnQ3bV6NO7QqGXw8x8w4ynjSnFlWpXWFYQ9yMQxKnVBWcKfg9fvREI55E1lpZJwZ0cTCft1hgT&#10;bW/8Q9e9z0SAsEtQQe59lUjp0pwMur6tiIN3srVBH2SdSV3jLcBNKd+iaCgNFhwWcqxonlN63l+M&#10;gs3usd7GbrvQh83ovqqO/Ln7ZqW6nWb2AcJT4//Df+2lVjB8H8QDeN0JV0B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v9YnHAAAA3gAAAA8AAAAAAAAAAAAAAAAAmAIAAGRy&#10;cy9kb3ducmV2LnhtbFBLBQYAAAAABAAEAPUAAACMAwAAAAA=&#10;" strokeweight=".5pt">
                  <v:fill opacity="62965f"/>
                  <v:shadow color="#868686"/>
                  <v:textbox inset="1mm,1mm,1mm,1mm">
                    <w:txbxContent>
                      <w:p w:rsidR="00FF3524" w:rsidRDefault="00FF3524" w:rsidP="00920D58">
                        <w:pPr>
                          <w:jc w:val="center"/>
                        </w:pPr>
                      </w:p>
                      <w:p w:rsidR="00FF3524" w:rsidRPr="00561C63" w:rsidRDefault="00FF3524" w:rsidP="00920D58">
                        <w:pPr>
                          <w:jc w:val="center"/>
                        </w:pPr>
                        <w:r>
                          <w:t>………………..</w:t>
                        </w:r>
                      </w:p>
                    </w:txbxContent>
                  </v:textbox>
                </v:roundrect>
                <v:roundrect id="AutoShape 629" o:spid="_x0000_s1144" style="position:absolute;left:47294;top:11176;width:11519;height:75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r/scA&#10;AADeAAAADwAAAGRycy9kb3ducmV2LnhtbESP0WrCQBRE3wv+w3KFvtVNLAZJsxHRFrSiUu0H3Gav&#10;STB7N2RXjf36bqHQx2FmzjDZrDeNuFLnassK4lEEgriwuuZSwefx7WkKwnlkjY1lUnAnB7N88JBh&#10;qu2NP+h68KUIEHYpKqi8b1MpXVGRQTeyLXHwTrYz6IPsSqk7vAW4aeQ4ihJpsOawUGFLi4qK8+Fi&#10;FGz23++72O2W+riZ3tftF7/ut6zU47Cfv4Dw1Pv/8F97pRUkz5M4gd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9a/7HAAAA3gAAAA8AAAAAAAAAAAAAAAAAmAIAAGRy&#10;cy9kb3ducmV2LnhtbFBLBQYAAAAABAAEAPUAAACMAwAAAAA=&#10;" strokeweight=".5pt">
                  <v:fill opacity="62965f"/>
                  <v:shadow color="#868686"/>
                  <v:textbox inset="1mm,1mm,1mm,1mm">
                    <w:txbxContent>
                      <w:p w:rsidR="00FF3524" w:rsidRDefault="00FF3524" w:rsidP="00920D58">
                        <w:pPr>
                          <w:jc w:val="center"/>
                        </w:pPr>
                      </w:p>
                      <w:p w:rsidR="00FF3524" w:rsidRDefault="00FF3524" w:rsidP="00920D58">
                        <w:pPr>
                          <w:jc w:val="center"/>
                        </w:pPr>
                        <w:r>
                          <w:t>…………………</w:t>
                        </w:r>
                      </w:p>
                      <w:p w:rsidR="00FF3524" w:rsidRPr="00561C63" w:rsidRDefault="00FF3524" w:rsidP="001F1BE6">
                        <w:pPr>
                          <w:spacing w:before="120" w:after="120"/>
                          <w:jc w:val="center"/>
                        </w:pPr>
                        <w:r>
                          <w:t>…………………</w:t>
                        </w:r>
                      </w:p>
                    </w:txbxContent>
                  </v:textbox>
                </v:roundrect>
                <v:shape id="AutoShape 630" o:spid="_x0000_s1145" type="#_x0000_t32" style="position:absolute;left:13665;top:15087;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DbEcgAAADeAAAADwAAAGRycy9kb3ducmV2LnhtbESPQWvCQBSE74X+h+UVvOkmLWpNXUUK&#10;FVE8qCW0t0f2NQlm34bdVWN/fVcQehxm5htmOu9MI87kfG1ZQTpIQBAXVtdcKvg8fPRfQfiArLGx&#10;TAqu5GE+e3yYYqbthXd03odSRAj7DBVUIbSZlL6oyKAf2JY4ej/WGQxRulJqh5cIN418TpKRNFhz&#10;XKiwpfeKiuP+ZBR8bSan/JpvaZ2nk/U3OuN/D0ulek/d4g1EoC78h+/tlVYwehmmY7jdiVdAzv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8DbEcgAAADeAAAADwAAAAAA&#10;AAAAAAAAAAChAgAAZHJzL2Rvd25yZXYueG1sUEsFBgAAAAAEAAQA+QAAAJYDAAAAAA==&#10;">
                  <v:stroke endarrow="block"/>
                </v:shape>
                <v:shape id="AutoShape 631" o:spid="_x0000_s1146" type="#_x0000_t32" style="position:absolute;left:29006;top:15087;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9PY8UAAADeAAAADwAAAGRycy9kb3ducmV2LnhtbERPy2rCQBTdC/7DcAvd6SSWikZHEaGl&#10;KF34ILS7S+aahGbuhJlRo1/fWQguD+c9X3amERdyvrasIB0mIIgLq2suFRwPH4MJCB+QNTaWScGN&#10;PCwX/d4cM22vvKPLPpQihrDPUEEVQptJ6YuKDPqhbYkjd7LOYIjQlVI7vMZw08hRkoylwZpjQ4Ut&#10;rSsq/vZno+BnOz3nt/ybNnk63fyiM/5++FTq9aVbzUAE6sJT/HB/aQXjt/c07o134hW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l9PY8UAAADeAAAADwAAAAAAAAAA&#10;AAAAAAChAgAAZHJzL2Rvd25yZXYueG1sUEsFBgAAAAAEAAQA+QAAAJMDAAAAAA==&#10;">
                  <v:stroke endarrow="block"/>
                </v:shape>
                <v:shape id="AutoShape 632" o:spid="_x0000_s1147" type="#_x0000_t32" style="position:absolute;left:44145;top:15087;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Pq+MgAAADeAAAADwAAAGRycy9kb3ducmV2LnhtbESPQWvCQBSE7wX/w/IEb3WTSsWkriKF&#10;lqL0UJXQ3h7Z1ySYfRt2V43+elco9DjMzDfMfNmbVpzI+caygnScgCAurW64UrDfvT3OQPiArLG1&#10;TAou5GG5GDzMMdf2zF902oZKRAj7HBXUIXS5lL6syaAf2444er/WGQxRukpqh+cIN618SpKpNNhw&#10;XKixo9eaysP2aBR8b7JjcSk+aV2k2foHnfHX3btSo2G/egERqA//4b/2h1YwnTynGdzvxCs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RPq+MgAAADeAAAADwAAAAAA&#10;AAAAAAAAAAChAgAAZHJzL2Rvd25yZXYueG1sUEsFBgAAAAAEAAQA+QAAAJYDAAAAAA==&#10;">
                  <v:stroke endarrow="block"/>
                </v:shape>
                <v:shape id="Text Box 750" o:spid="_x0000_s1148" type="#_x0000_t202" style="position:absolute;left:11461;width:38716;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UBcYA&#10;AADeAAAADwAAAGRycy9kb3ducmV2LnhtbESPwUrDQBCG74LvsIzgzW5sNdTYbRFREA9CUy/ehuyY&#10;DWZnYnabxrd3DoLH4Z//m/k2uzn2ZqIxdcIOrhcFGOJGfMetg/fD89UaTMrIHnthcvBDCXbb87MN&#10;Vl5OvKepzq1RCKcKHYSch8ra1ASKmBYyEGv2KWPErOPYWj/iSeGxt8uiKG3EjvVCwIEeAzVf9THq&#10;G4f93WtYS+3fjqunm76U749JnLu8mB/uwWSa8//yX/vFOyhXt0sVUB1lgN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UBcYAAADeAAAADwAAAAAAAAAAAAAAAACYAgAAZHJz&#10;L2Rvd25yZXYueG1sUEsFBgAAAAAEAAQA9QAAAIsDAAAAAA==&#10;" strokecolor="white">
                  <v:textbox inset="1mm,1mm,1mm,1mm">
                    <w:txbxContent>
                      <w:p w:rsidR="00FF3524" w:rsidRPr="00D30A56" w:rsidRDefault="00FF3524" w:rsidP="00B55266">
                        <w:pPr>
                          <w:jc w:val="center"/>
                          <w:rPr>
                            <w:b/>
                            <w:i/>
                          </w:rPr>
                        </w:pPr>
                        <w:r w:rsidRPr="00D30A56">
                          <w:rPr>
                            <w:b/>
                            <w:i/>
                          </w:rPr>
                          <w:t>C</w:t>
                        </w:r>
                        <w:r>
                          <w:rPr>
                            <w:b/>
                            <w:i/>
                          </w:rPr>
                          <w:t>haîne d’informations maquette mini-serre (fonction aération)</w:t>
                        </w:r>
                      </w:p>
                      <w:p w:rsidR="00FF3524" w:rsidRPr="00D30A56" w:rsidRDefault="00FF3524" w:rsidP="00B55266">
                        <w:pPr>
                          <w:jc w:val="center"/>
                          <w:rPr>
                            <w:b/>
                            <w:i/>
                          </w:rPr>
                        </w:pPr>
                      </w:p>
                    </w:txbxContent>
                  </v:textbox>
                </v:shape>
                <v:shape id="AutoShape 630" o:spid="_x0000_s1149" type="#_x0000_t32" style="position:absolute;left:13258;top:5130;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sQ8gAAADeAAAADwAAAGRycy9kb3ducmV2LnhtbESPQWvCQBSE74L/YXlCb7qJRampq4jQ&#10;IhYPagnt7ZF9TUKzb8PuRmN/fbcg9DjMzDfMct2bRlzI+dqygnSSgCAurK65VPB+fhk/gfABWWNj&#10;mRTcyMN6NRwsMdP2yke6nEIpIoR9hgqqENpMSl9UZNBPbEscvS/rDIYoXSm1w2uEm0ZOk2QuDdYc&#10;FypsaVtR8X3qjIKPt0WX3/ID7fN0sf9EZ/zP+VWph1G/eQYRqA//4Xt7pxXMH2fTFP7uxCs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QksQ8gAAADeAAAADwAAAAAA&#10;AAAAAAAAAAChAgAAZHJzL2Rvd25yZXYueG1sUEsFBgAAAAAEAAQA+QAAAJYDAAAAAA==&#10;">
                  <v:stroke endarrow="block"/>
                </v:shape>
                <v:shape id="AutoShape 631" o:spid="_x0000_s1150" type="#_x0000_t32" style="position:absolute;left:28854;top:5130;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uyNMgAAADeAAAADwAAAGRycy9kb3ducmV2LnhtbESPQWvCQBSE70L/w/IKvenGlIqmriKC&#10;Uiwe1BLa2yP7moRm34bdjcb++m5B8DjMzDfMfNmbRpzJ+dqygvEoAUFcWF1zqeDjtBlOQfiArLGx&#10;TAqu5GG5eBjMMdP2wgc6H0MpIoR9hgqqENpMSl9UZNCPbEscvW/rDIYoXSm1w0uEm0amSTKRBmuO&#10;CxW2tK6o+Dl2RsHn+6zLr/medvl4tvtCZ/zvaavU02O/egURqA/38K39phVMnl/SFP7vx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duyNMgAAADeAAAADwAAAAAA&#10;AAAAAAAAAAChAgAAZHJzL2Rvd25yZXYueG1sUEsFBgAAAAAEAAQA+QAAAJYDAAAAAA==&#10;">
                  <v:stroke endarrow="block"/>
                </v:shape>
                <v:shape id="AutoShape 632" o:spid="_x0000_s1151" type="#_x0000_t32" style="position:absolute;left:44094;top:5130;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cXr8cAAADeAAAADwAAAGRycy9kb3ducmV2LnhtbESPQWsCMRSE74L/IbxCb5pVqdStUUSw&#10;FMWDWha9PTavu0s3L0sSdfXXNwXB4zAz3zDTeWtqcSHnK8sKBv0EBHFudcWFgu/DqvcOwgdkjbVl&#10;UnAjD/NZtzPFVNsr7+iyD4WIEPYpKihDaFIpfV6SQd+3DXH0fqwzGKJ0hdQOrxFuajlMkrE0WHFc&#10;KLGhZUn57/5sFBw3k3N2y7a0zgaT9Qmd8ffDp1KvL+3iA0SgNjzDj/aXVjAevQ1H8H8nXg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lxevxwAAAN4AAAAPAAAAAAAA&#10;AAAAAAAAAKECAABkcnMvZG93bnJldi54bWxQSwUGAAAAAAQABAD5AAAAlQMAAAAA&#10;">
                  <v:stroke endarrow="block"/>
                </v:shape>
              </v:group>
            </w:pict>
          </mc:Fallback>
        </mc:AlternateContent>
      </w: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r>
        <w:rPr>
          <w:rFonts w:cs="Arial"/>
          <w:noProof/>
        </w:rPr>
        <mc:AlternateContent>
          <mc:Choice Requires="wps">
            <w:drawing>
              <wp:anchor distT="0" distB="0" distL="114300" distR="114300" simplePos="0" relativeHeight="252754944" behindDoc="0" locked="0" layoutInCell="1" allowOverlap="1" wp14:anchorId="5ABD2C31" wp14:editId="265537C2">
                <wp:simplePos x="0" y="0"/>
                <wp:positionH relativeFrom="column">
                  <wp:posOffset>4495165</wp:posOffset>
                </wp:positionH>
                <wp:positionV relativeFrom="paragraph">
                  <wp:posOffset>123825</wp:posOffset>
                </wp:positionV>
                <wp:extent cx="288290" cy="0"/>
                <wp:effectExtent l="6350" t="59055" r="19685" b="55245"/>
                <wp:wrapNone/>
                <wp:docPr id="63524" name="AutoShap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5" o:spid="_x0000_s1026" type="#_x0000_t32" style="position:absolute;margin-left:353.95pt;margin-top:9.75pt;width:22.7pt;height:0;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">
                <v:stroke endarrow="block"/>
              </v:shape>
            </w:pict>
          </mc:Fallback>
        </mc:AlternateContent>
      </w:r>
      <w:r>
        <w:rPr>
          <w:noProof/>
        </w:rPr>
        <mc:AlternateContent>
          <mc:Choice Requires="wps">
            <w:drawing>
              <wp:anchor distT="0" distB="0" distL="114300" distR="114300" simplePos="0" relativeHeight="252752896" behindDoc="0" locked="0" layoutInCell="1" allowOverlap="1" wp14:anchorId="2E48CCCB" wp14:editId="39E54DE1">
                <wp:simplePos x="0" y="0"/>
                <wp:positionH relativeFrom="column">
                  <wp:posOffset>1394460</wp:posOffset>
                </wp:positionH>
                <wp:positionV relativeFrom="paragraph">
                  <wp:posOffset>123825</wp:posOffset>
                </wp:positionV>
                <wp:extent cx="288290" cy="0"/>
                <wp:effectExtent l="10795" t="59055" r="15240" b="55245"/>
                <wp:wrapNone/>
                <wp:docPr id="63525" name="AutoShap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3" o:spid="_x0000_s1026" type="#_x0000_t32" style="position:absolute;margin-left:109.8pt;margin-top:9.75pt;width:22.7pt;height:0;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">
                <v:stroke endarrow="block"/>
              </v:shape>
            </w:pict>
          </mc:Fallback>
        </mc:AlternateContent>
      </w:r>
      <w:r>
        <w:rPr>
          <w:rFonts w:cs="Arial"/>
          <w:noProof/>
        </w:rPr>
        <mc:AlternateContent>
          <mc:Choice Requires="wps">
            <w:drawing>
              <wp:anchor distT="0" distB="0" distL="114300" distR="114300" simplePos="0" relativeHeight="252753920" behindDoc="0" locked="0" layoutInCell="1" allowOverlap="1" wp14:anchorId="2CE98B2E" wp14:editId="168D2068">
                <wp:simplePos x="0" y="0"/>
                <wp:positionH relativeFrom="column">
                  <wp:posOffset>2943860</wp:posOffset>
                </wp:positionH>
                <wp:positionV relativeFrom="paragraph">
                  <wp:posOffset>123825</wp:posOffset>
                </wp:positionV>
                <wp:extent cx="288290" cy="0"/>
                <wp:effectExtent l="7620" t="59055" r="18415" b="55245"/>
                <wp:wrapNone/>
                <wp:docPr id="63528" name="AutoShap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4" o:spid="_x0000_s1026" type="#_x0000_t32" style="position:absolute;margin-left:231.8pt;margin-top:9.75pt;width:22.7pt;height:0;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bYsOAIAAGIEAAAOAAAAZHJzL2Uyb0RvYy54bWysVNuO2yAQfa/Uf0C8Z31ZJ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">
                <v:stroke endarrow="block"/>
              </v:shape>
            </w:pict>
          </mc:Fallback>
        </mc:AlternateContent>
      </w:r>
    </w:p>
    <w:p w:rsidR="00B55266" w:rsidRDefault="00B55266" w:rsidP="00B55266">
      <w:pPr>
        <w:rPr>
          <w:rFonts w:cs="Arial"/>
        </w:rPr>
      </w:pPr>
    </w:p>
    <w:p w:rsidR="00B55266" w:rsidRDefault="00B55266" w:rsidP="00B55266">
      <w:pPr>
        <w:rPr>
          <w:rFonts w:cs="Arial"/>
        </w:rPr>
      </w:pPr>
    </w:p>
    <w:p w:rsidR="00B55266" w:rsidRDefault="00B55266" w:rsidP="00B55266">
      <w:pPr>
        <w:rPr>
          <w:rFonts w:cs="Arial"/>
        </w:rPr>
      </w:pPr>
    </w:p>
    <w:p w:rsidR="00B55266" w:rsidRPr="00656CA2" w:rsidRDefault="00B55266" w:rsidP="00B55266">
      <w:pPr>
        <w:tabs>
          <w:tab w:val="left" w:pos="1039"/>
        </w:tabs>
        <w:rPr>
          <w:rFonts w:cs="Arial"/>
          <w:sz w:val="16"/>
          <w:szCs w:val="16"/>
        </w:rPr>
      </w:pPr>
      <w:r>
        <w:rPr>
          <w:rFonts w:cs="Arial"/>
        </w:rPr>
        <w:tab/>
      </w:r>
    </w:p>
    <w:p w:rsidR="00B55266" w:rsidRDefault="00B55266" w:rsidP="00B55266">
      <w:pPr>
        <w:rPr>
          <w:rFonts w:cs="Arial"/>
        </w:rPr>
      </w:pPr>
    </w:p>
    <w:p w:rsidR="00B55266" w:rsidRPr="009E2DBC" w:rsidRDefault="00B55266" w:rsidP="00B55266">
      <w:pPr>
        <w:rPr>
          <w:rFonts w:cs="Arial"/>
        </w:rPr>
      </w:pPr>
    </w:p>
    <w:p w:rsidR="00B55266" w:rsidRDefault="00B55266" w:rsidP="00B55266">
      <w:pPr>
        <w:rPr>
          <w:rFonts w:cs="Arial"/>
          <w:szCs w:val="20"/>
        </w:rPr>
      </w:pPr>
    </w:p>
    <w:p w:rsidR="00B55266" w:rsidRDefault="00B55266" w:rsidP="00B55266"/>
    <w:p w:rsidR="00B55266" w:rsidRDefault="00B55266" w:rsidP="00B55266"/>
    <w:p w:rsidR="00B55266" w:rsidRDefault="00B55266" w:rsidP="00B55266">
      <w:pPr>
        <w:rPr>
          <w:highlight w:val="yellow"/>
        </w:rPr>
      </w:pPr>
    </w:p>
    <w:p w:rsidR="00513AED" w:rsidRDefault="00967750" w:rsidP="00960C91">
      <w:pPr>
        <w:sectPr w:rsidR="00513AED" w:rsidSect="000C25BA">
          <w:headerReference w:type="default" r:id="rId38"/>
          <w:pgSz w:w="11906" w:h="16838"/>
          <w:pgMar w:top="1134" w:right="1134" w:bottom="1134" w:left="1134" w:header="709" w:footer="709" w:gutter="0"/>
          <w:cols w:space="708"/>
          <w:docGrid w:linePitch="360"/>
        </w:sectPr>
      </w:pPr>
      <w:r>
        <w:br w:type="page"/>
      </w:r>
    </w:p>
    <w:p w:rsidR="009F017A" w:rsidRDefault="00513AED" w:rsidP="004C385E">
      <w:pPr>
        <w:rPr>
          <w:rFonts w:cs="Arial"/>
          <w:b/>
          <w:sz w:val="24"/>
        </w:rPr>
      </w:pPr>
      <w:r w:rsidRPr="00513AED">
        <w:rPr>
          <w:rFonts w:cs="Arial"/>
          <w:b/>
          <w:noProof/>
          <w:sz w:val="28"/>
          <w:szCs w:val="28"/>
        </w:rPr>
        <w:lastRenderedPageBreak/>
        <mc:AlternateContent>
          <mc:Choice Requires="wps">
            <w:drawing>
              <wp:anchor distT="0" distB="0" distL="114300" distR="114300" simplePos="0" relativeHeight="252443648" behindDoc="0" locked="0" layoutInCell="1" allowOverlap="1" wp14:anchorId="6D86F119" wp14:editId="6CDC2FE2">
                <wp:simplePos x="0" y="0"/>
                <wp:positionH relativeFrom="column">
                  <wp:posOffset>-419100</wp:posOffset>
                </wp:positionH>
                <wp:positionV relativeFrom="paragraph">
                  <wp:posOffset>-238125</wp:posOffset>
                </wp:positionV>
                <wp:extent cx="1033145" cy="1403985"/>
                <wp:effectExtent l="38100" t="171450" r="33655" b="17145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19837">
                          <a:off x="0" y="0"/>
                          <a:ext cx="1033145" cy="1403985"/>
                        </a:xfrm>
                        <a:prstGeom prst="rect">
                          <a:avLst/>
                        </a:prstGeom>
                        <a:solidFill>
                          <a:srgbClr val="FF0000"/>
                        </a:solidFill>
                        <a:ln w="9525">
                          <a:noFill/>
                          <a:miter lim="800000"/>
                          <a:headEnd/>
                          <a:tailEnd/>
                        </a:ln>
                      </wps:spPr>
                      <wps:txbx>
                        <w:txbxContent>
                          <w:p w:rsidR="00FF3524" w:rsidRPr="004F1569" w:rsidRDefault="00FF3524">
                            <w:pPr>
                              <w:rPr>
                                <w:b/>
                                <w:color w:val="FFFFFF" w:themeColor="background1"/>
                                <w:sz w:val="28"/>
                              </w:rPr>
                            </w:pPr>
                            <w:r w:rsidRPr="004F1569">
                              <w:rPr>
                                <w:b/>
                                <w:color w:val="FFFFFF" w:themeColor="background1"/>
                                <w:sz w:val="28"/>
                                <w:highlight w:val="red"/>
                              </w:rPr>
                              <w:t>CORRIGÉ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52" type="#_x0000_t202" style="position:absolute;margin-left:-33pt;margin-top:-18.75pt;width:81.35pt;height:110.55pt;rotation:-1289053fd;z-index:25244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" fillcolor="red" stroked="f">
                <v:textbox style="mso-fit-shape-to-text:t">
                  <w:txbxContent>
                    <w:p w:rsidR="00FF3524" w:rsidRPr="004F1569" w:rsidRDefault="00FF3524">
                      <w:pPr>
                        <w:rPr>
                          <w:b/>
                          <w:color w:val="FFFFFF" w:themeColor="background1"/>
                          <w:sz w:val="28"/>
                        </w:rPr>
                      </w:pPr>
                      <w:r w:rsidRPr="004F1569">
                        <w:rPr>
                          <w:b/>
                          <w:color w:val="FFFFFF" w:themeColor="background1"/>
                          <w:sz w:val="28"/>
                          <w:highlight w:val="red"/>
                        </w:rPr>
                        <w:t>CORRIGÉ</w:t>
                      </w:r>
                    </w:p>
                  </w:txbxContent>
                </v:textbox>
                <w10:wrap type="square"/>
              </v:shape>
            </w:pict>
          </mc:Fallback>
        </mc:AlternateContent>
      </w:r>
      <w:r w:rsidR="00C811A1" w:rsidRPr="00513AED">
        <w:rPr>
          <w:rFonts w:cs="Arial"/>
          <w:b/>
          <w:sz w:val="24"/>
        </w:rPr>
        <w:t>Séquence N°1</w:t>
      </w:r>
      <w:r w:rsidR="008C3F45" w:rsidRPr="00513AED">
        <w:rPr>
          <w:rFonts w:cs="Arial"/>
          <w:b/>
          <w:sz w:val="24"/>
        </w:rPr>
        <w:t xml:space="preserve"> </w:t>
      </w:r>
      <w:r>
        <w:rPr>
          <w:rFonts w:cs="Arial"/>
          <w:b/>
          <w:sz w:val="24"/>
        </w:rPr>
        <w:t xml:space="preserve"> Partie 2 - </w:t>
      </w:r>
      <w:r w:rsidR="00384594" w:rsidRPr="00513AED">
        <w:rPr>
          <w:rFonts w:cs="Arial"/>
          <w:b/>
          <w:sz w:val="24"/>
        </w:rPr>
        <w:t>Le fonctionnement d</w:t>
      </w:r>
      <w:r w:rsidR="008D385D" w:rsidRPr="00513AED">
        <w:rPr>
          <w:rFonts w:cs="Arial"/>
          <w:b/>
          <w:sz w:val="24"/>
        </w:rPr>
        <w:t>’</w:t>
      </w:r>
      <w:r w:rsidR="00384594" w:rsidRPr="00513AED">
        <w:rPr>
          <w:rFonts w:cs="Arial"/>
          <w:b/>
          <w:sz w:val="24"/>
        </w:rPr>
        <w:t>u</w:t>
      </w:r>
      <w:r w:rsidR="008D385D" w:rsidRPr="00513AED">
        <w:rPr>
          <w:rFonts w:cs="Arial"/>
          <w:b/>
          <w:sz w:val="24"/>
        </w:rPr>
        <w:t>n</w:t>
      </w:r>
      <w:r w:rsidR="00E9185B">
        <w:rPr>
          <w:rFonts w:cs="Arial"/>
          <w:b/>
          <w:sz w:val="24"/>
        </w:rPr>
        <w:t xml:space="preserve">e mini-serre </w:t>
      </w:r>
      <w:r w:rsidR="00345978">
        <w:rPr>
          <w:rFonts w:cs="Arial"/>
          <w:b/>
          <w:sz w:val="24"/>
        </w:rPr>
        <w:t>domestique</w:t>
      </w:r>
    </w:p>
    <w:p w:rsidR="00513AED" w:rsidRPr="00513AED" w:rsidRDefault="00513AED" w:rsidP="00BE6D7E"/>
    <w:p w:rsidR="00D71D5C" w:rsidRDefault="005F740F" w:rsidP="003D4530">
      <w:pPr>
        <w:rPr>
          <w:rFonts w:cs="Arial"/>
          <w:szCs w:val="20"/>
        </w:rPr>
      </w:pPr>
      <w:r w:rsidRPr="005F740F">
        <w:rPr>
          <w:rFonts w:cs="Arial"/>
          <w:szCs w:val="20"/>
        </w:rPr>
        <w:t xml:space="preserve">Comment fonctionne la </w:t>
      </w:r>
      <w:r w:rsidR="00A37254">
        <w:rPr>
          <w:rFonts w:cs="Arial"/>
          <w:szCs w:val="20"/>
        </w:rPr>
        <w:t xml:space="preserve">maquette </w:t>
      </w:r>
      <w:r w:rsidRPr="005F740F">
        <w:rPr>
          <w:rFonts w:cs="Arial"/>
          <w:szCs w:val="20"/>
        </w:rPr>
        <w:t>mini</w:t>
      </w:r>
      <w:r w:rsidR="00A37254">
        <w:rPr>
          <w:rFonts w:cs="Arial"/>
          <w:szCs w:val="20"/>
        </w:rPr>
        <w:t xml:space="preserve">-serre domestique </w:t>
      </w:r>
      <w:r w:rsidRPr="005F740F">
        <w:rPr>
          <w:rFonts w:cs="Arial"/>
          <w:szCs w:val="20"/>
        </w:rPr>
        <w:t>?</w:t>
      </w:r>
    </w:p>
    <w:p w:rsidR="005F740F" w:rsidRDefault="005F740F" w:rsidP="003D4530">
      <w:pPr>
        <w:rPr>
          <w:rFonts w:cs="Arial"/>
          <w:szCs w:val="20"/>
        </w:rPr>
      </w:pPr>
    </w:p>
    <w:p w:rsidR="00BC3D7B" w:rsidRPr="00513AED" w:rsidRDefault="00F12C65" w:rsidP="00316E16">
      <w:pPr>
        <w:rPr>
          <w:b/>
          <w:sz w:val="22"/>
        </w:rPr>
      </w:pPr>
      <w:r w:rsidRPr="00513AED">
        <w:rPr>
          <w:b/>
          <w:color w:val="FFFFFF" w:themeColor="background1"/>
          <w:sz w:val="22"/>
          <w:shd w:val="clear" w:color="auto" w:fill="548DD4" w:themeFill="text2" w:themeFillTint="99"/>
        </w:rPr>
        <w:t> </w:t>
      </w:r>
      <w:r w:rsidR="00E15CF3" w:rsidRPr="00513AED">
        <w:rPr>
          <w:b/>
          <w:color w:val="FFFFFF" w:themeColor="background1"/>
          <w:sz w:val="22"/>
          <w:shd w:val="clear" w:color="auto" w:fill="548DD4" w:themeFill="text2" w:themeFillTint="99"/>
        </w:rPr>
        <w:t>Séance 4</w:t>
      </w:r>
      <w:r w:rsidR="00EB36BC" w:rsidRPr="00513AED">
        <w:rPr>
          <w:b/>
          <w:sz w:val="22"/>
          <w:shd w:val="clear" w:color="auto" w:fill="548DD4" w:themeFill="text2" w:themeFillTint="99"/>
        </w:rPr>
        <w:t> </w:t>
      </w:r>
      <w:r w:rsidR="006D5867" w:rsidRPr="00513AED">
        <w:rPr>
          <w:b/>
          <w:sz w:val="22"/>
        </w:rPr>
        <w:t xml:space="preserve"> Décrire </w:t>
      </w:r>
      <w:r w:rsidR="00345978">
        <w:rPr>
          <w:b/>
          <w:sz w:val="22"/>
        </w:rPr>
        <w:t xml:space="preserve">la fonction </w:t>
      </w:r>
      <w:r w:rsidR="006A2C22">
        <w:rPr>
          <w:b/>
          <w:sz w:val="22"/>
        </w:rPr>
        <w:t>aération</w:t>
      </w:r>
      <w:r w:rsidR="006D5867" w:rsidRPr="00513AED">
        <w:rPr>
          <w:b/>
          <w:sz w:val="22"/>
        </w:rPr>
        <w:t xml:space="preserve"> </w:t>
      </w:r>
      <w:r w:rsidR="00E9185B">
        <w:rPr>
          <w:b/>
          <w:sz w:val="22"/>
        </w:rPr>
        <w:t>de la</w:t>
      </w:r>
      <w:r w:rsidR="00345978">
        <w:rPr>
          <w:b/>
          <w:sz w:val="22"/>
        </w:rPr>
        <w:t xml:space="preserve"> maquette</w:t>
      </w:r>
      <w:r w:rsidR="00E9185B">
        <w:rPr>
          <w:b/>
          <w:sz w:val="22"/>
        </w:rPr>
        <w:t xml:space="preserve"> mini-serre</w:t>
      </w:r>
      <w:r w:rsidR="00345978">
        <w:rPr>
          <w:b/>
          <w:sz w:val="22"/>
        </w:rPr>
        <w:t xml:space="preserve"> domestique</w:t>
      </w:r>
    </w:p>
    <w:p w:rsidR="00E15CF3" w:rsidRDefault="00E15CF3" w:rsidP="00E15CF3"/>
    <w:p w:rsidR="00BE6D7E" w:rsidRDefault="00BE6D7E" w:rsidP="00BE6D7E">
      <w:pPr>
        <w:tabs>
          <w:tab w:val="left" w:pos="6898"/>
        </w:tabs>
        <w:rPr>
          <w:rFonts w:cs="Arial"/>
        </w:rPr>
      </w:pPr>
      <w:r w:rsidRPr="004404D5">
        <w:rPr>
          <w:rFonts w:cs="Arial"/>
          <w:b/>
        </w:rPr>
        <w:t>1.</w:t>
      </w:r>
      <w:r>
        <w:rPr>
          <w:rFonts w:cs="Arial"/>
        </w:rPr>
        <w:t xml:space="preserve"> Allumez le boîtier de commande AutoProg® (bouton </w:t>
      </w:r>
      <w:r>
        <w:rPr>
          <w:rFonts w:cs="Arial"/>
          <w:b/>
        </w:rPr>
        <w:t>OFF/ON</w:t>
      </w:r>
      <w:r>
        <w:rPr>
          <w:rFonts w:cs="Arial"/>
        </w:rPr>
        <w:t>) et le module moteur.</w:t>
      </w:r>
    </w:p>
    <w:p w:rsidR="00BE6D7E" w:rsidRDefault="00BE6D7E" w:rsidP="00BE6D7E">
      <w:pPr>
        <w:rPr>
          <w:rFonts w:cs="Arial"/>
        </w:rPr>
      </w:pPr>
      <w:r w:rsidRPr="003C3329">
        <w:rPr>
          <w:rFonts w:cs="Arial"/>
          <w:b/>
        </w:rPr>
        <w:t>2</w:t>
      </w:r>
      <w:r>
        <w:rPr>
          <w:rFonts w:cs="Arial"/>
          <w:b/>
        </w:rPr>
        <w:t xml:space="preserve"> </w:t>
      </w:r>
      <w:r w:rsidRPr="007038C6">
        <w:rPr>
          <w:rFonts w:cs="Arial"/>
        </w:rPr>
        <w:t>.Augmente</w:t>
      </w:r>
      <w:r w:rsidR="00FB139D">
        <w:rPr>
          <w:rFonts w:cs="Arial"/>
        </w:rPr>
        <w:t>z</w:t>
      </w:r>
      <w:r w:rsidRPr="007038C6">
        <w:rPr>
          <w:rFonts w:cs="Arial"/>
        </w:rPr>
        <w:t xml:space="preserve"> la température de la serre (on pourra poser un doigt sur le capteur</w:t>
      </w:r>
      <w:r w:rsidR="00361D94">
        <w:rPr>
          <w:rFonts w:cs="Arial"/>
        </w:rPr>
        <w:t xml:space="preserve"> de température</w:t>
      </w:r>
      <w:r w:rsidRPr="007038C6">
        <w:rPr>
          <w:rFonts w:cs="Arial"/>
        </w:rPr>
        <w:t>).</w:t>
      </w:r>
    </w:p>
    <w:p w:rsidR="00BE6D7E" w:rsidRDefault="00BE6D7E" w:rsidP="00E15CF3"/>
    <w:p w:rsidR="00E9185B" w:rsidRDefault="005F740F" w:rsidP="00E9185B">
      <w:pPr>
        <w:rPr>
          <w:rFonts w:cs="Arial"/>
        </w:rPr>
      </w:pPr>
      <w:r>
        <w:rPr>
          <w:rFonts w:cs="Arial"/>
          <w:b/>
        </w:rPr>
        <w:t>3</w:t>
      </w:r>
      <w:r w:rsidR="00E9185B" w:rsidRPr="003C3329">
        <w:rPr>
          <w:rFonts w:cs="Arial"/>
          <w:b/>
        </w:rPr>
        <w:t>.</w:t>
      </w:r>
      <w:r w:rsidR="00E9185B">
        <w:rPr>
          <w:rFonts w:cs="Arial"/>
        </w:rPr>
        <w:t xml:space="preserve"> Complétez ci-dessous la description </w:t>
      </w:r>
      <w:r w:rsidR="00345978">
        <w:rPr>
          <w:rFonts w:cs="Arial"/>
        </w:rPr>
        <w:t xml:space="preserve">de la fonction </w:t>
      </w:r>
      <w:r w:rsidR="006A2C22">
        <w:rPr>
          <w:rFonts w:cs="Arial"/>
        </w:rPr>
        <w:t>aération</w:t>
      </w:r>
      <w:r w:rsidR="00E9185B">
        <w:rPr>
          <w:rFonts w:cs="Arial"/>
        </w:rPr>
        <w:t xml:space="preserve"> de la m</w:t>
      </w:r>
      <w:r w:rsidR="00345978">
        <w:rPr>
          <w:rFonts w:cs="Arial"/>
        </w:rPr>
        <w:t>ini-</w:t>
      </w:r>
      <w:r w:rsidR="00E9185B">
        <w:rPr>
          <w:rFonts w:cs="Arial"/>
        </w:rPr>
        <w:t>serre</w:t>
      </w:r>
      <w:r w:rsidR="006A2C22">
        <w:rPr>
          <w:rFonts w:cs="Arial"/>
        </w:rPr>
        <w:t xml:space="preserve"> domestique automatisée</w:t>
      </w:r>
      <w:r w:rsidR="00E9185B">
        <w:rPr>
          <w:rFonts w:cs="Arial"/>
        </w:rPr>
        <w:t>.</w:t>
      </w:r>
    </w:p>
    <w:p w:rsidR="00E9185B" w:rsidRDefault="00E9185B" w:rsidP="00E9185B">
      <w:pPr>
        <w:rPr>
          <w:rFonts w:cs="Arial"/>
        </w:rPr>
      </w:pPr>
    </w:p>
    <w:p w:rsidR="00E9185B" w:rsidRDefault="00E9185B" w:rsidP="00E9185B">
      <w:pPr>
        <w:rPr>
          <w:rFonts w:cs="Arial"/>
          <w:color w:val="000000"/>
        </w:rPr>
      </w:pPr>
      <w:r w:rsidRPr="006B5051">
        <w:rPr>
          <w:rFonts w:cs="Arial"/>
          <w:b/>
          <w:color w:val="548DD4"/>
        </w:rPr>
        <w:t>Situation initiale</w:t>
      </w:r>
      <w:r>
        <w:rPr>
          <w:rFonts w:cs="Arial"/>
          <w:b/>
          <w:color w:val="000000"/>
        </w:rPr>
        <w:t xml:space="preserve"> : la </w:t>
      </w:r>
      <w:r w:rsidR="00283412">
        <w:rPr>
          <w:rFonts w:cs="Arial"/>
          <w:b/>
          <w:color w:val="000000"/>
        </w:rPr>
        <w:t>fenêtre (</w:t>
      </w:r>
      <w:r w:rsidR="00345978">
        <w:rPr>
          <w:rFonts w:cs="Arial"/>
          <w:b/>
          <w:color w:val="000000"/>
        </w:rPr>
        <w:t>lucarne</w:t>
      </w:r>
      <w:r w:rsidR="00283412">
        <w:rPr>
          <w:rFonts w:cs="Arial"/>
          <w:b/>
          <w:color w:val="000000"/>
        </w:rPr>
        <w:t>)</w:t>
      </w:r>
      <w:r w:rsidR="00345978">
        <w:rPr>
          <w:rFonts w:cs="Arial"/>
          <w:b/>
          <w:color w:val="000000"/>
        </w:rPr>
        <w:t xml:space="preserve"> </w:t>
      </w:r>
      <w:r>
        <w:rPr>
          <w:rFonts w:cs="Arial"/>
          <w:b/>
          <w:color w:val="000000"/>
        </w:rPr>
        <w:t xml:space="preserve">de la mini-serre </w:t>
      </w:r>
      <w:r w:rsidRPr="00F74CF4">
        <w:rPr>
          <w:rFonts w:cs="Arial"/>
          <w:b/>
          <w:color w:val="000000"/>
        </w:rPr>
        <w:t>est fermé</w:t>
      </w:r>
      <w:r>
        <w:rPr>
          <w:rFonts w:cs="Arial"/>
          <w:b/>
          <w:color w:val="000000"/>
        </w:rPr>
        <w:t>e</w:t>
      </w:r>
      <w:r w:rsidRPr="00F74CF4">
        <w:rPr>
          <w:rFonts w:cs="Arial"/>
          <w:b/>
          <w:color w:val="000000"/>
        </w:rPr>
        <w:t>.</w:t>
      </w:r>
      <w:r w:rsidR="00171578">
        <w:rPr>
          <w:rFonts w:cs="Arial"/>
          <w:b/>
          <w:color w:val="000000"/>
        </w:rPr>
        <w:t xml:space="preserve"> </w:t>
      </w:r>
    </w:p>
    <w:p w:rsidR="00E9185B" w:rsidRPr="00E9185B" w:rsidRDefault="00E9185B" w:rsidP="00E9185B">
      <w:pPr>
        <w:rPr>
          <w:rFonts w:cs="Arial"/>
          <w:color w:val="000000"/>
        </w:rPr>
      </w:pPr>
    </w:p>
    <w:p w:rsidR="00E9185B" w:rsidRPr="00171578" w:rsidRDefault="00E9185B" w:rsidP="00E9185B">
      <w:pPr>
        <w:spacing w:before="120" w:after="120"/>
        <w:ind w:firstLine="709"/>
        <w:rPr>
          <w:rFonts w:cs="Arial"/>
          <w:color w:val="000000"/>
        </w:rPr>
      </w:pPr>
      <w:r>
        <w:rPr>
          <w:rFonts w:cs="Arial"/>
          <w:noProof/>
        </w:rPr>
        <mc:AlternateContent>
          <mc:Choice Requires="wps">
            <w:drawing>
              <wp:anchor distT="0" distB="0" distL="114300" distR="114300" simplePos="0" relativeHeight="252674048" behindDoc="0" locked="0" layoutInCell="1" allowOverlap="1" wp14:anchorId="4270178B" wp14:editId="61440A4F">
                <wp:simplePos x="0" y="0"/>
                <wp:positionH relativeFrom="column">
                  <wp:posOffset>182880</wp:posOffset>
                </wp:positionH>
                <wp:positionV relativeFrom="paragraph">
                  <wp:posOffset>91782</wp:posOffset>
                </wp:positionV>
                <wp:extent cx="0" cy="395111"/>
                <wp:effectExtent l="76200" t="0" r="57150" b="62230"/>
                <wp:wrapNone/>
                <wp:docPr id="85" name="AutoShap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5111"/>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875" o:spid="_x0000_s1026" type="#_x0000_t32" style="position:absolute;margin-left:14.4pt;margin-top:7.25pt;width:0;height:31.1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" strokeweight="1pt">
                <v:stroke endarrow="block"/>
                <v:shadow color="#868686"/>
              </v:shape>
            </w:pict>
          </mc:Fallback>
        </mc:AlternateContent>
      </w:r>
      <w:r w:rsidR="00171578" w:rsidRPr="00171578">
        <w:rPr>
          <w:rFonts w:cs="Arial"/>
          <w:color w:val="000000"/>
        </w:rPr>
        <w:t>La température dépasse 2</w:t>
      </w:r>
      <w:r w:rsidR="00F53828">
        <w:rPr>
          <w:rFonts w:cs="Arial"/>
          <w:color w:val="000000"/>
        </w:rPr>
        <w:t>5°C</w:t>
      </w:r>
      <w:r w:rsidR="00171578" w:rsidRPr="00171578">
        <w:rPr>
          <w:rFonts w:cs="Arial"/>
          <w:color w:val="000000"/>
        </w:rPr>
        <w:t>.</w:t>
      </w:r>
    </w:p>
    <w:p w:rsidR="00E9185B" w:rsidRDefault="005B093F" w:rsidP="005B093F">
      <w:pPr>
        <w:pStyle w:val="Correction"/>
        <w:rPr>
          <w:color w:val="000000"/>
        </w:rPr>
      </w:pPr>
      <w:r>
        <w:tab/>
      </w:r>
      <w:r w:rsidR="00E9185B" w:rsidRPr="00E9185B">
        <w:t xml:space="preserve">La </w:t>
      </w:r>
      <w:r w:rsidR="00283412">
        <w:t>fenêtre (</w:t>
      </w:r>
      <w:r w:rsidR="00CF50FC">
        <w:t>lucarne</w:t>
      </w:r>
      <w:r w:rsidR="00283412">
        <w:t>)</w:t>
      </w:r>
      <w:r w:rsidR="00E9185B" w:rsidRPr="00E9185B">
        <w:t xml:space="preserve"> s’ouvre et le ventilateur </w:t>
      </w:r>
      <w:r w:rsidR="00283412">
        <w:t>est activé</w:t>
      </w:r>
      <w:r w:rsidR="00E9185B" w:rsidRPr="00E9185B">
        <w:t>.</w:t>
      </w:r>
    </w:p>
    <w:p w:rsidR="00E9185B" w:rsidRPr="00A0404E" w:rsidRDefault="00E9185B" w:rsidP="00E9185B">
      <w:pPr>
        <w:spacing w:before="120" w:after="120"/>
        <w:ind w:firstLine="709"/>
        <w:rPr>
          <w:rFonts w:cs="Arial"/>
          <w:b/>
          <w:color w:val="000000"/>
        </w:rPr>
      </w:pPr>
      <w:r>
        <w:rPr>
          <w:noProof/>
        </w:rPr>
        <mc:AlternateContent>
          <mc:Choice Requires="wps">
            <w:drawing>
              <wp:anchor distT="0" distB="0" distL="114300" distR="114300" simplePos="0" relativeHeight="252675072" behindDoc="0" locked="0" layoutInCell="1" allowOverlap="1" wp14:anchorId="310096BB" wp14:editId="7EA35441">
                <wp:simplePos x="0" y="0"/>
                <wp:positionH relativeFrom="column">
                  <wp:posOffset>185420</wp:posOffset>
                </wp:positionH>
                <wp:positionV relativeFrom="paragraph">
                  <wp:posOffset>211455</wp:posOffset>
                </wp:positionV>
                <wp:extent cx="0" cy="394970"/>
                <wp:effectExtent l="76200" t="0" r="57150" b="62230"/>
                <wp:wrapNone/>
                <wp:docPr id="86" name="AutoShap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4970"/>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876" o:spid="_x0000_s1026" type="#_x0000_t32" style="position:absolute;margin-left:14.6pt;margin-top:16.65pt;width:0;height:31.1pt;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" strokeweight="1pt">
                <v:stroke endarrow="block"/>
                <v:shadow color="#868686"/>
              </v:shape>
            </w:pict>
          </mc:Fallback>
        </mc:AlternateContent>
      </w:r>
      <w:r>
        <w:rPr>
          <w:rFonts w:cs="Arial"/>
          <w:b/>
          <w:color w:val="000000"/>
        </w:rPr>
        <w:t xml:space="preserve">La </w:t>
      </w:r>
      <w:r w:rsidR="00283412">
        <w:rPr>
          <w:rFonts w:cs="Arial"/>
          <w:b/>
          <w:color w:val="000000"/>
        </w:rPr>
        <w:t>fenêtre (</w:t>
      </w:r>
      <w:r w:rsidR="006A2C22">
        <w:rPr>
          <w:rFonts w:cs="Arial"/>
          <w:b/>
          <w:color w:val="000000"/>
        </w:rPr>
        <w:t>lucarne</w:t>
      </w:r>
      <w:r w:rsidR="00283412">
        <w:rPr>
          <w:rFonts w:cs="Arial"/>
          <w:b/>
          <w:color w:val="000000"/>
        </w:rPr>
        <w:t>)</w:t>
      </w:r>
      <w:r>
        <w:rPr>
          <w:rFonts w:cs="Arial"/>
          <w:b/>
          <w:color w:val="000000"/>
        </w:rPr>
        <w:t xml:space="preserve"> de la mini-serre est ouverte</w:t>
      </w:r>
    </w:p>
    <w:p w:rsidR="0076666E" w:rsidRPr="00A15F30" w:rsidRDefault="0076666E" w:rsidP="0076666E">
      <w:pPr>
        <w:spacing w:before="120" w:after="120"/>
        <w:ind w:firstLine="709"/>
      </w:pPr>
      <w:r>
        <w:rPr>
          <w:rFonts w:cs="Arial"/>
        </w:rPr>
        <w:t>La température redescend en dessous de 2</w:t>
      </w:r>
      <w:r w:rsidR="00F53828">
        <w:rPr>
          <w:rFonts w:cs="Arial"/>
        </w:rPr>
        <w:t>5°C</w:t>
      </w:r>
      <w:r>
        <w:rPr>
          <w:rFonts w:cs="Arial"/>
        </w:rPr>
        <w:t xml:space="preserve">. </w:t>
      </w:r>
    </w:p>
    <w:p w:rsidR="00E9185B" w:rsidRPr="00E9185B" w:rsidRDefault="005B093F" w:rsidP="005B093F">
      <w:pPr>
        <w:pStyle w:val="Correction"/>
      </w:pPr>
      <w:r>
        <w:tab/>
      </w:r>
      <w:r w:rsidR="00E9185B" w:rsidRPr="00E9185B">
        <w:t xml:space="preserve">La </w:t>
      </w:r>
      <w:r w:rsidR="00283412">
        <w:t>fenêtre (</w:t>
      </w:r>
      <w:r w:rsidR="00CF50FC">
        <w:t>lucarne</w:t>
      </w:r>
      <w:r w:rsidR="00283412">
        <w:t>)</w:t>
      </w:r>
      <w:r w:rsidR="00E9185B" w:rsidRPr="00E9185B">
        <w:t xml:space="preserve"> se ferme et le ventilateur est arrêté.</w:t>
      </w:r>
    </w:p>
    <w:p w:rsidR="00E9185B" w:rsidRPr="00423321" w:rsidRDefault="00E9185B" w:rsidP="00E9185B">
      <w:pPr>
        <w:rPr>
          <w:rFonts w:cs="Arial"/>
          <w:b/>
          <w:color w:val="000000"/>
        </w:rPr>
      </w:pPr>
      <w:r w:rsidRPr="006B5051">
        <w:rPr>
          <w:rFonts w:cs="Arial"/>
          <w:b/>
          <w:color w:val="548DD4"/>
        </w:rPr>
        <w:t>Situation finale</w:t>
      </w:r>
      <w:r>
        <w:rPr>
          <w:rFonts w:cs="Arial"/>
          <w:b/>
          <w:color w:val="000000"/>
        </w:rPr>
        <w:t xml:space="preserve"> : la </w:t>
      </w:r>
      <w:r w:rsidR="00345978">
        <w:rPr>
          <w:rFonts w:cs="Arial"/>
          <w:b/>
          <w:color w:val="000000"/>
        </w:rPr>
        <w:t>lucarne</w:t>
      </w:r>
      <w:r>
        <w:rPr>
          <w:rFonts w:cs="Arial"/>
          <w:b/>
          <w:color w:val="000000"/>
        </w:rPr>
        <w:t xml:space="preserve"> de la mini-serre automatisée </w:t>
      </w:r>
      <w:r w:rsidRPr="00F74CF4">
        <w:rPr>
          <w:rFonts w:cs="Arial"/>
          <w:b/>
          <w:color w:val="000000"/>
        </w:rPr>
        <w:t xml:space="preserve">est </w:t>
      </w:r>
      <w:r>
        <w:rPr>
          <w:rFonts w:cs="Arial"/>
          <w:b/>
          <w:color w:val="000000"/>
        </w:rPr>
        <w:t>fermée</w:t>
      </w:r>
      <w:r w:rsidRPr="00423321">
        <w:rPr>
          <w:rFonts w:cs="Arial"/>
          <w:b/>
          <w:color w:val="000000"/>
        </w:rPr>
        <w:t>.</w:t>
      </w:r>
    </w:p>
    <w:p w:rsidR="00E9185B" w:rsidRPr="009E2DBC" w:rsidRDefault="00E9185B" w:rsidP="004C385E"/>
    <w:p w:rsidR="00E15CF3" w:rsidRPr="008D6352" w:rsidRDefault="00F12C65" w:rsidP="00E15CF3">
      <w:pPr>
        <w:rPr>
          <w:b/>
          <w:sz w:val="22"/>
          <w:szCs w:val="22"/>
        </w:rPr>
      </w:pPr>
      <w:r w:rsidRPr="008D6352">
        <w:rPr>
          <w:b/>
          <w:color w:val="FFFFFF" w:themeColor="background1"/>
          <w:sz w:val="22"/>
          <w:szCs w:val="22"/>
          <w:shd w:val="clear" w:color="auto" w:fill="548DD4" w:themeFill="text2" w:themeFillTint="99"/>
        </w:rPr>
        <w:t> </w:t>
      </w:r>
      <w:r w:rsidR="00E15CF3" w:rsidRPr="008D6352">
        <w:rPr>
          <w:b/>
          <w:color w:val="FFFFFF" w:themeColor="background1"/>
          <w:sz w:val="22"/>
          <w:szCs w:val="22"/>
          <w:shd w:val="clear" w:color="auto" w:fill="548DD4" w:themeFill="text2" w:themeFillTint="99"/>
        </w:rPr>
        <w:t>Séance 5</w:t>
      </w:r>
      <w:r w:rsidR="00EB36BC" w:rsidRPr="008D6352">
        <w:rPr>
          <w:b/>
          <w:sz w:val="22"/>
          <w:szCs w:val="22"/>
          <w:shd w:val="clear" w:color="auto" w:fill="548DD4" w:themeFill="text2" w:themeFillTint="99"/>
        </w:rPr>
        <w:t> </w:t>
      </w:r>
      <w:r w:rsidR="006D5867" w:rsidRPr="008D6352">
        <w:rPr>
          <w:b/>
          <w:sz w:val="22"/>
          <w:szCs w:val="22"/>
        </w:rPr>
        <w:t xml:space="preserve"> Analyser </w:t>
      </w:r>
      <w:r w:rsidR="008C6280" w:rsidRPr="008D6352">
        <w:rPr>
          <w:b/>
          <w:sz w:val="22"/>
          <w:szCs w:val="22"/>
        </w:rPr>
        <w:t xml:space="preserve">la fonction aération </w:t>
      </w:r>
      <w:r w:rsidR="006D5867" w:rsidRPr="008D6352">
        <w:rPr>
          <w:b/>
          <w:sz w:val="22"/>
          <w:szCs w:val="22"/>
        </w:rPr>
        <w:t xml:space="preserve">de la maquette </w:t>
      </w:r>
      <w:r w:rsidR="009D0E86" w:rsidRPr="008D6352">
        <w:rPr>
          <w:b/>
          <w:sz w:val="22"/>
          <w:szCs w:val="22"/>
        </w:rPr>
        <w:t>mini-serre domestique</w:t>
      </w:r>
    </w:p>
    <w:p w:rsidR="00316E16" w:rsidRPr="009E2DBC" w:rsidRDefault="00316E16" w:rsidP="00316E16">
      <w:pPr>
        <w:rPr>
          <w:rFonts w:cs="Arial"/>
        </w:rPr>
      </w:pPr>
    </w:p>
    <w:p w:rsidR="00E02B89" w:rsidRPr="00610834" w:rsidRDefault="00E02B89" w:rsidP="00E02B89">
      <w:pPr>
        <w:rPr>
          <w:rFonts w:cs="Arial"/>
          <w:b/>
        </w:rPr>
      </w:pPr>
      <w:r w:rsidRPr="00610834">
        <w:rPr>
          <w:rFonts w:cs="Arial"/>
          <w:b/>
        </w:rPr>
        <w:t xml:space="preserve">a. </w:t>
      </w:r>
      <w:r w:rsidR="0099035D">
        <w:rPr>
          <w:rFonts w:cs="Arial"/>
          <w:b/>
        </w:rPr>
        <w:t>É</w:t>
      </w:r>
      <w:r w:rsidRPr="00610834">
        <w:rPr>
          <w:rFonts w:cs="Arial"/>
          <w:b/>
        </w:rPr>
        <w:t>tude de la partie mécanique</w:t>
      </w:r>
    </w:p>
    <w:p w:rsidR="00E02B89" w:rsidRDefault="00E02B89" w:rsidP="00E02B89">
      <w:pPr>
        <w:rPr>
          <w:rFonts w:cs="Arial"/>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696"/>
        <w:gridCol w:w="381"/>
        <w:gridCol w:w="5777"/>
      </w:tblGrid>
      <w:tr w:rsidR="00625C46" w:rsidTr="001B79A3">
        <w:tc>
          <w:tcPr>
            <w:tcW w:w="9854" w:type="dxa"/>
            <w:gridSpan w:val="3"/>
            <w:tcBorders>
              <w:top w:val="nil"/>
              <w:left w:val="nil"/>
              <w:right w:val="nil"/>
            </w:tcBorders>
          </w:tcPr>
          <w:p w:rsidR="00836F52" w:rsidRDefault="00836F52" w:rsidP="00836F52">
            <w:pPr>
              <w:rPr>
                <w:rFonts w:cs="Arial"/>
                <w:b/>
                <w:spacing w:val="-2"/>
              </w:rPr>
            </w:pPr>
            <w:r w:rsidRPr="00936BA9">
              <w:rPr>
                <w:rFonts w:ascii="Calibri" w:hAnsi="Calibri" w:cs="Calibri"/>
                <w:b/>
              </w:rPr>
              <w:t>1.</w:t>
            </w:r>
            <w:r>
              <w:rPr>
                <w:rFonts w:ascii="Calibri" w:hAnsi="Calibri" w:cs="Calibri"/>
              </w:rPr>
              <w:t xml:space="preserve"> </w:t>
            </w:r>
            <w:r w:rsidRPr="00943C2B">
              <w:rPr>
                <w:rFonts w:ascii="Calibri" w:hAnsi="Calibri" w:cs="Calibri"/>
                <w:spacing w:val="-2"/>
              </w:rPr>
              <w:t xml:space="preserve">À </w:t>
            </w:r>
            <w:r w:rsidRPr="00943C2B">
              <w:rPr>
                <w:rFonts w:cs="Arial"/>
                <w:spacing w:val="-2"/>
              </w:rPr>
              <w:t xml:space="preserve">partir de l’observation </w:t>
            </w:r>
            <w:r>
              <w:rPr>
                <w:rFonts w:cs="Arial"/>
                <w:spacing w:val="-2"/>
              </w:rPr>
              <w:t>de la maquette, du modèle volumique le cas échéant</w:t>
            </w:r>
            <w:r w:rsidRPr="003748B6">
              <w:rPr>
                <w:rFonts w:cs="Arial"/>
                <w:spacing w:val="-2"/>
              </w:rPr>
              <w:t xml:space="preserve">, repérez </w:t>
            </w:r>
            <w:r>
              <w:rPr>
                <w:rFonts w:cs="Arial"/>
                <w:spacing w:val="-2"/>
              </w:rPr>
              <w:t xml:space="preserve">sur la vue ci-après la </w:t>
            </w:r>
            <w:r w:rsidR="00C7493C">
              <w:rPr>
                <w:rFonts w:cs="Arial"/>
                <w:spacing w:val="-2"/>
              </w:rPr>
              <w:t xml:space="preserve">roue dentée, la </w:t>
            </w:r>
            <w:r>
              <w:rPr>
                <w:rFonts w:cs="Arial"/>
                <w:spacing w:val="-2"/>
              </w:rPr>
              <w:t>crémaillère</w:t>
            </w:r>
            <w:r w:rsidR="00C7493C">
              <w:rPr>
                <w:rFonts w:cs="Arial"/>
                <w:spacing w:val="-2"/>
              </w:rPr>
              <w:t xml:space="preserve"> et</w:t>
            </w:r>
            <w:r>
              <w:rPr>
                <w:rFonts w:cs="Arial"/>
                <w:spacing w:val="-2"/>
              </w:rPr>
              <w:t xml:space="preserve"> les microrupteurs (éléments participant à la fonction aération)</w:t>
            </w:r>
            <w:r w:rsidR="001A2FC3">
              <w:rPr>
                <w:rFonts w:cs="Arial"/>
                <w:spacing w:val="-2"/>
              </w:rPr>
              <w:t xml:space="preserve"> et colorez-en :</w:t>
            </w:r>
          </w:p>
          <w:p w:rsidR="00625C46" w:rsidRDefault="00625C46" w:rsidP="003748B6">
            <w:pPr>
              <w:rPr>
                <w:rFonts w:cs="Arial"/>
                <w:b/>
                <w:spacing w:val="-2"/>
              </w:rPr>
            </w:pPr>
          </w:p>
          <w:p w:rsidR="00625C46" w:rsidRDefault="00625C46" w:rsidP="003748B6">
            <w:pPr>
              <w:rPr>
                <w:rFonts w:cs="Arial"/>
                <w:szCs w:val="20"/>
              </w:rPr>
            </w:pPr>
            <w:r>
              <w:rPr>
                <w:rFonts w:cs="Arial"/>
                <w:szCs w:val="20"/>
              </w:rPr>
              <w:t xml:space="preserve">- </w:t>
            </w:r>
            <w:r w:rsidRPr="00754E90">
              <w:rPr>
                <w:rFonts w:cs="Arial"/>
                <w:color w:val="8DB3E2"/>
                <w:szCs w:val="20"/>
              </w:rPr>
              <w:sym w:font="Wingdings" w:char="F06E"/>
            </w:r>
            <w:r>
              <w:rPr>
                <w:rFonts w:cs="Arial"/>
                <w:szCs w:val="20"/>
              </w:rPr>
              <w:t xml:space="preserve"> </w:t>
            </w:r>
            <w:r w:rsidRPr="00044C97">
              <w:rPr>
                <w:rFonts w:cs="Arial"/>
                <w:szCs w:val="20"/>
              </w:rPr>
              <w:t>bleu</w:t>
            </w:r>
            <w:r w:rsidR="00513AED">
              <w:rPr>
                <w:rFonts w:cs="Arial"/>
                <w:szCs w:val="20"/>
              </w:rPr>
              <w:t>,</w:t>
            </w:r>
            <w:r>
              <w:rPr>
                <w:rFonts w:cs="Arial"/>
                <w:szCs w:val="20"/>
              </w:rPr>
              <w:t xml:space="preserve"> l’élément qui produit un mouvement ;</w:t>
            </w:r>
          </w:p>
          <w:p w:rsidR="00625C46" w:rsidRPr="009E2DBC" w:rsidRDefault="00625C46" w:rsidP="003748B6">
            <w:pPr>
              <w:rPr>
                <w:rFonts w:cs="Arial"/>
                <w:szCs w:val="20"/>
              </w:rPr>
            </w:pPr>
            <w:r w:rsidRPr="009E2DBC">
              <w:rPr>
                <w:rFonts w:cs="Arial"/>
                <w:szCs w:val="20"/>
              </w:rPr>
              <w:t xml:space="preserve">- </w:t>
            </w:r>
            <w:r w:rsidRPr="00044C97">
              <w:rPr>
                <w:rFonts w:cs="Arial"/>
                <w:color w:val="CCFF99"/>
                <w:szCs w:val="20"/>
              </w:rPr>
              <w:sym w:font="Wingdings" w:char="F06E"/>
            </w:r>
            <w:r>
              <w:rPr>
                <w:rFonts w:cs="Arial"/>
                <w:color w:val="8DB3E2"/>
                <w:szCs w:val="20"/>
              </w:rPr>
              <w:t xml:space="preserve"> </w:t>
            </w:r>
            <w:r w:rsidRPr="00044C97">
              <w:rPr>
                <w:rFonts w:cs="Arial"/>
                <w:szCs w:val="20"/>
              </w:rPr>
              <w:t>vert</w:t>
            </w:r>
            <w:r w:rsidR="00513AED">
              <w:rPr>
                <w:rFonts w:cs="Arial"/>
                <w:szCs w:val="20"/>
              </w:rPr>
              <w:t>,</w:t>
            </w:r>
            <w:r w:rsidR="001354BF">
              <w:rPr>
                <w:rFonts w:cs="Arial"/>
                <w:szCs w:val="20"/>
              </w:rPr>
              <w:t xml:space="preserve"> l</w:t>
            </w:r>
            <w:r w:rsidR="00972949">
              <w:rPr>
                <w:rFonts w:cs="Arial"/>
                <w:szCs w:val="20"/>
              </w:rPr>
              <w:t xml:space="preserve">a pièce qui </w:t>
            </w:r>
            <w:r w:rsidR="00304CFE">
              <w:rPr>
                <w:rFonts w:cs="Arial"/>
                <w:szCs w:val="20"/>
              </w:rPr>
              <w:t>pousse la fenêtre</w:t>
            </w:r>
            <w:r w:rsidR="00F515A2">
              <w:rPr>
                <w:rFonts w:cs="Arial"/>
                <w:szCs w:val="20"/>
              </w:rPr>
              <w:t xml:space="preserve"> </w:t>
            </w:r>
            <w:r>
              <w:rPr>
                <w:rFonts w:cs="Arial"/>
                <w:szCs w:val="20"/>
              </w:rPr>
              <w:t>;</w:t>
            </w:r>
          </w:p>
          <w:p w:rsidR="00625C46" w:rsidRDefault="00625C46" w:rsidP="003748B6">
            <w:pPr>
              <w:rPr>
                <w:b/>
                <w:szCs w:val="20"/>
              </w:rPr>
            </w:pPr>
            <w:r w:rsidRPr="009E2DBC">
              <w:rPr>
                <w:rFonts w:cs="Arial"/>
                <w:szCs w:val="20"/>
              </w:rPr>
              <w:t xml:space="preserve">- </w:t>
            </w:r>
            <w:r w:rsidRPr="005928E1">
              <w:rPr>
                <w:rFonts w:cs="Arial"/>
                <w:color w:val="FABF8F" w:themeColor="accent6" w:themeTint="99"/>
                <w:szCs w:val="20"/>
              </w:rPr>
              <w:sym w:font="Wingdings" w:char="F06E"/>
            </w:r>
            <w:r>
              <w:rPr>
                <w:rFonts w:cs="Arial"/>
                <w:color w:val="8DB3E2"/>
                <w:szCs w:val="20"/>
              </w:rPr>
              <w:t xml:space="preserve"> </w:t>
            </w:r>
            <w:r w:rsidR="00F515A2">
              <w:rPr>
                <w:rFonts w:cs="Arial"/>
                <w:szCs w:val="20"/>
              </w:rPr>
              <w:t>orange</w:t>
            </w:r>
            <w:r w:rsidR="00513AED">
              <w:rPr>
                <w:rFonts w:cs="Arial"/>
                <w:szCs w:val="20"/>
              </w:rPr>
              <w:t>,</w:t>
            </w:r>
            <w:r w:rsidR="00F515A2">
              <w:rPr>
                <w:rFonts w:cs="Arial"/>
                <w:szCs w:val="20"/>
              </w:rPr>
              <w:t xml:space="preserve"> les </w:t>
            </w:r>
            <w:r w:rsidR="00E57728">
              <w:rPr>
                <w:rFonts w:cs="Arial"/>
                <w:szCs w:val="20"/>
              </w:rPr>
              <w:t>micro</w:t>
            </w:r>
            <w:r w:rsidR="00C7493C">
              <w:rPr>
                <w:rFonts w:cs="Arial"/>
                <w:szCs w:val="20"/>
              </w:rPr>
              <w:t>rupteurs (</w:t>
            </w:r>
            <w:r w:rsidR="00304CFE">
              <w:rPr>
                <w:rFonts w:cs="Arial"/>
                <w:szCs w:val="20"/>
              </w:rPr>
              <w:t>capteurs fin de course)</w:t>
            </w:r>
            <w:r w:rsidR="00F515A2">
              <w:rPr>
                <w:rFonts w:cs="Arial"/>
                <w:szCs w:val="20"/>
              </w:rPr>
              <w:t>.</w:t>
            </w:r>
          </w:p>
          <w:p w:rsidR="00625C46" w:rsidRDefault="00625C46" w:rsidP="003748B6">
            <w:pPr>
              <w:rPr>
                <w:b/>
                <w:szCs w:val="20"/>
              </w:rPr>
            </w:pPr>
          </w:p>
          <w:p w:rsidR="00625C46" w:rsidRPr="005B093F" w:rsidRDefault="00625C46" w:rsidP="003748B6">
            <w:pPr>
              <w:rPr>
                <w:rStyle w:val="Titre3Car"/>
                <w:b w:val="0"/>
                <w:spacing w:val="-4"/>
                <w:sz w:val="20"/>
                <w:szCs w:val="20"/>
              </w:rPr>
            </w:pPr>
            <w:r w:rsidRPr="005B093F">
              <w:rPr>
                <w:b/>
                <w:spacing w:val="-4"/>
                <w:szCs w:val="20"/>
              </w:rPr>
              <w:t>2.</w:t>
            </w:r>
            <w:r w:rsidRPr="005B093F">
              <w:rPr>
                <w:b/>
                <w:color w:val="FF0000"/>
                <w:spacing w:val="-4"/>
                <w:szCs w:val="20"/>
              </w:rPr>
              <w:t xml:space="preserve"> </w:t>
            </w:r>
            <w:r w:rsidRPr="005B093F">
              <w:rPr>
                <w:rStyle w:val="Titre3Car"/>
                <w:b w:val="0"/>
                <w:spacing w:val="-4"/>
                <w:sz w:val="20"/>
                <w:szCs w:val="20"/>
              </w:rPr>
              <w:t>P</w:t>
            </w:r>
            <w:r w:rsidR="00F96864" w:rsidRPr="005B093F">
              <w:rPr>
                <w:rStyle w:val="Titre3Car"/>
                <w:b w:val="0"/>
                <w:spacing w:val="-4"/>
                <w:sz w:val="20"/>
                <w:szCs w:val="20"/>
              </w:rPr>
              <w:t xml:space="preserve">récisez le type de mouvement </w:t>
            </w:r>
            <w:r w:rsidR="001F1BE6" w:rsidRPr="005B093F">
              <w:rPr>
                <w:rStyle w:val="Titre3Car"/>
                <w:b w:val="0"/>
                <w:spacing w:val="-4"/>
                <w:sz w:val="20"/>
                <w:szCs w:val="20"/>
              </w:rPr>
              <w:t xml:space="preserve">(translation ou </w:t>
            </w:r>
            <w:r w:rsidR="005B093F" w:rsidRPr="005B093F">
              <w:rPr>
                <w:rStyle w:val="Titre3Car"/>
                <w:b w:val="0"/>
                <w:spacing w:val="-4"/>
                <w:sz w:val="20"/>
                <w:szCs w:val="20"/>
              </w:rPr>
              <w:t>rotation</w:t>
            </w:r>
            <w:r w:rsidR="001F1BE6" w:rsidRPr="005B093F">
              <w:rPr>
                <w:rStyle w:val="Titre3Car"/>
                <w:b w:val="0"/>
                <w:spacing w:val="-4"/>
                <w:sz w:val="20"/>
                <w:szCs w:val="20"/>
              </w:rPr>
              <w:t xml:space="preserve">) </w:t>
            </w:r>
            <w:r w:rsidR="00F96864" w:rsidRPr="005B093F">
              <w:rPr>
                <w:rStyle w:val="Titre3Car"/>
                <w:b w:val="0"/>
                <w:spacing w:val="-4"/>
                <w:sz w:val="20"/>
                <w:szCs w:val="20"/>
              </w:rPr>
              <w:t xml:space="preserve">de </w:t>
            </w:r>
            <w:r w:rsidR="001F1BE6" w:rsidRPr="005B093F">
              <w:rPr>
                <w:rStyle w:val="Titre3Car"/>
                <w:b w:val="0"/>
                <w:spacing w:val="-4"/>
                <w:sz w:val="20"/>
                <w:szCs w:val="20"/>
              </w:rPr>
              <w:t>la roue dentée, de la crémaillère</w:t>
            </w:r>
            <w:r w:rsidRPr="005B093F">
              <w:rPr>
                <w:rStyle w:val="Titre3Car"/>
                <w:b w:val="0"/>
                <w:spacing w:val="-4"/>
                <w:sz w:val="20"/>
                <w:szCs w:val="20"/>
              </w:rPr>
              <w:t>.</w:t>
            </w:r>
          </w:p>
          <w:p w:rsidR="00625C46" w:rsidRDefault="00DE4DA8" w:rsidP="009B6839">
            <w:pPr>
              <w:pStyle w:val="Correction"/>
            </w:pPr>
            <w:r>
              <w:rPr>
                <w:noProof/>
              </w:rPr>
              <mc:AlternateContent>
                <mc:Choice Requires="wpg">
                  <w:drawing>
                    <wp:anchor distT="0" distB="0" distL="114300" distR="114300" simplePos="0" relativeHeight="252772352" behindDoc="0" locked="0" layoutInCell="1" allowOverlap="1">
                      <wp:simplePos x="0" y="0"/>
                      <wp:positionH relativeFrom="column">
                        <wp:posOffset>2581910</wp:posOffset>
                      </wp:positionH>
                      <wp:positionV relativeFrom="paragraph">
                        <wp:posOffset>301625</wp:posOffset>
                      </wp:positionV>
                      <wp:extent cx="3574415" cy="2346960"/>
                      <wp:effectExtent l="0" t="0" r="26035" b="15240"/>
                      <wp:wrapNone/>
                      <wp:docPr id="1392" name="Groupe 1392"/>
                      <wp:cNvGraphicFramePr/>
                      <a:graphic xmlns:a="http://schemas.openxmlformats.org/drawingml/2006/main">
                        <a:graphicData uri="http://schemas.microsoft.com/office/word/2010/wordprocessingGroup">
                          <wpg:wgp>
                            <wpg:cNvGrpSpPr/>
                            <wpg:grpSpPr>
                              <a:xfrm>
                                <a:off x="0" y="0"/>
                                <a:ext cx="3574415" cy="2346960"/>
                                <a:chOff x="0" y="0"/>
                                <a:chExt cx="3574415" cy="2346960"/>
                              </a:xfrm>
                            </wpg:grpSpPr>
                            <wps:wsp>
                              <wps:cNvPr id="3" name="Zone de texte 3"/>
                              <wps:cNvSpPr txBox="1">
                                <a:spLocks noChangeArrowheads="1"/>
                              </wps:cNvSpPr>
                              <wps:spPr bwMode="auto">
                                <a:xfrm>
                                  <a:off x="2301240" y="1915160"/>
                                  <a:ext cx="963295" cy="43180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B1481F">
                                    <w:pPr>
                                      <w:pBdr>
                                        <w:bottom w:val="single" w:sz="4" w:space="1" w:color="auto"/>
                                      </w:pBdr>
                                      <w:jc w:val="center"/>
                                      <w:rPr>
                                        <w:color w:val="FF0000"/>
                                        <w:szCs w:val="20"/>
                                      </w:rPr>
                                    </w:pPr>
                                    <w:r>
                                      <w:rPr>
                                        <w:color w:val="FF0000"/>
                                        <w:szCs w:val="20"/>
                                      </w:rPr>
                                      <w:t>Microrupteur</w:t>
                                    </w:r>
                                  </w:p>
                                </w:txbxContent>
                              </wps:txbx>
                              <wps:bodyPr rot="0" vert="horz" wrap="square" lIns="36000" tIns="36000" rIns="36000" bIns="36000" anchor="t" anchorCtr="0" upright="1">
                                <a:noAutofit/>
                              </wps:bodyPr>
                            </wps:wsp>
                            <wps:wsp>
                              <wps:cNvPr id="27" name="Zone de texte 27"/>
                              <wps:cNvSpPr txBox="1">
                                <a:spLocks noChangeArrowheads="1"/>
                              </wps:cNvSpPr>
                              <wps:spPr bwMode="auto">
                                <a:xfrm>
                                  <a:off x="0" y="1468120"/>
                                  <a:ext cx="963295" cy="43180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B1481F">
                                    <w:pPr>
                                      <w:pBdr>
                                        <w:bottom w:val="single" w:sz="4" w:space="1" w:color="auto"/>
                                      </w:pBdr>
                                      <w:jc w:val="center"/>
                                      <w:rPr>
                                        <w:color w:val="FF0000"/>
                                        <w:szCs w:val="20"/>
                                      </w:rPr>
                                    </w:pPr>
                                    <w:r>
                                      <w:rPr>
                                        <w:color w:val="FF0000"/>
                                        <w:szCs w:val="20"/>
                                      </w:rPr>
                                      <w:t>Crémaillère</w:t>
                                    </w:r>
                                  </w:p>
                                </w:txbxContent>
                              </wps:txbx>
                              <wps:bodyPr rot="0" vert="horz" wrap="square" lIns="36000" tIns="36000" rIns="36000" bIns="36000" anchor="t" anchorCtr="0" upright="1">
                                <a:noAutofit/>
                              </wps:bodyPr>
                            </wps:wsp>
                            <wps:wsp>
                              <wps:cNvPr id="72" name="Zone de texte 72"/>
                              <wps:cNvSpPr txBox="1">
                                <a:spLocks noChangeArrowheads="1"/>
                              </wps:cNvSpPr>
                              <wps:spPr bwMode="auto">
                                <a:xfrm>
                                  <a:off x="2611120" y="0"/>
                                  <a:ext cx="963295" cy="431800"/>
                                </a:xfrm>
                                <a:prstGeom prst="rect">
                                  <a:avLst/>
                                </a:prstGeom>
                                <a:noFill/>
                                <a:ln w="6350" algn="ctr">
                                  <a:solidFill>
                                    <a:srgbClr val="000000"/>
                                  </a:solidFill>
                                  <a:prstDash val="sys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0B4E7C" w:rsidRDefault="00FF3524" w:rsidP="00B1481F">
                                    <w:pPr>
                                      <w:pBdr>
                                        <w:bottom w:val="single" w:sz="4" w:space="1" w:color="auto"/>
                                      </w:pBdr>
                                      <w:jc w:val="center"/>
                                      <w:rPr>
                                        <w:color w:val="FF0000"/>
                                        <w:szCs w:val="20"/>
                                      </w:rPr>
                                    </w:pPr>
                                    <w:r>
                                      <w:rPr>
                                        <w:color w:val="FF0000"/>
                                        <w:szCs w:val="20"/>
                                      </w:rPr>
                                      <w:t>Roue-dentée</w:t>
                                    </w:r>
                                  </w:p>
                                </w:txbxContent>
                              </wps:txbx>
                              <wps:bodyPr rot="0" vert="horz" wrap="square" lIns="36000" tIns="36000" rIns="36000" bIns="36000" anchor="t" anchorCtr="0" upright="1">
                                <a:noAutofit/>
                              </wps:bodyPr>
                            </wps:wsp>
                            <wps:wsp>
                              <wps:cNvPr id="73" name="Connecteur droit avec flèche 73"/>
                              <wps:cNvCnPr/>
                              <wps:spPr>
                                <a:xfrm flipH="1">
                                  <a:off x="1915160" y="289560"/>
                                  <a:ext cx="691662" cy="455393"/>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 name="Connecteur droit avec flèche 78"/>
                              <wps:cNvCnPr/>
                              <wps:spPr>
                                <a:xfrm flipH="1">
                                  <a:off x="1915160" y="2184400"/>
                                  <a:ext cx="382905" cy="7874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1" name="Connecteur droit avec flèche 81"/>
                              <wps:cNvCnPr/>
                              <wps:spPr>
                                <a:xfrm flipH="1" flipV="1">
                                  <a:off x="2722880" y="1564640"/>
                                  <a:ext cx="67310" cy="349885"/>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4" name="Connecteur droit avec flèche 84"/>
                              <wps:cNvCnPr/>
                              <wps:spPr>
                                <a:xfrm flipV="1">
                                  <a:off x="965200" y="1686560"/>
                                  <a:ext cx="372533" cy="1623"/>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1392" o:spid="_x0000_s1153" style="position:absolute;margin-left:203.3pt;margin-top:23.75pt;width:281.45pt;height:184.8pt;z-index:252772352" coordsize="35744,23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">
                      <v:shape id="Zone de texte 3" o:spid="_x0000_s1154" type="#_x0000_t202" style="position:absolute;left:23012;top:19151;width:9633;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NjMMA&#10;AADaAAAADwAAAGRycy9kb3ducmV2LnhtbESPX2vCMBTF3wd+h3CFva2pGzipRhFBkME22gn6eGmu&#10;bbG5qUmqdZ9+GQz2eDh/fpzFajCtuJLzjWUFkyQFQVxa3XClYP+1fZqB8AFZY2uZFNzJw2o5elhg&#10;pu2Nc7oWoRJxhH2GCuoQukxKX9Zk0Ce2I47eyTqDIUpXSe3wFsdNK5/TdCoNNhwJNXa0qak8F71R&#10;MOS7S7i/Nt17f3ibfh9t//kR4epxPKznIAIN4T/8195pBS/weyXe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ENjMMAAADaAAAADwAAAAAAAAAAAAAAAACYAgAAZHJzL2Rv&#10;d25yZXYueG1sUEsFBgAAAAAEAAQA9QAAAIgDAAAAAA==&#10;" filled="f" strokeweight=".5pt">
                        <v:stroke dashstyle="1 1"/>
                        <v:shadow color="#868686"/>
                        <v:textbox inset="1mm,1mm,1mm,1mm">
                          <w:txbxContent>
                            <w:p w:rsidR="00FF3524" w:rsidRPr="000B4E7C" w:rsidRDefault="00FF3524" w:rsidP="00B1481F">
                              <w:pPr>
                                <w:pBdr>
                                  <w:bottom w:val="single" w:sz="4" w:space="1" w:color="auto"/>
                                </w:pBdr>
                                <w:jc w:val="center"/>
                                <w:rPr>
                                  <w:color w:val="FF0000"/>
                                  <w:szCs w:val="20"/>
                                </w:rPr>
                              </w:pPr>
                              <w:r>
                                <w:rPr>
                                  <w:color w:val="FF0000"/>
                                  <w:szCs w:val="20"/>
                                </w:rPr>
                                <w:t>Microrupteur</w:t>
                              </w:r>
                            </w:p>
                          </w:txbxContent>
                        </v:textbox>
                      </v:shape>
                      <v:shape id="Zone de texte 27" o:spid="_x0000_s1155" type="#_x0000_t202" style="position:absolute;top:14681;width:9632;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FjMcIA&#10;AADbAAAADwAAAGRycy9kb3ducmV2LnhtbESPS4vCMBSF94L/IVzB3ZjqQodqFBEEGVDxAbq8NNe2&#10;2Nx0mlSrv94IgsvDeXycyawxhbhR5XLLCvq9CARxYnXOqYLjYfnzC8J5ZI2FZVLwIAezabs1wVjb&#10;O+/otvepCCPsYlSQeV/GUrokI4OuZ0vi4F1sZdAHWaVSV3gP46aQgygaSoM5B0KGJS0ySq772iho&#10;dqt//xjl5bo+/Q2fZ1tvNwGuup1mPgbhqfHf8Ke90goGI3h/CT9AT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cWMxwgAAANsAAAAPAAAAAAAAAAAAAAAAAJgCAABkcnMvZG93&#10;bnJldi54bWxQSwUGAAAAAAQABAD1AAAAhwMAAAAA&#10;" filled="f" strokeweight=".5pt">
                        <v:stroke dashstyle="1 1"/>
                        <v:shadow color="#868686"/>
                        <v:textbox inset="1mm,1mm,1mm,1mm">
                          <w:txbxContent>
                            <w:p w:rsidR="00FF3524" w:rsidRPr="000B4E7C" w:rsidRDefault="00FF3524" w:rsidP="00B1481F">
                              <w:pPr>
                                <w:pBdr>
                                  <w:bottom w:val="single" w:sz="4" w:space="1" w:color="auto"/>
                                </w:pBdr>
                                <w:jc w:val="center"/>
                                <w:rPr>
                                  <w:color w:val="FF0000"/>
                                  <w:szCs w:val="20"/>
                                </w:rPr>
                              </w:pPr>
                              <w:r>
                                <w:rPr>
                                  <w:color w:val="FF0000"/>
                                  <w:szCs w:val="20"/>
                                </w:rPr>
                                <w:t>Crémaillère</w:t>
                              </w:r>
                            </w:p>
                          </w:txbxContent>
                        </v:textbox>
                      </v:shape>
                      <v:shape id="Zone de texte 72" o:spid="_x0000_s1156" type="#_x0000_t202" style="position:absolute;left:26111;width:9633;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vtMIA&#10;AADbAAAADwAAAGRycy9kb3ducmV2LnhtbESPS4vCMBSF94L/IVzB3ZjqQodqFBEEGVDxAbq8NNe2&#10;2Nx0mlSrv94IgsvDeXycyawxhbhR5XLLCvq9CARxYnXOqYLjYfnzC8J5ZI2FZVLwIAezabs1wVjb&#10;O+/otvepCCPsYlSQeV/GUrokI4OuZ0vi4F1sZdAHWaVSV3gP46aQgygaSoM5B0KGJS0ySq772iho&#10;dqt//xjl5bo+/Q2fZ1tvNwGuup1mPgbhqfHf8Ke90gpGA3h/CT9AT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te+0wgAAANsAAAAPAAAAAAAAAAAAAAAAAJgCAABkcnMvZG93&#10;bnJldi54bWxQSwUGAAAAAAQABAD1AAAAhwMAAAAA&#10;" filled="f" strokeweight=".5pt">
                        <v:stroke dashstyle="1 1"/>
                        <v:shadow color="#868686"/>
                        <v:textbox inset="1mm,1mm,1mm,1mm">
                          <w:txbxContent>
                            <w:p w:rsidR="00FF3524" w:rsidRPr="000B4E7C" w:rsidRDefault="00FF3524" w:rsidP="00B1481F">
                              <w:pPr>
                                <w:pBdr>
                                  <w:bottom w:val="single" w:sz="4" w:space="1" w:color="auto"/>
                                </w:pBdr>
                                <w:jc w:val="center"/>
                                <w:rPr>
                                  <w:color w:val="FF0000"/>
                                  <w:szCs w:val="20"/>
                                </w:rPr>
                              </w:pPr>
                              <w:r>
                                <w:rPr>
                                  <w:color w:val="FF0000"/>
                                  <w:szCs w:val="20"/>
                                </w:rPr>
                                <w:t>Roue-dentée</w:t>
                              </w:r>
                            </w:p>
                          </w:txbxContent>
                        </v:textbox>
                      </v:shape>
                      <v:shape id="Connecteur droit avec flèche 73" o:spid="_x0000_s1157" type="#_x0000_t32" style="position:absolute;left:19151;top:2895;width:6917;height:4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buNL8AAADbAAAADwAAAGRycy9kb3ducmV2LnhtbESPzQrCMBCE74LvEFbwpqkKWqtRRBDq&#10;RfDnAZZmbavNpjRR69sbQfA4zMw3zHLdmko8qXGlZQWjYQSCOLO65FzB5bwbxCCcR9ZYWSYFb3Kw&#10;XnU7S0y0ffGRniefiwBhl6CCwvs6kdJlBRl0Q1sTB+9qG4M+yCaXusFXgJtKjqNoKg2WHBYKrGlb&#10;UHY/PYyCw5Xuh9tjPM9keo53+zhN33urVL/XbhYgPLX+H/61U61gNoHvl/AD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ibuNL8AAADbAAAADwAAAAAAAAAAAAAAAACh&#10;AgAAZHJzL2Rvd25yZXYueG1sUEsFBgAAAAAEAAQA+QAAAI0DAAAAAA==&#10;" strokecolor="black [3213]" strokeweight=".25pt">
                        <v:stroke endarrow="block"/>
                      </v:shape>
                      <v:shape id="Connecteur droit avec flèche 78" o:spid="_x0000_s1158" type="#_x0000_t32" style="position:absolute;left:19151;top:21844;width:3829;height:7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J8Rb0AAADbAAAADwAAAGRycy9kb3ducmV2LnhtbERPSwrCMBDdC94hjOBOU11oraYiglA3&#10;gp8DDM3Y1jaT0kSttzcLweXj/Tfb3jTiRZ2rLCuYTSMQxLnVFRcKbtfDJAbhPLLGxjIp+JCDbToc&#10;bDDR9s1nel18IUIIuwQVlN63iZQuL8mgm9qWOHB32xn0AXaF1B2+Q7hp5DyKFtJgxaGhxJb2JeX1&#10;5WkUnO5Unx7P+SqX2TU+HOMs+xytUuNRv1uD8NT7v/jnzrSCZRgbvoQfINM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yCfEW9AAAA2wAAAA8AAAAAAAAAAAAAAAAAoQIA&#10;AGRycy9kb3ducmV2LnhtbFBLBQYAAAAABAAEAPkAAACLAwAAAAA=&#10;" strokecolor="black [3213]" strokeweight=".25pt">
                        <v:stroke endarrow="block"/>
                      </v:shape>
                      <v:shape id="Connecteur droit avec flèche 81" o:spid="_x0000_s1159" type="#_x0000_t32" style="position:absolute;left:27228;top:15646;width:673;height:34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gM+8cAAADbAAAADwAAAGRycy9kb3ducmV2LnhtbESPzWvCQBTE74X+D8sr9FY3eqhpdA1a&#10;ETxooX6gx2f25YNm38bsVlP/+q5Q6HGYmd8w47QztbhQ6yrLCvq9CARxZnXFhYLddvESg3AeWWNt&#10;mRT8kIN08vgwxkTbK3/SZeMLESDsElRQet8kUrqsJIOuZxvi4OW2NeiDbAupW7wGuKnlIIpepcGK&#10;w0KJDb2XlH1tvo2C08cydqvhMb+dD/OZjmd6f3tbK/X81E1HIDx1/j/8115qBXEf7l/CD5C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GAz7xwAAANsAAAAPAAAAAAAA&#10;AAAAAAAAAKECAABkcnMvZG93bnJldi54bWxQSwUGAAAAAAQABAD5AAAAlQMAAAAA&#10;" strokecolor="black [3213]" strokeweight=".25pt">
                        <v:stroke endarrow="block"/>
                      </v:shape>
                      <v:shape id="Connecteur droit avec flèche 84" o:spid="_x0000_s1160" type="#_x0000_t32" style="position:absolute;left:9652;top:16865;width:3725;height: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oGZ78AAADbAAAADwAAAGRycy9kb3ducmV2LnhtbESPzQrCMBCE74LvEFbwZlNFpFajiCDU&#10;i+DPAyzN2labTWmi1rc3guBxmJlvmOW6M7V4UusqywrGUQyCOLe64kLB5bwbJSCcR9ZYWyYFb3Kw&#10;XvV7S0y1ffGRnidfiABhl6KC0vsmldLlJRl0kW2Ig3e1rUEfZFtI3eIrwE0tJ3E8kwYrDgslNrQt&#10;Kb+fHkbB4Ur3w+0xmecyOye7fZJl771VajjoNgsQnjr/D//amVaQTOH7JfwA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BoGZ78AAADbAAAADwAAAAAAAAAAAAAAAACh&#10;AgAAZHJzL2Rvd25yZXYueG1sUEsFBgAAAAAEAAQA+QAAAI0DAAAAAA==&#10;" strokecolor="black [3213]" strokeweight=".25pt">
                        <v:stroke endarrow="block"/>
                      </v:shape>
                    </v:group>
                  </w:pict>
                </mc:Fallback>
              </mc:AlternateContent>
            </w:r>
            <w:r w:rsidR="001F1BE6">
              <w:t>La roue dentée a un mouvement de rotation. La crémaillère a un mouvement de translation</w:t>
            </w:r>
            <w:r w:rsidR="001F1BE6" w:rsidRPr="00FF5B0F">
              <w:t>.</w:t>
            </w:r>
          </w:p>
          <w:p w:rsidR="009B6839" w:rsidRPr="0099480B" w:rsidRDefault="009B6839" w:rsidP="009B6839"/>
        </w:tc>
      </w:tr>
      <w:tr w:rsidR="001B79A3" w:rsidTr="00C729B2">
        <w:tc>
          <w:tcPr>
            <w:tcW w:w="3696" w:type="dxa"/>
          </w:tcPr>
          <w:p w:rsidR="001B79A3" w:rsidRDefault="00B1481F" w:rsidP="005E4093">
            <w:pPr>
              <w:jc w:val="center"/>
              <w:rPr>
                <w:noProof/>
              </w:rPr>
            </w:pPr>
            <w:r>
              <w:rPr>
                <w:noProof/>
              </w:rPr>
              <mc:AlternateContent>
                <mc:Choice Requires="wps">
                  <w:drawing>
                    <wp:anchor distT="0" distB="0" distL="114300" distR="114300" simplePos="0" relativeHeight="252750848" behindDoc="0" locked="0" layoutInCell="1" allowOverlap="1" wp14:anchorId="7342C7E3" wp14:editId="63FB373D">
                      <wp:simplePos x="0" y="0"/>
                      <wp:positionH relativeFrom="column">
                        <wp:posOffset>1755140</wp:posOffset>
                      </wp:positionH>
                      <wp:positionV relativeFrom="paragraph">
                        <wp:posOffset>1099185</wp:posOffset>
                      </wp:positionV>
                      <wp:extent cx="1995170" cy="0"/>
                      <wp:effectExtent l="0" t="76200" r="24130" b="114300"/>
                      <wp:wrapNone/>
                      <wp:docPr id="1531" name="Connecteur droit avec flèche 1531"/>
                      <wp:cNvGraphicFramePr/>
                      <a:graphic xmlns:a="http://schemas.openxmlformats.org/drawingml/2006/main">
                        <a:graphicData uri="http://schemas.microsoft.com/office/word/2010/wordprocessingShape">
                          <wps:wsp>
                            <wps:cNvCnPr/>
                            <wps:spPr>
                              <a:xfrm>
                                <a:off x="0" y="0"/>
                                <a:ext cx="1995170" cy="0"/>
                              </a:xfrm>
                              <a:prstGeom prst="straightConnector1">
                                <a:avLst/>
                              </a:prstGeom>
                              <a:ln w="12700">
                                <a:solidFill>
                                  <a:schemeClr val="tx1"/>
                                </a:solidFill>
                                <a:headEnd type="none" w="med" len="me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531" o:spid="_x0000_s1026" type="#_x0000_t32" style="position:absolute;margin-left:138.2pt;margin-top:86.55pt;width:157.1pt;height:0;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" strokecolor="black [3213]" strokeweight="1pt">
                      <v:stroke endarrow="open"/>
                    </v:shape>
                  </w:pict>
                </mc:Fallback>
              </mc:AlternateContent>
            </w:r>
            <w:r>
              <w:rPr>
                <w:noProof/>
              </w:rPr>
              <mc:AlternateContent>
                <mc:Choice Requires="wps">
                  <w:drawing>
                    <wp:anchor distT="0" distB="0" distL="114300" distR="114300" simplePos="0" relativeHeight="252747776" behindDoc="0" locked="0" layoutInCell="1" allowOverlap="1" wp14:anchorId="37830F07" wp14:editId="39E460A7">
                      <wp:simplePos x="0" y="0"/>
                      <wp:positionH relativeFrom="column">
                        <wp:posOffset>859155</wp:posOffset>
                      </wp:positionH>
                      <wp:positionV relativeFrom="paragraph">
                        <wp:posOffset>453390</wp:posOffset>
                      </wp:positionV>
                      <wp:extent cx="935990" cy="935990"/>
                      <wp:effectExtent l="0" t="0" r="16510" b="16510"/>
                      <wp:wrapNone/>
                      <wp:docPr id="1527" name="Ellipse 1527"/>
                      <wp:cNvGraphicFramePr/>
                      <a:graphic xmlns:a="http://schemas.openxmlformats.org/drawingml/2006/main">
                        <a:graphicData uri="http://schemas.microsoft.com/office/word/2010/wordprocessingShape">
                          <wps:wsp>
                            <wps:cNvSpPr/>
                            <wps:spPr>
                              <a:xfrm>
                                <a:off x="0" y="0"/>
                                <a:ext cx="935990" cy="935990"/>
                              </a:xfrm>
                              <a:prstGeom prst="ellipse">
                                <a:avLst/>
                              </a:prstGeom>
                              <a:solidFill>
                                <a:srgbClr val="FFFFCC">
                                  <a:alpha val="20000"/>
                                </a:srgbClr>
                              </a:solidFill>
                              <a:ln w="3175">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27" o:spid="_x0000_s1026" style="position:absolute;margin-left:67.65pt;margin-top:35.7pt;width:73.7pt;height:73.7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" fillcolor="#ffc" strokecolor="black [3213]" strokeweight=".25pt">
                      <v:fill opacity="13107f"/>
                      <v:stroke dashstyle="dash"/>
                    </v:oval>
                  </w:pict>
                </mc:Fallback>
              </mc:AlternateContent>
            </w:r>
            <w:r w:rsidR="001B79A3">
              <w:rPr>
                <w:noProof/>
              </w:rPr>
              <w:drawing>
                <wp:inline distT="0" distB="0" distL="0" distR="0" wp14:anchorId="095CA9BC" wp14:editId="42E83437">
                  <wp:extent cx="2201333" cy="2838754"/>
                  <wp:effectExtent l="0" t="0" r="8890" b="0"/>
                  <wp:docPr id="63389" name="Image 6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serre de base V3.jpg"/>
                          <pic:cNvPicPr/>
                        </pic:nvPicPr>
                        <pic:blipFill>
                          <a:blip r:embed="rId35">
                            <a:extLst>
                              <a:ext uri="{28A0092B-C50C-407E-A947-70E740481C1C}">
                                <a14:useLocalDpi xmlns:a14="http://schemas.microsoft.com/office/drawing/2010/main" val="0"/>
                              </a:ext>
                            </a:extLst>
                          </a:blip>
                          <a:stretch>
                            <a:fillRect/>
                          </a:stretch>
                        </pic:blipFill>
                        <pic:spPr>
                          <a:xfrm>
                            <a:off x="0" y="0"/>
                            <a:ext cx="2204622" cy="2842996"/>
                          </a:xfrm>
                          <a:prstGeom prst="rect">
                            <a:avLst/>
                          </a:prstGeom>
                        </pic:spPr>
                      </pic:pic>
                    </a:graphicData>
                  </a:graphic>
                </wp:inline>
              </w:drawing>
            </w:r>
          </w:p>
        </w:tc>
        <w:tc>
          <w:tcPr>
            <w:tcW w:w="381" w:type="dxa"/>
            <w:tcBorders>
              <w:top w:val="nil"/>
              <w:bottom w:val="nil"/>
            </w:tcBorders>
          </w:tcPr>
          <w:p w:rsidR="001B79A3" w:rsidRDefault="001B79A3" w:rsidP="005E4093">
            <w:pPr>
              <w:jc w:val="center"/>
              <w:rPr>
                <w:noProof/>
              </w:rPr>
            </w:pPr>
          </w:p>
        </w:tc>
        <w:tc>
          <w:tcPr>
            <w:tcW w:w="5777" w:type="dxa"/>
          </w:tcPr>
          <w:p w:rsidR="001B79A3" w:rsidRDefault="001B79A3" w:rsidP="005E4093">
            <w:pPr>
              <w:jc w:val="center"/>
              <w:rPr>
                <w:noProof/>
              </w:rPr>
            </w:pPr>
          </w:p>
          <w:p w:rsidR="001B79A3" w:rsidRDefault="001B79A3" w:rsidP="005E4093">
            <w:pPr>
              <w:jc w:val="center"/>
              <w:rPr>
                <w:noProof/>
              </w:rPr>
            </w:pPr>
          </w:p>
          <w:p w:rsidR="00140B64" w:rsidRDefault="00140B64" w:rsidP="005F740F">
            <w:pPr>
              <w:jc w:val="center"/>
              <w:rPr>
                <w:noProof/>
              </w:rPr>
            </w:pPr>
            <w:r>
              <w:rPr>
                <w:noProof/>
              </w:rPr>
              <w:drawing>
                <wp:inline distT="0" distB="0" distL="0" distR="0" wp14:anchorId="6127EE2E" wp14:editId="53E9507F">
                  <wp:extent cx="2306320" cy="2286523"/>
                  <wp:effectExtent l="0" t="0" r="0" b="0"/>
                  <wp:docPr id="1528" name="Imag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 serre roue dentée crémaillère + microrutpeur V2 corrigé.jpg"/>
                          <pic:cNvPicPr/>
                        </pic:nvPicPr>
                        <pic:blipFill>
                          <a:blip r:embed="rId39">
                            <a:extLst>
                              <a:ext uri="{28A0092B-C50C-407E-A947-70E740481C1C}">
                                <a14:useLocalDpi xmlns:a14="http://schemas.microsoft.com/office/drawing/2010/main" val="0"/>
                              </a:ext>
                            </a:extLst>
                          </a:blip>
                          <a:stretch>
                            <a:fillRect/>
                          </a:stretch>
                        </pic:blipFill>
                        <pic:spPr>
                          <a:xfrm>
                            <a:off x="0" y="0"/>
                            <a:ext cx="2301285" cy="2281531"/>
                          </a:xfrm>
                          <a:prstGeom prst="rect">
                            <a:avLst/>
                          </a:prstGeom>
                        </pic:spPr>
                      </pic:pic>
                    </a:graphicData>
                  </a:graphic>
                </wp:inline>
              </w:drawing>
            </w:r>
          </w:p>
          <w:p w:rsidR="005F740F" w:rsidRPr="00C853B2" w:rsidRDefault="005F740F" w:rsidP="005F740F">
            <w:pPr>
              <w:jc w:val="center"/>
              <w:rPr>
                <w:i/>
                <w:sz w:val="18"/>
              </w:rPr>
            </w:pPr>
            <w:r w:rsidRPr="00C853B2">
              <w:rPr>
                <w:i/>
                <w:sz w:val="18"/>
              </w:rPr>
              <w:t xml:space="preserve"> Mécanisme de la mini-serre</w:t>
            </w:r>
          </w:p>
          <w:p w:rsidR="001B79A3" w:rsidRDefault="001B79A3" w:rsidP="005E4093">
            <w:pPr>
              <w:jc w:val="center"/>
              <w:rPr>
                <w:noProof/>
              </w:rPr>
            </w:pPr>
          </w:p>
        </w:tc>
      </w:tr>
    </w:tbl>
    <w:p w:rsidR="00FD5DDF" w:rsidRPr="00FD5DDF" w:rsidRDefault="0083171A" w:rsidP="00F0576A">
      <w:pPr>
        <w:spacing w:before="120" w:after="120"/>
        <w:rPr>
          <w:sz w:val="12"/>
          <w:szCs w:val="12"/>
        </w:rPr>
      </w:pPr>
      <w:r>
        <w:br w:type="page"/>
      </w:r>
    </w:p>
    <w:p w:rsidR="009935A4" w:rsidRDefault="005F740F" w:rsidP="00C35685">
      <w:pPr>
        <w:rPr>
          <w:rFonts w:cs="Arial"/>
        </w:rPr>
      </w:pPr>
      <w:r w:rsidRPr="00033788">
        <w:rPr>
          <w:rFonts w:cs="Arial"/>
          <w:b/>
        </w:rPr>
        <w:lastRenderedPageBreak/>
        <w:t>3.</w:t>
      </w:r>
      <w:r>
        <w:rPr>
          <w:rFonts w:cs="Arial"/>
        </w:rPr>
        <w:t xml:space="preserve"> Expliquez le rôle du mécanisme « roue dentée et crémaillère »</w:t>
      </w:r>
      <w:r w:rsidR="00033788">
        <w:rPr>
          <w:rFonts w:cs="Arial"/>
        </w:rPr>
        <w:t>.</w:t>
      </w:r>
    </w:p>
    <w:p w:rsidR="005F740F" w:rsidRPr="00033788" w:rsidRDefault="005F740F" w:rsidP="00033788">
      <w:pPr>
        <w:spacing w:before="120" w:after="120"/>
        <w:rPr>
          <w:rFonts w:cs="Arial"/>
          <w:color w:val="FF0000"/>
        </w:rPr>
      </w:pPr>
      <w:r w:rsidRPr="00ED2329">
        <w:rPr>
          <w:rFonts w:cs="Arial"/>
        </w:rPr>
        <w:t xml:space="preserve">Le mécanisme « roue dentée et crémaillère » permet </w:t>
      </w:r>
      <w:r w:rsidRPr="00283412">
        <w:rPr>
          <w:rFonts w:cs="Arial"/>
        </w:rPr>
        <w:t>de</w:t>
      </w:r>
      <w:r w:rsidRPr="00033788">
        <w:rPr>
          <w:rFonts w:cs="Arial"/>
          <w:color w:val="FF0000"/>
        </w:rPr>
        <w:t xml:space="preserve"> transformer un mouvement de rotation (roue</w:t>
      </w:r>
      <w:r w:rsidR="00E57728">
        <w:rPr>
          <w:rFonts w:cs="Arial"/>
          <w:color w:val="FF0000"/>
        </w:rPr>
        <w:t xml:space="preserve"> </w:t>
      </w:r>
      <w:r w:rsidRPr="00033788">
        <w:rPr>
          <w:rFonts w:cs="Arial"/>
          <w:color w:val="FF0000"/>
        </w:rPr>
        <w:t>dentée) en un mouvement de translation (crémaillère).</w:t>
      </w:r>
    </w:p>
    <w:p w:rsidR="00140B64" w:rsidRPr="00283412" w:rsidRDefault="00140B64" w:rsidP="00140B64">
      <w:pPr>
        <w:spacing w:before="120" w:after="120"/>
        <w:rPr>
          <w:b/>
          <w:color w:val="FF0000"/>
          <w:spacing w:val="-4"/>
          <w:sz w:val="16"/>
          <w:szCs w:val="16"/>
        </w:rPr>
      </w:pPr>
      <w:r w:rsidRPr="00283412">
        <w:rPr>
          <w:noProof/>
          <w:sz w:val="16"/>
          <w:szCs w:val="16"/>
        </w:rPr>
        <mc:AlternateContent>
          <mc:Choice Requires="wps">
            <w:drawing>
              <wp:anchor distT="0" distB="0" distL="114300" distR="114300" simplePos="0" relativeHeight="252749824" behindDoc="1" locked="0" layoutInCell="1" allowOverlap="1" wp14:anchorId="721F8177" wp14:editId="3DB6B189">
                <wp:simplePos x="0" y="0"/>
                <wp:positionH relativeFrom="column">
                  <wp:posOffset>-99695</wp:posOffset>
                </wp:positionH>
                <wp:positionV relativeFrom="paragraph">
                  <wp:posOffset>127000</wp:posOffset>
                </wp:positionV>
                <wp:extent cx="252000" cy="252000"/>
                <wp:effectExtent l="0" t="0" r="15240" b="15240"/>
                <wp:wrapNone/>
                <wp:docPr id="1529" name="Ellipse 1529"/>
                <wp:cNvGraphicFramePr/>
                <a:graphic xmlns:a="http://schemas.openxmlformats.org/drawingml/2006/main">
                  <a:graphicData uri="http://schemas.microsoft.com/office/word/2010/wordprocessingShape">
                    <wps:wsp>
                      <wps:cNvSpPr/>
                      <wps:spPr>
                        <a:xfrm>
                          <a:off x="0" y="0"/>
                          <a:ext cx="252000" cy="25200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29" o:spid="_x0000_s1026" style="position:absolute;margin-left:-7.85pt;margin-top:10pt;width:19.85pt;height:19.85pt;z-index:-2505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" fillcolor="yellow" strokecolor="yellow" strokeweight="2pt"/>
            </w:pict>
          </mc:Fallback>
        </mc:AlternateContent>
      </w:r>
    </w:p>
    <w:p w:rsidR="00140B64" w:rsidRPr="001A2FC3" w:rsidRDefault="00140B64" w:rsidP="00140B64">
      <w:pPr>
        <w:spacing w:before="120" w:after="120"/>
        <w:rPr>
          <w:color w:val="FF0000"/>
        </w:rPr>
      </w:pPr>
      <w:r w:rsidRPr="004F1569">
        <w:rPr>
          <w:b/>
          <w:color w:val="FF0000"/>
          <w:spacing w:val="-4"/>
        </w:rPr>
        <w:t>Remarque</w:t>
      </w:r>
      <w:r>
        <w:rPr>
          <w:color w:val="FF0000"/>
          <w:spacing w:val="-4"/>
        </w:rPr>
        <w:t xml:space="preserve"> : </w:t>
      </w:r>
      <w:r w:rsidR="008C6280" w:rsidRPr="001A2FC3">
        <w:rPr>
          <w:color w:val="FF0000"/>
        </w:rPr>
        <w:t>le professeur aidera les élèves à comprendre le mécanisme en projetant une vue 3D de la maquette du portail coulissant automatisé avec la visionneuse eDrawings (voir cédérom)</w:t>
      </w:r>
      <w:r w:rsidRPr="001A2FC3">
        <w:rPr>
          <w:color w:val="FF0000"/>
        </w:rPr>
        <w:t>.</w:t>
      </w:r>
    </w:p>
    <w:p w:rsidR="00033788" w:rsidRPr="005F740F" w:rsidRDefault="00033788" w:rsidP="00C35685">
      <w:pPr>
        <w:rPr>
          <w:rFonts w:cs="Arial"/>
        </w:rPr>
      </w:pPr>
    </w:p>
    <w:p w:rsidR="00C35685" w:rsidRDefault="009935A4" w:rsidP="00316E16">
      <w:pPr>
        <w:rPr>
          <w:rFonts w:cs="Arial"/>
          <w:b/>
        </w:rPr>
      </w:pPr>
      <w:r>
        <w:rPr>
          <w:rFonts w:cs="Arial"/>
          <w:b/>
        </w:rPr>
        <w:t xml:space="preserve">b. </w:t>
      </w:r>
      <w:r w:rsidR="00EC4C6A">
        <w:rPr>
          <w:rFonts w:cs="Arial"/>
          <w:b/>
        </w:rPr>
        <w:t xml:space="preserve"> </w:t>
      </w:r>
      <w:r w:rsidR="00860686" w:rsidRPr="008820EA">
        <w:rPr>
          <w:rFonts w:cs="Arial"/>
          <w:b/>
        </w:rPr>
        <w:t>É</w:t>
      </w:r>
      <w:r w:rsidR="00860686" w:rsidRPr="00610834">
        <w:rPr>
          <w:rFonts w:cs="Arial"/>
          <w:b/>
        </w:rPr>
        <w:t xml:space="preserve">tude de la partie </w:t>
      </w:r>
      <w:r w:rsidR="00860686">
        <w:rPr>
          <w:rFonts w:cs="Arial"/>
          <w:b/>
        </w:rPr>
        <w:t>électrique</w:t>
      </w:r>
    </w:p>
    <w:p w:rsidR="00860686" w:rsidRDefault="00860686" w:rsidP="00316E16">
      <w:pPr>
        <w:rPr>
          <w:rFonts w:cs="Arial"/>
          <w:b/>
        </w:rPr>
      </w:pPr>
    </w:p>
    <w:p w:rsidR="005A439C" w:rsidRDefault="00F27708" w:rsidP="005A439C">
      <w:pPr>
        <w:rPr>
          <w:rFonts w:cs="Arial"/>
          <w:b/>
        </w:rPr>
      </w:pPr>
      <w:r>
        <w:rPr>
          <w:rStyle w:val="Titre3Car"/>
          <w:sz w:val="20"/>
          <w:szCs w:val="20"/>
        </w:rPr>
        <w:t>1</w:t>
      </w:r>
      <w:r w:rsidR="005A439C" w:rsidRPr="00D30A56">
        <w:rPr>
          <w:rStyle w:val="Titre3Car"/>
          <w:sz w:val="20"/>
          <w:szCs w:val="20"/>
        </w:rPr>
        <w:t>.</w:t>
      </w:r>
      <w:r w:rsidR="005A439C">
        <w:rPr>
          <w:rStyle w:val="Titre3Car"/>
          <w:b w:val="0"/>
          <w:sz w:val="20"/>
          <w:szCs w:val="20"/>
        </w:rPr>
        <w:t xml:space="preserve"> </w:t>
      </w:r>
      <w:r w:rsidR="005A439C" w:rsidRPr="00C35685">
        <w:rPr>
          <w:rStyle w:val="Titre3Car"/>
          <w:b w:val="0"/>
          <w:sz w:val="20"/>
          <w:szCs w:val="20"/>
        </w:rPr>
        <w:t>Déte</w:t>
      </w:r>
      <w:r w:rsidR="003D6549">
        <w:rPr>
          <w:rStyle w:val="Titre3Car"/>
          <w:b w:val="0"/>
          <w:sz w:val="20"/>
          <w:szCs w:val="20"/>
        </w:rPr>
        <w:t>rmine</w:t>
      </w:r>
      <w:r w:rsidR="00251D40">
        <w:rPr>
          <w:rStyle w:val="Titre3Car"/>
          <w:b w:val="0"/>
          <w:sz w:val="20"/>
          <w:szCs w:val="20"/>
        </w:rPr>
        <w:t>z</w:t>
      </w:r>
      <w:r w:rsidR="003D6549">
        <w:rPr>
          <w:rStyle w:val="Titre3Car"/>
          <w:b w:val="0"/>
          <w:sz w:val="20"/>
          <w:szCs w:val="20"/>
        </w:rPr>
        <w:t xml:space="preserve"> le nom de l’</w:t>
      </w:r>
      <w:r w:rsidR="005A439C">
        <w:rPr>
          <w:rStyle w:val="Titre3Car"/>
          <w:b w:val="0"/>
          <w:sz w:val="20"/>
          <w:szCs w:val="20"/>
        </w:rPr>
        <w:t xml:space="preserve">élément qui commande le fonctionnement </w:t>
      </w:r>
      <w:r w:rsidR="00345978">
        <w:rPr>
          <w:rStyle w:val="Titre3Car"/>
          <w:b w:val="0"/>
          <w:sz w:val="20"/>
          <w:szCs w:val="20"/>
        </w:rPr>
        <w:t>de la mini-</w:t>
      </w:r>
      <w:r w:rsidR="00E83447">
        <w:rPr>
          <w:rStyle w:val="Titre3Car"/>
          <w:b w:val="0"/>
          <w:sz w:val="20"/>
          <w:szCs w:val="20"/>
        </w:rPr>
        <w:t>serre</w:t>
      </w:r>
      <w:r w:rsidR="00512108">
        <w:rPr>
          <w:rStyle w:val="Titre3Car"/>
          <w:b w:val="0"/>
          <w:sz w:val="20"/>
          <w:szCs w:val="20"/>
        </w:rPr>
        <w:t xml:space="preserve"> </w:t>
      </w:r>
      <w:r w:rsidR="00345978">
        <w:rPr>
          <w:rStyle w:val="Titre3Car"/>
          <w:b w:val="0"/>
          <w:sz w:val="20"/>
          <w:szCs w:val="20"/>
        </w:rPr>
        <w:t>domestique</w:t>
      </w:r>
      <w:r w:rsidR="005A439C">
        <w:rPr>
          <w:rStyle w:val="Titre3Car"/>
          <w:b w:val="0"/>
          <w:sz w:val="20"/>
          <w:szCs w:val="20"/>
        </w:rPr>
        <w:t>.</w:t>
      </w:r>
    </w:p>
    <w:p w:rsidR="0083171A" w:rsidRPr="00FF5B0F" w:rsidRDefault="00A31EDD" w:rsidP="002B2129">
      <w:pPr>
        <w:spacing w:before="120"/>
        <w:rPr>
          <w:rFonts w:cs="Arial"/>
          <w:color w:val="FF0000"/>
        </w:rPr>
      </w:pPr>
      <w:r w:rsidRPr="00FF5B0F">
        <w:rPr>
          <w:rFonts w:cs="Arial"/>
          <w:color w:val="FF0000"/>
        </w:rPr>
        <w:t xml:space="preserve">Le fonctionnement </w:t>
      </w:r>
      <w:r w:rsidR="00345978">
        <w:rPr>
          <w:rFonts w:cs="Arial"/>
          <w:color w:val="FF0000"/>
        </w:rPr>
        <w:t>de la mini-</w:t>
      </w:r>
      <w:r w:rsidR="00E83447">
        <w:rPr>
          <w:rFonts w:cs="Arial"/>
          <w:color w:val="FF0000"/>
        </w:rPr>
        <w:t>serre</w:t>
      </w:r>
      <w:r w:rsidR="00345978">
        <w:rPr>
          <w:rFonts w:cs="Arial"/>
          <w:color w:val="FF0000"/>
        </w:rPr>
        <w:t xml:space="preserve"> domestique</w:t>
      </w:r>
      <w:r w:rsidRPr="00FF5B0F">
        <w:rPr>
          <w:rFonts w:cs="Arial"/>
          <w:color w:val="FF0000"/>
        </w:rPr>
        <w:t xml:space="preserve"> </w:t>
      </w:r>
      <w:r w:rsidR="0083171A" w:rsidRPr="00FF5B0F">
        <w:rPr>
          <w:rFonts w:cs="Arial"/>
          <w:color w:val="FF0000"/>
        </w:rPr>
        <w:t xml:space="preserve">est </w:t>
      </w:r>
      <w:r w:rsidR="003D6549" w:rsidRPr="00FF5B0F">
        <w:rPr>
          <w:rFonts w:cs="Arial"/>
          <w:color w:val="FF0000"/>
        </w:rPr>
        <w:t>commandé</w:t>
      </w:r>
      <w:r w:rsidR="0083171A" w:rsidRPr="00FF5B0F">
        <w:rPr>
          <w:rFonts w:cs="Arial"/>
          <w:color w:val="FF0000"/>
        </w:rPr>
        <w:t xml:space="preserve"> par </w:t>
      </w:r>
      <w:r w:rsidR="00B55266">
        <w:rPr>
          <w:rFonts w:cs="Arial"/>
          <w:color w:val="FF0000"/>
        </w:rPr>
        <w:t>un</w:t>
      </w:r>
      <w:r w:rsidR="0083171A" w:rsidRPr="00FF5B0F">
        <w:rPr>
          <w:rFonts w:cs="Arial"/>
          <w:color w:val="FF0000"/>
        </w:rPr>
        <w:t xml:space="preserve"> bo</w:t>
      </w:r>
      <w:r w:rsidR="00345978">
        <w:rPr>
          <w:rFonts w:cs="Arial"/>
          <w:color w:val="FF0000"/>
        </w:rPr>
        <w:t xml:space="preserve">îtier </w:t>
      </w:r>
      <w:r w:rsidR="00E86DF8">
        <w:rPr>
          <w:rFonts w:cs="Arial"/>
          <w:color w:val="FF0000"/>
        </w:rPr>
        <w:t>électronique</w:t>
      </w:r>
      <w:r w:rsidR="00B55266">
        <w:rPr>
          <w:rFonts w:cs="Arial"/>
          <w:color w:val="FF0000"/>
        </w:rPr>
        <w:t xml:space="preserve"> (a</w:t>
      </w:r>
      <w:r w:rsidR="00345978">
        <w:rPr>
          <w:rFonts w:cs="Arial"/>
          <w:color w:val="FF0000"/>
        </w:rPr>
        <w:t>utomate programmable « AutoProg »)</w:t>
      </w:r>
      <w:r w:rsidR="0083171A" w:rsidRPr="00FF5B0F">
        <w:rPr>
          <w:rFonts w:cs="Arial"/>
          <w:color w:val="FF0000"/>
        </w:rPr>
        <w:t>.</w:t>
      </w:r>
    </w:p>
    <w:p w:rsidR="0083171A" w:rsidRPr="009E2DBC" w:rsidRDefault="0083171A" w:rsidP="00316E16">
      <w:pPr>
        <w:rPr>
          <w:rFonts w:cs="Arial"/>
        </w:rPr>
      </w:pPr>
    </w:p>
    <w:p w:rsidR="00A12937" w:rsidRPr="004138DB" w:rsidRDefault="00F27708" w:rsidP="00316E16">
      <w:pPr>
        <w:rPr>
          <w:rFonts w:cs="Arial"/>
          <w:b/>
        </w:rPr>
      </w:pPr>
      <w:r>
        <w:rPr>
          <w:rStyle w:val="Titre3Car"/>
          <w:sz w:val="20"/>
          <w:szCs w:val="20"/>
        </w:rPr>
        <w:t>2</w:t>
      </w:r>
      <w:r w:rsidR="00D30A56" w:rsidRPr="00D30A56">
        <w:rPr>
          <w:rStyle w:val="Titre3Car"/>
          <w:sz w:val="20"/>
          <w:szCs w:val="20"/>
        </w:rPr>
        <w:t>.</w:t>
      </w:r>
      <w:r w:rsidR="00D30A56">
        <w:rPr>
          <w:rStyle w:val="Titre3Car"/>
          <w:b w:val="0"/>
          <w:sz w:val="20"/>
          <w:szCs w:val="20"/>
        </w:rPr>
        <w:t xml:space="preserve"> </w:t>
      </w:r>
      <w:r w:rsidR="00656CA2">
        <w:rPr>
          <w:rStyle w:val="Titre3Car"/>
          <w:b w:val="0"/>
          <w:sz w:val="20"/>
          <w:szCs w:val="20"/>
        </w:rPr>
        <w:t>Précise</w:t>
      </w:r>
      <w:r w:rsidR="00251D40">
        <w:rPr>
          <w:rStyle w:val="Titre3Car"/>
          <w:b w:val="0"/>
          <w:sz w:val="20"/>
          <w:szCs w:val="20"/>
        </w:rPr>
        <w:t>z</w:t>
      </w:r>
      <w:r w:rsidR="00345978">
        <w:rPr>
          <w:rStyle w:val="Titre3Car"/>
          <w:b w:val="0"/>
          <w:sz w:val="20"/>
          <w:szCs w:val="20"/>
        </w:rPr>
        <w:t xml:space="preserve"> l’</w:t>
      </w:r>
      <w:r w:rsidR="00316E16" w:rsidRPr="004138DB">
        <w:rPr>
          <w:rStyle w:val="Titre3Car"/>
          <w:b w:val="0"/>
          <w:sz w:val="20"/>
          <w:szCs w:val="20"/>
        </w:rPr>
        <w:t xml:space="preserve">énergie </w:t>
      </w:r>
      <w:r w:rsidR="00FE3A25">
        <w:rPr>
          <w:rStyle w:val="Titre3Car"/>
          <w:b w:val="0"/>
          <w:sz w:val="20"/>
          <w:szCs w:val="20"/>
        </w:rPr>
        <w:t xml:space="preserve">qui permet le fonctionnement </w:t>
      </w:r>
      <w:r w:rsidR="00345978">
        <w:rPr>
          <w:rStyle w:val="Titre3Car"/>
          <w:b w:val="0"/>
          <w:sz w:val="20"/>
          <w:szCs w:val="20"/>
        </w:rPr>
        <w:t>de la mini-</w:t>
      </w:r>
      <w:r w:rsidR="00E83447">
        <w:rPr>
          <w:rStyle w:val="Titre3Car"/>
          <w:b w:val="0"/>
          <w:sz w:val="20"/>
          <w:szCs w:val="20"/>
        </w:rPr>
        <w:t>serre</w:t>
      </w:r>
      <w:r w:rsidR="00512108">
        <w:t xml:space="preserve"> </w:t>
      </w:r>
      <w:r w:rsidR="00345978">
        <w:t>domestique</w:t>
      </w:r>
      <w:r w:rsidR="004A6035">
        <w:t>.</w:t>
      </w:r>
    </w:p>
    <w:p w:rsidR="00316E16" w:rsidRPr="00FF5B0F" w:rsidRDefault="00FE3A25" w:rsidP="002B2129">
      <w:pPr>
        <w:spacing w:before="120"/>
        <w:rPr>
          <w:rFonts w:cs="Arial"/>
          <w:color w:val="FF0000"/>
        </w:rPr>
      </w:pPr>
      <w:r w:rsidRPr="00FF5B0F">
        <w:rPr>
          <w:rFonts w:cs="Arial"/>
          <w:color w:val="FF0000"/>
        </w:rPr>
        <w:t>L</w:t>
      </w:r>
      <w:r w:rsidR="00316E16" w:rsidRPr="00FF5B0F">
        <w:rPr>
          <w:rFonts w:cs="Arial"/>
          <w:color w:val="FF0000"/>
        </w:rPr>
        <w:t xml:space="preserve">’énergie électrique </w:t>
      </w:r>
      <w:r w:rsidRPr="00FF5B0F">
        <w:rPr>
          <w:rFonts w:cs="Arial"/>
          <w:color w:val="FF0000"/>
        </w:rPr>
        <w:t>permet</w:t>
      </w:r>
      <w:r w:rsidR="00316E16" w:rsidRPr="00FF5B0F">
        <w:rPr>
          <w:rFonts w:cs="Arial"/>
          <w:color w:val="FF0000"/>
        </w:rPr>
        <w:t xml:space="preserve"> le fonctionnement </w:t>
      </w:r>
      <w:r w:rsidR="00E83447">
        <w:rPr>
          <w:rFonts w:cs="Arial"/>
          <w:color w:val="FF0000"/>
        </w:rPr>
        <w:t>de la mini</w:t>
      </w:r>
      <w:r w:rsidR="00345978">
        <w:rPr>
          <w:rFonts w:cs="Arial"/>
          <w:color w:val="FF0000"/>
        </w:rPr>
        <w:t>-</w:t>
      </w:r>
      <w:r w:rsidR="00E83447">
        <w:rPr>
          <w:rFonts w:cs="Arial"/>
          <w:color w:val="FF0000"/>
        </w:rPr>
        <w:t>serre</w:t>
      </w:r>
      <w:r w:rsidR="00345978">
        <w:rPr>
          <w:rFonts w:cs="Arial"/>
          <w:color w:val="FF0000"/>
        </w:rPr>
        <w:t xml:space="preserve"> domestique</w:t>
      </w:r>
      <w:r w:rsidR="00316E16" w:rsidRPr="00FF5B0F">
        <w:rPr>
          <w:rFonts w:cs="Arial"/>
          <w:color w:val="FF0000"/>
        </w:rPr>
        <w:t>.</w:t>
      </w:r>
    </w:p>
    <w:p w:rsidR="005A439C" w:rsidRDefault="005A439C" w:rsidP="00316E16">
      <w:pPr>
        <w:rPr>
          <w:rFonts w:cs="Arial"/>
        </w:rPr>
      </w:pPr>
    </w:p>
    <w:p w:rsidR="00630960" w:rsidRPr="009E2DBC" w:rsidRDefault="00630960" w:rsidP="00316E16">
      <w:pPr>
        <w:rPr>
          <w:rFonts w:cs="Arial"/>
        </w:rPr>
      </w:pPr>
    </w:p>
    <w:p w:rsidR="00E15CF3" w:rsidRPr="00513AED" w:rsidRDefault="00F12C65" w:rsidP="00E15CF3">
      <w:pPr>
        <w:rPr>
          <w:rFonts w:cs="Arial"/>
          <w:b/>
          <w:sz w:val="22"/>
        </w:rPr>
      </w:pPr>
      <w:r w:rsidRPr="00513AED">
        <w:rPr>
          <w:b/>
          <w:color w:val="FFFFFF" w:themeColor="background1"/>
          <w:sz w:val="22"/>
          <w:shd w:val="clear" w:color="auto" w:fill="548DD4" w:themeFill="text2" w:themeFillTint="99"/>
        </w:rPr>
        <w:t> </w:t>
      </w:r>
      <w:r w:rsidR="00E15CF3" w:rsidRPr="00513AED">
        <w:rPr>
          <w:b/>
          <w:color w:val="FFFFFF" w:themeColor="background1"/>
          <w:sz w:val="22"/>
          <w:shd w:val="clear" w:color="auto" w:fill="548DD4" w:themeFill="text2" w:themeFillTint="99"/>
        </w:rPr>
        <w:t xml:space="preserve">Séance </w:t>
      </w:r>
      <w:r w:rsidR="00E15CF3" w:rsidRPr="00513AED">
        <w:rPr>
          <w:rFonts w:cs="Arial"/>
          <w:b/>
          <w:color w:val="FFFFFF" w:themeColor="background1"/>
          <w:sz w:val="22"/>
          <w:shd w:val="clear" w:color="auto" w:fill="548DD4" w:themeFill="text2" w:themeFillTint="99"/>
        </w:rPr>
        <w:t>6</w:t>
      </w:r>
      <w:r w:rsidR="00EB36BC" w:rsidRPr="00513AED">
        <w:rPr>
          <w:rFonts w:cs="Arial"/>
          <w:b/>
          <w:color w:val="FFFFFF" w:themeColor="background1"/>
          <w:sz w:val="22"/>
          <w:shd w:val="clear" w:color="auto" w:fill="548DD4" w:themeFill="text2" w:themeFillTint="99"/>
        </w:rPr>
        <w:t> </w:t>
      </w:r>
      <w:r w:rsidR="00E15CF3" w:rsidRPr="00513AED">
        <w:rPr>
          <w:rFonts w:cs="Arial"/>
          <w:b/>
          <w:spacing w:val="-4"/>
          <w:sz w:val="22"/>
        </w:rPr>
        <w:t xml:space="preserve"> Identifier les éléments </w:t>
      </w:r>
      <w:r w:rsidR="00972949" w:rsidRPr="00513AED">
        <w:rPr>
          <w:rFonts w:cs="Arial"/>
          <w:b/>
          <w:spacing w:val="-4"/>
          <w:sz w:val="22"/>
        </w:rPr>
        <w:t xml:space="preserve">de </w:t>
      </w:r>
      <w:r w:rsidR="00E15CF3" w:rsidRPr="00513AED">
        <w:rPr>
          <w:rFonts w:cs="Arial"/>
          <w:b/>
          <w:spacing w:val="-4"/>
          <w:sz w:val="22"/>
        </w:rPr>
        <w:t>la chaîne d’énergie et d’informations</w:t>
      </w:r>
    </w:p>
    <w:p w:rsidR="00947D86" w:rsidRDefault="00947D86" w:rsidP="00316E16">
      <w:pPr>
        <w:rPr>
          <w:rFonts w:cs="Arial"/>
        </w:rPr>
      </w:pPr>
    </w:p>
    <w:p w:rsidR="00250FA5" w:rsidRDefault="00250FA5" w:rsidP="00316E16">
      <w:pPr>
        <w:rPr>
          <w:rFonts w:cs="Arial"/>
        </w:rPr>
      </w:pPr>
    </w:p>
    <w:p w:rsidR="00250FA5" w:rsidRDefault="004C385E" w:rsidP="00316E16">
      <w:pPr>
        <w:rPr>
          <w:rFonts w:cs="Arial"/>
        </w:rPr>
      </w:pPr>
      <w:r w:rsidRPr="004C385E">
        <w:rPr>
          <w:rFonts w:cs="Arial"/>
          <w:b/>
        </w:rPr>
        <w:t>1.</w:t>
      </w:r>
      <w:r>
        <w:rPr>
          <w:rFonts w:cs="Arial"/>
        </w:rPr>
        <w:t xml:space="preserve"> </w:t>
      </w:r>
      <w:r w:rsidR="00C630F4">
        <w:rPr>
          <w:rFonts w:cs="Arial"/>
        </w:rPr>
        <w:t>Identifie</w:t>
      </w:r>
      <w:r w:rsidR="00251D40">
        <w:rPr>
          <w:rFonts w:cs="Arial"/>
        </w:rPr>
        <w:t>z</w:t>
      </w:r>
      <w:r w:rsidR="00C630F4">
        <w:rPr>
          <w:rFonts w:cs="Arial"/>
        </w:rPr>
        <w:t xml:space="preserve"> sous chaque fonction technique</w:t>
      </w:r>
      <w:r w:rsidR="004C4FFD">
        <w:rPr>
          <w:rFonts w:cs="Arial"/>
        </w:rPr>
        <w:t xml:space="preserve"> de la chaîne </w:t>
      </w:r>
      <w:r w:rsidR="00490185">
        <w:rPr>
          <w:rFonts w:cs="Arial"/>
        </w:rPr>
        <w:t>d’informations</w:t>
      </w:r>
      <w:r w:rsidR="004C4FFD">
        <w:rPr>
          <w:rFonts w:cs="Arial"/>
        </w:rPr>
        <w:t xml:space="preserve"> le ou les </w:t>
      </w:r>
      <w:r w:rsidR="00C630F4">
        <w:rPr>
          <w:rFonts w:cs="Arial"/>
        </w:rPr>
        <w:t>élément</w:t>
      </w:r>
      <w:r w:rsidR="004C4FFD">
        <w:rPr>
          <w:rFonts w:cs="Arial"/>
        </w:rPr>
        <w:t>s</w:t>
      </w:r>
      <w:r w:rsidR="00C630F4">
        <w:rPr>
          <w:rFonts w:cs="Arial"/>
        </w:rPr>
        <w:t xml:space="preserve"> qui la compose</w:t>
      </w:r>
      <w:r w:rsidR="00272153">
        <w:rPr>
          <w:rFonts w:cs="Arial"/>
        </w:rPr>
        <w:t>nt</w:t>
      </w:r>
      <w:r w:rsidR="0078191E">
        <w:rPr>
          <w:rFonts w:cs="Arial"/>
        </w:rPr>
        <w:t>.</w:t>
      </w:r>
    </w:p>
    <w:p w:rsidR="00EF42C7" w:rsidRDefault="00EF42C7" w:rsidP="0083171A">
      <w:pPr>
        <w:rPr>
          <w:rFonts w:cs="Arial"/>
        </w:rPr>
      </w:pPr>
    </w:p>
    <w:p w:rsidR="0083171A" w:rsidRDefault="0083171A" w:rsidP="0083171A">
      <w:pPr>
        <w:rPr>
          <w:rFonts w:cs="Arial"/>
        </w:rPr>
      </w:pPr>
    </w:p>
    <w:p w:rsidR="00D30A56" w:rsidRDefault="00DF5BBF" w:rsidP="0083171A">
      <w:pPr>
        <w:rPr>
          <w:rFonts w:cs="Arial"/>
        </w:rPr>
      </w:pPr>
      <w:r>
        <w:rPr>
          <w:rFonts w:cs="Arial"/>
          <w:noProof/>
        </w:rPr>
        <mc:AlternateContent>
          <mc:Choice Requires="wpg">
            <w:drawing>
              <wp:anchor distT="0" distB="0" distL="114300" distR="114300" simplePos="0" relativeHeight="250978304" behindDoc="0" locked="0" layoutInCell="1" allowOverlap="1" wp14:anchorId="0DA8466E" wp14:editId="0BA2B412">
                <wp:simplePos x="0" y="0"/>
                <wp:positionH relativeFrom="column">
                  <wp:posOffset>690880</wp:posOffset>
                </wp:positionH>
                <wp:positionV relativeFrom="paragraph">
                  <wp:posOffset>18274</wp:posOffset>
                </wp:positionV>
                <wp:extent cx="4517390" cy="1806575"/>
                <wp:effectExtent l="0" t="0" r="35560" b="22225"/>
                <wp:wrapNone/>
                <wp:docPr id="1061" name="Groupe 1061"/>
                <wp:cNvGraphicFramePr/>
                <a:graphic xmlns:a="http://schemas.openxmlformats.org/drawingml/2006/main">
                  <a:graphicData uri="http://schemas.microsoft.com/office/word/2010/wordprocessingGroup">
                    <wpg:wgp>
                      <wpg:cNvGrpSpPr/>
                      <wpg:grpSpPr>
                        <a:xfrm>
                          <a:off x="0" y="0"/>
                          <a:ext cx="4517390" cy="1806575"/>
                          <a:chOff x="0" y="11290"/>
                          <a:chExt cx="4517390" cy="1806715"/>
                        </a:xfrm>
                      </wpg:grpSpPr>
                      <wps:wsp>
                        <wps:cNvPr id="1059" name="AutoShape 654"/>
                        <wps:cNvSpPr>
                          <a:spLocks noChangeArrowheads="1"/>
                        </wps:cNvSpPr>
                        <wps:spPr bwMode="auto">
                          <a:xfrm>
                            <a:off x="0" y="157480"/>
                            <a:ext cx="4517390" cy="743585"/>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wps:wsp>
                        <wps:cNvPr id="1057" name="AutoShape 633"/>
                        <wps:cNvSpPr>
                          <a:spLocks noChangeArrowheads="1"/>
                        </wps:cNvSpPr>
                        <wps:spPr bwMode="auto">
                          <a:xfrm>
                            <a:off x="137160" y="304800"/>
                            <a:ext cx="1080135" cy="422275"/>
                          </a:xfrm>
                          <a:prstGeom prst="roundRect">
                            <a:avLst>
                              <a:gd name="adj" fmla="val 16667"/>
                            </a:avLst>
                          </a:prstGeom>
                          <a:solidFill>
                            <a:srgbClr val="FFFFFF">
                              <a:alpha val="96001"/>
                            </a:srgbClr>
                          </a:solidFill>
                          <a:ln w="63500" cmpd="thickThin" algn="ctr">
                            <a:solidFill>
                              <a:srgbClr val="4BACC6"/>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83171A">
                              <w:pPr>
                                <w:jc w:val="center"/>
                                <w:rPr>
                                  <w:b/>
                                </w:rPr>
                              </w:pPr>
                              <w:r w:rsidRPr="006F20C0">
                                <w:rPr>
                                  <w:b/>
                                </w:rPr>
                                <w:t>Acquérir</w:t>
                              </w:r>
                            </w:p>
                          </w:txbxContent>
                        </wps:txbx>
                        <wps:bodyPr rot="0" vert="horz" wrap="square" lIns="36000" tIns="36000" rIns="36000" bIns="36000" anchor="t" anchorCtr="0" upright="1">
                          <a:noAutofit/>
                        </wps:bodyPr>
                      </wps:wsp>
                      <wps:wsp>
                        <wps:cNvPr id="1056" name="AutoShape 634"/>
                        <wps:cNvSpPr>
                          <a:spLocks noChangeArrowheads="1"/>
                        </wps:cNvSpPr>
                        <wps:spPr bwMode="auto">
                          <a:xfrm>
                            <a:off x="1727200" y="304800"/>
                            <a:ext cx="1080135" cy="422275"/>
                          </a:xfrm>
                          <a:prstGeom prst="roundRect">
                            <a:avLst>
                              <a:gd name="adj" fmla="val 16667"/>
                            </a:avLst>
                          </a:prstGeom>
                          <a:solidFill>
                            <a:srgbClr val="FFFFFF">
                              <a:alpha val="96001"/>
                            </a:srgbClr>
                          </a:solidFill>
                          <a:ln w="63500" cmpd="thickThin" algn="ctr">
                            <a:solidFill>
                              <a:srgbClr val="4BACC6"/>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83171A">
                              <w:pPr>
                                <w:jc w:val="center"/>
                                <w:rPr>
                                  <w:b/>
                                </w:rPr>
                              </w:pPr>
                              <w:r w:rsidRPr="006F20C0">
                                <w:rPr>
                                  <w:b/>
                                </w:rPr>
                                <w:t>Traiter</w:t>
                              </w:r>
                            </w:p>
                          </w:txbxContent>
                        </wps:txbx>
                        <wps:bodyPr rot="0" vert="horz" wrap="square" lIns="36000" tIns="36000" rIns="36000" bIns="36000" anchor="t" anchorCtr="0" upright="1">
                          <a:noAutofit/>
                        </wps:bodyPr>
                      </wps:wsp>
                      <wps:wsp>
                        <wps:cNvPr id="1058" name="AutoShape 635"/>
                        <wps:cNvSpPr>
                          <a:spLocks noChangeArrowheads="1"/>
                        </wps:cNvSpPr>
                        <wps:spPr bwMode="auto">
                          <a:xfrm>
                            <a:off x="3261360" y="304800"/>
                            <a:ext cx="1080135" cy="422275"/>
                          </a:xfrm>
                          <a:prstGeom prst="roundRect">
                            <a:avLst>
                              <a:gd name="adj" fmla="val 16667"/>
                            </a:avLst>
                          </a:prstGeom>
                          <a:solidFill>
                            <a:srgbClr val="FFFFFF">
                              <a:alpha val="96001"/>
                            </a:srgbClr>
                          </a:solidFill>
                          <a:ln w="63500" cmpd="thickThin" algn="ctr">
                            <a:solidFill>
                              <a:srgbClr val="4BACC6"/>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83171A">
                              <w:pPr>
                                <w:jc w:val="center"/>
                                <w:rPr>
                                  <w:b/>
                                </w:rPr>
                              </w:pPr>
                              <w:r w:rsidRPr="006F20C0">
                                <w:rPr>
                                  <w:b/>
                                </w:rPr>
                                <w:t>Communiquer</w:t>
                              </w:r>
                            </w:p>
                          </w:txbxContent>
                        </wps:txbx>
                        <wps:bodyPr rot="0" vert="horz" wrap="square" lIns="36000" tIns="36000" rIns="36000" bIns="36000" anchor="t" anchorCtr="0" upright="1">
                          <a:noAutofit/>
                        </wps:bodyPr>
                      </wps:wsp>
                      <wps:wsp>
                        <wps:cNvPr id="991" name="AutoShape 637"/>
                        <wps:cNvCnPr>
                          <a:cxnSpLocks noChangeShapeType="1"/>
                        </wps:cNvCnPr>
                        <wps:spPr bwMode="auto">
                          <a:xfrm>
                            <a:off x="1330960" y="518160"/>
                            <a:ext cx="25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0" name="AutoShape 638"/>
                        <wps:cNvCnPr>
                          <a:cxnSpLocks noChangeShapeType="1"/>
                        </wps:cNvCnPr>
                        <wps:spPr bwMode="auto">
                          <a:xfrm>
                            <a:off x="2910840" y="518160"/>
                            <a:ext cx="2514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7" name="AutoShape 640"/>
                        <wps:cNvSpPr>
                          <a:spLocks noChangeArrowheads="1"/>
                        </wps:cNvSpPr>
                        <wps:spPr bwMode="auto">
                          <a:xfrm>
                            <a:off x="91440" y="106172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83171A">
                              <w:pPr>
                                <w:jc w:val="center"/>
                                <w:rPr>
                                  <w:color w:val="FF0000"/>
                                </w:rPr>
                              </w:pPr>
                              <w:r w:rsidRPr="00561C63">
                                <w:rPr>
                                  <w:color w:val="FF0000"/>
                                </w:rPr>
                                <w:t>Capteur</w:t>
                              </w:r>
                              <w:r>
                                <w:rPr>
                                  <w:color w:val="FF0000"/>
                                </w:rPr>
                                <w:t xml:space="preserve"> de température</w:t>
                              </w:r>
                            </w:p>
                            <w:p w:rsidR="00FF3524" w:rsidRPr="00561C63" w:rsidRDefault="00FF3524" w:rsidP="0083171A">
                              <w:pPr>
                                <w:jc w:val="center"/>
                                <w:rPr>
                                  <w:color w:val="FF0000"/>
                                </w:rPr>
                              </w:pPr>
                            </w:p>
                          </w:txbxContent>
                        </wps:txbx>
                        <wps:bodyPr rot="0" vert="horz" wrap="square" lIns="36000" tIns="36000" rIns="36000" bIns="36000" anchor="t" anchorCtr="0" upright="1">
                          <a:noAutofit/>
                        </wps:bodyPr>
                      </wps:wsp>
                      <wps:wsp>
                        <wps:cNvPr id="988" name="AutoShape 641"/>
                        <wps:cNvSpPr>
                          <a:spLocks noChangeArrowheads="1"/>
                        </wps:cNvSpPr>
                        <wps:spPr bwMode="auto">
                          <a:xfrm>
                            <a:off x="1681480" y="106172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561C63" w:rsidRDefault="00FF3524" w:rsidP="0083171A">
                              <w:pPr>
                                <w:jc w:val="center"/>
                                <w:rPr>
                                  <w:color w:val="FF0000"/>
                                </w:rPr>
                              </w:pPr>
                              <w:r w:rsidRPr="00561C63">
                                <w:rPr>
                                  <w:color w:val="FF0000"/>
                                </w:rPr>
                                <w:t>Automate programmable (</w:t>
                              </w:r>
                              <w:r>
                                <w:rPr>
                                  <w:color w:val="FF0000"/>
                                </w:rPr>
                                <w:t>Boîtier</w:t>
                              </w:r>
                              <w:r w:rsidRPr="00561C63">
                                <w:rPr>
                                  <w:color w:val="FF0000"/>
                                </w:rPr>
                                <w:t xml:space="preserve"> de commande)</w:t>
                              </w:r>
                            </w:p>
                          </w:txbxContent>
                        </wps:txbx>
                        <wps:bodyPr rot="0" vert="horz" wrap="square" lIns="36000" tIns="36000" rIns="36000" bIns="36000" anchor="t" anchorCtr="0" upright="1">
                          <a:noAutofit/>
                        </wps:bodyPr>
                      </wps:wsp>
                      <wps:wsp>
                        <wps:cNvPr id="989" name="AutoShape 642"/>
                        <wps:cNvSpPr>
                          <a:spLocks noChangeArrowheads="1"/>
                        </wps:cNvSpPr>
                        <wps:spPr bwMode="auto">
                          <a:xfrm>
                            <a:off x="3251200" y="106172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83171A">
                              <w:pPr>
                                <w:jc w:val="center"/>
                              </w:pPr>
                            </w:p>
                            <w:p w:rsidR="00FF3524" w:rsidRPr="00F27708" w:rsidRDefault="00FF3524" w:rsidP="0083171A">
                              <w:pPr>
                                <w:jc w:val="center"/>
                              </w:pPr>
                              <w:r w:rsidRPr="00F27708">
                                <w:t>Cordons</w:t>
                              </w:r>
                            </w:p>
                          </w:txbxContent>
                        </wps:txbx>
                        <wps:bodyPr rot="0" vert="horz" wrap="square" lIns="36000" tIns="36000" rIns="36000" bIns="36000" anchor="t" anchorCtr="0" upright="1">
                          <a:noAutofit/>
                        </wps:bodyPr>
                      </wps:wsp>
                      <wps:wsp>
                        <wps:cNvPr id="985" name="AutoShape 644"/>
                        <wps:cNvCnPr>
                          <a:cxnSpLocks noChangeShapeType="1"/>
                        </wps:cNvCnPr>
                        <wps:spPr bwMode="auto">
                          <a:xfrm>
                            <a:off x="1330960" y="1483360"/>
                            <a:ext cx="25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6" name="AutoShape 645"/>
                        <wps:cNvCnPr>
                          <a:cxnSpLocks noChangeShapeType="1"/>
                        </wps:cNvCnPr>
                        <wps:spPr bwMode="auto">
                          <a:xfrm>
                            <a:off x="2910840" y="1483360"/>
                            <a:ext cx="25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0" name="Text Box 749"/>
                        <wps:cNvSpPr txBox="1">
                          <a:spLocks noChangeArrowheads="1"/>
                        </wps:cNvSpPr>
                        <wps:spPr bwMode="auto">
                          <a:xfrm>
                            <a:off x="325121" y="11290"/>
                            <a:ext cx="3825239" cy="216000"/>
                          </a:xfrm>
                          <a:prstGeom prst="rect">
                            <a:avLst/>
                          </a:prstGeom>
                          <a:solidFill>
                            <a:srgbClr val="FFFFFF"/>
                          </a:solidFill>
                          <a:ln w="9525">
                            <a:solidFill>
                              <a:srgbClr val="FFFFFF"/>
                            </a:solidFill>
                            <a:miter lim="800000"/>
                            <a:headEnd/>
                            <a:tailEnd/>
                          </a:ln>
                        </wps:spPr>
                        <wps:txbx>
                          <w:txbxContent>
                            <w:p w:rsidR="00FF3524" w:rsidRPr="00D30A56" w:rsidRDefault="00FF3524" w:rsidP="00EC3350">
                              <w:pPr>
                                <w:jc w:val="center"/>
                                <w:rPr>
                                  <w:b/>
                                  <w:i/>
                                </w:rPr>
                              </w:pPr>
                              <w:r w:rsidRPr="00D30A56">
                                <w:rPr>
                                  <w:b/>
                                  <w:i/>
                                </w:rPr>
                                <w:t>C</w:t>
                              </w:r>
                              <w:r>
                                <w:rPr>
                                  <w:b/>
                                  <w:i/>
                                </w:rPr>
                                <w:t>haîne d’informations maquette mini-serre (fonction aération)</w:t>
                              </w:r>
                            </w:p>
                          </w:txbxContent>
                        </wps:txbx>
                        <wps:bodyPr rot="0" vert="horz" wrap="square" lIns="36000" tIns="36000" rIns="36000" bIns="36000" anchor="t" anchorCtr="0" upright="1">
                          <a:noAutofit/>
                        </wps:bodyPr>
                      </wps:wsp>
                    </wpg:wgp>
                  </a:graphicData>
                </a:graphic>
                <wp14:sizeRelV relativeFrom="margin">
                  <wp14:pctHeight>0</wp14:pctHeight>
                </wp14:sizeRelV>
              </wp:anchor>
            </w:drawing>
          </mc:Choice>
          <mc:Fallback>
            <w:pict>
              <v:group id="Groupe 1061" o:spid="_x0000_s1161" style="position:absolute;margin-left:54.4pt;margin-top:1.45pt;width:355.7pt;height:142.25pt;z-index:250978304;mso-height-relative:margin" coordorigin=",112" coordsize="45173,18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">
                <v:roundrect id="AutoShape 654" o:spid="_x0000_s1162" style="position:absolute;top:1574;width:45173;height:74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GRtsMA&#10;AADdAAAADwAAAGRycy9kb3ducmV2LnhtbERP3WrCMBS+H/gO4Qx2N9MpG1s1ij8IBREx2wMcm7O2&#10;rDkJTbTd2y+CsLvz8f2e+XKwrbhSFxrHCl7GGQji0pmGKwVfn7vndxAhIhtsHZOCXwqwXIwe5pgb&#10;1/OJrjpWIoVwyFFBHaPPpQxlTRbD2HnixH27zmJMsKuk6bBP4baVkyx7kxYbTg01etrUVP7oi1Vw&#10;3Ox1731RTIfygOvmrCe7rVbq6XFYzUBEGuK/+O4uTJqfvX7A7Zt0gl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GRtsMAAADdAAAADwAAAAAAAAAAAAAAAACYAgAAZHJzL2Rv&#10;d25yZXYueG1sUEsFBgAAAAAEAAQA9QAAAIgDAAAAAA==&#10;" strokecolor="#92cddc" strokeweight="1pt">
                  <v:fill color2="#b6dde8" focus="100%" type="gradient"/>
                  <v:shadow on="t" color="#205867" opacity=".5" offset="1pt"/>
                </v:roundrect>
                <v:roundrect id="AutoShape 633" o:spid="_x0000_s1163" style="position:absolute;left:1371;top:3048;width:10801;height:422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2ussMA&#10;AADdAAAADwAAAGRycy9kb3ducmV2LnhtbERPTWvCQBC9F/wPywje6saIVVJXEanUa5IK9jZkp0lq&#10;djbNrjH9965Q6G0e73PW28E0oqfO1ZYVzKYRCOLC6ppLBR/54XkFwnlkjY1lUvBLDrab0dMaE21v&#10;nFKf+VKEEHYJKqi8bxMpXVGRQTe1LXHgvmxn0AfYlVJ3eAvhppFxFL1IgzWHhgpb2ldUXLKrUZDG&#10;85/j++70rZdv6eXcLOTpM5dKTcbD7hWEp8H/i//cRx3mR4slPL4JJ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2ussMAAADdAAAADwAAAAAAAAAAAAAAAACYAgAAZHJzL2Rv&#10;d25yZXYueG1sUEsFBgAAAAAEAAQA9QAAAIgDAAAAAA==&#10;" strokecolor="#4bacc6" strokeweight="5pt">
                  <v:fill opacity="62965f"/>
                  <v:stroke linestyle="thickThin"/>
                  <v:shadow color="#868686"/>
                  <v:textbox inset="1mm,1mm,1mm,1mm">
                    <w:txbxContent>
                      <w:p w:rsidR="00FF3524" w:rsidRPr="006F20C0" w:rsidRDefault="00FF3524" w:rsidP="0083171A">
                        <w:pPr>
                          <w:jc w:val="center"/>
                          <w:rPr>
                            <w:b/>
                          </w:rPr>
                        </w:pPr>
                        <w:r w:rsidRPr="006F20C0">
                          <w:rPr>
                            <w:b/>
                          </w:rPr>
                          <w:t>Acquérir</w:t>
                        </w:r>
                      </w:p>
                    </w:txbxContent>
                  </v:textbox>
                </v:roundrect>
                <v:roundrect id="AutoShape 634" o:spid="_x0000_s1164" style="position:absolute;left:17272;top:3048;width:10801;height:422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LKcIA&#10;AADdAAAADwAAAGRycy9kb3ducmV2LnhtbERPTYvCMBC9C/6HMII3TVXUpWsUEUWv1RXc29DMttVm&#10;Upuo9d8bQdjbPN7nzBaNKcWdaldYVjDoRyCIU6sLzhT8HDa9LxDOI2ssLZOCJzlYzNutGcbaPjih&#10;+95nIoSwi1FB7n0VS+nSnAy6vq2IA/dna4M+wDqTusZHCDelHEbRRBosODTkWNEqp/SyvxkFyXB0&#10;3W2Xx7OerpPLqRzL4+9BKtXtNMtvEJ4a/y/+uHc6zI/GE3h/E0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QspwgAAAN0AAAAPAAAAAAAAAAAAAAAAAJgCAABkcnMvZG93&#10;bnJldi54bWxQSwUGAAAAAAQABAD1AAAAhwMAAAAA&#10;" strokecolor="#4bacc6" strokeweight="5pt">
                  <v:fill opacity="62965f"/>
                  <v:stroke linestyle="thickThin"/>
                  <v:shadow color="#868686"/>
                  <v:textbox inset="1mm,1mm,1mm,1mm">
                    <w:txbxContent>
                      <w:p w:rsidR="00FF3524" w:rsidRPr="006F20C0" w:rsidRDefault="00FF3524" w:rsidP="0083171A">
                        <w:pPr>
                          <w:jc w:val="center"/>
                          <w:rPr>
                            <w:b/>
                          </w:rPr>
                        </w:pPr>
                        <w:r w:rsidRPr="006F20C0">
                          <w:rPr>
                            <w:b/>
                          </w:rPr>
                          <w:t>Traiter</w:t>
                        </w:r>
                      </w:p>
                    </w:txbxContent>
                  </v:textbox>
                </v:roundrect>
                <v:roundrect id="AutoShape 635" o:spid="_x0000_s1165" style="position:absolute;left:32613;top:3048;width:10801;height:422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I6wMYA&#10;AADdAAAADwAAAGRycy9kb3ducmV2LnhtbESPzW7CQAyE75X6DitX6q1sSgWtAgtCCATX8CO1Nytr&#10;kpSsN2QXCG+PD0jcbM145vN42rlaXagNlWcDn70EFHHubcWFgd12+fEDKkRki7VnMnCjANPJ68sY&#10;U+uvnNFlEwslIRxSNFDG2KRah7wkh6HnG2LRDr51GGVtC21bvEq4q3U/SYbaYcXSUGJD85Ly4+bs&#10;DGT9r9N6Ndv/2+9FdvytB3r/t9XGvL91sxGoSF18mh/Xayv4yUBw5RsZQU/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I6wMYAAADdAAAADwAAAAAAAAAAAAAAAACYAgAAZHJz&#10;L2Rvd25yZXYueG1sUEsFBgAAAAAEAAQA9QAAAIsDAAAAAA==&#10;" strokecolor="#4bacc6" strokeweight="5pt">
                  <v:fill opacity="62965f"/>
                  <v:stroke linestyle="thickThin"/>
                  <v:shadow color="#868686"/>
                  <v:textbox inset="1mm,1mm,1mm,1mm">
                    <w:txbxContent>
                      <w:p w:rsidR="00FF3524" w:rsidRPr="006F20C0" w:rsidRDefault="00FF3524" w:rsidP="0083171A">
                        <w:pPr>
                          <w:jc w:val="center"/>
                          <w:rPr>
                            <w:b/>
                          </w:rPr>
                        </w:pPr>
                        <w:r w:rsidRPr="006F20C0">
                          <w:rPr>
                            <w:b/>
                          </w:rPr>
                          <w:t>Communiquer</w:t>
                        </w:r>
                      </w:p>
                    </w:txbxContent>
                  </v:textbox>
                </v:roundrect>
                <v:shape id="AutoShape 637" o:spid="_x0000_s1166" type="#_x0000_t32" style="position:absolute;left:13309;top:5181;width:25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Hu8UAAADcAAAADwAAAGRycy9kb3ducmV2LnhtbESPQWvCQBSE74L/YXmCN93EgzTRVUqh&#10;RSw9qCXU2yP7TILZt2F31dhf7xYKHoeZ+YZZrnvTiis531hWkE4TEMSl1Q1XCr4P75MXED4ga2wt&#10;k4I7eVivhoMl5treeEfXfahEhLDPUUEdQpdL6cuaDPqp7Yijd7LOYIjSVVI7vEW4aeUsSebSYMNx&#10;ocaO3moqz/uLUfDzmV2Ke/FF2yLNtkd0xv8ePpQaj/rXBYhAfXiG/9sbrSDLUvg7E4+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dHu8UAAADcAAAADwAAAAAAAAAA&#10;AAAAAAChAgAAZHJzL2Rvd25yZXYueG1sUEsFBgAAAAAEAAQA+QAAAJMDAAAAAA==&#10;">
                  <v:stroke endarrow="block"/>
                </v:shape>
                <v:shape id="AutoShape 638" o:spid="_x0000_s1167" type="#_x0000_t32" style="position:absolute;left:29108;top:5181;width:2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viIMMAAADcAAAADwAAAGRycy9kb3ducmV2LnhtbERPz2vCMBS+C/sfwhvspqk7DNsZZQw2&#10;RoeHVSnu9miebbF5KUm07f765SB4/Ph+r7ej6cSVnG8tK1guEhDEldUt1woO+4/5CoQPyBo7y6Rg&#10;Ig/bzcNsjZm2A//QtQi1iCHsM1TQhNBnUvqqIYN+YXviyJ2sMxgidLXUDocYbjr5nCQv0mDLsaHB&#10;nt4bqs7FxSg4fqeXcip3lJfLNP9FZ/zf/lOpp8fx7RVEoDHcxTf3l1aQpnF+PBOPgN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r4iDDAAAA3AAAAA8AAAAAAAAAAAAA&#10;AAAAoQIAAGRycy9kb3ducmV2LnhtbFBLBQYAAAAABAAEAPkAAACRAwAAAAA=&#10;">
                  <v:stroke endarrow="block"/>
                </v:shape>
                <v:roundrect id="AutoShape 640" o:spid="_x0000_s1168" style="position:absolute;left:914;top:10617;width:11519;height:75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Usu8YA&#10;AADcAAAADwAAAGRycy9kb3ducmV2LnhtbESP3WrCQBSE7wXfYTlC73SjFxpTVxF/oFU0qH2A0+xp&#10;EsyeDdmtxj59t1DwcpiZb5jZojWVuFHjSssKhoMIBHFmdcm5go/Lth+DcB5ZY2WZFDzIwWLe7cww&#10;0fbOJ7qdfS4ChF2CCgrv60RKlxVk0A1sTRy8L9sY9EE2udQN3gPcVHIURWNpsOSwUGBNq4Ky6/nb&#10;KNinP7vj0B3X+rKPH+/1J2/SAyv10muXryA8tf4Z/m+/aQXTeAJ/Z8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Usu8YAAADcAAAADwAAAAAAAAAAAAAAAACYAgAAZHJz&#10;L2Rvd25yZXYueG1sUEsFBgAAAAAEAAQA9QAAAIsDAAAAAA==&#10;" strokeweight=".5pt">
                  <v:fill opacity="62965f"/>
                  <v:shadow color="#868686"/>
                  <v:textbox inset="1mm,1mm,1mm,1mm">
                    <w:txbxContent>
                      <w:p w:rsidR="00FF3524" w:rsidRDefault="00FF3524" w:rsidP="0083171A">
                        <w:pPr>
                          <w:jc w:val="center"/>
                          <w:rPr>
                            <w:color w:val="FF0000"/>
                          </w:rPr>
                        </w:pPr>
                        <w:r w:rsidRPr="00561C63">
                          <w:rPr>
                            <w:color w:val="FF0000"/>
                          </w:rPr>
                          <w:t>Capteur</w:t>
                        </w:r>
                        <w:r>
                          <w:rPr>
                            <w:color w:val="FF0000"/>
                          </w:rPr>
                          <w:t xml:space="preserve"> de température</w:t>
                        </w:r>
                      </w:p>
                      <w:p w:rsidR="00FF3524" w:rsidRPr="00561C63" w:rsidRDefault="00FF3524" w:rsidP="0083171A">
                        <w:pPr>
                          <w:jc w:val="center"/>
                          <w:rPr>
                            <w:color w:val="FF0000"/>
                          </w:rPr>
                        </w:pPr>
                      </w:p>
                    </w:txbxContent>
                  </v:textbox>
                </v:roundrect>
                <v:roundrect id="AutoShape 641" o:spid="_x0000_s1169" style="position:absolute;left:16814;top:10617;width:11519;height:75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4ycMA&#10;AADcAAAADwAAAGRycy9kb3ducmV2LnhtbERPy2rCQBTdF/oPwy10Vye6KGl0FGkrtA1N8PEB18w1&#10;Cc3cCZmpSfx6ZyG4PJz3YjWYRpypc7VlBdNJBIK4sLrmUsFhv3mJQTiPrLGxTApGcrBaPj4sMNG2&#10;5y2dd74UIYRdggoq79tESldUZNBNbEscuJPtDPoAu1LqDvsQbho5i6JXabDm0FBhS+8VFX+7f6Mg&#10;zS8/2dRlH3qfxuN3e+TP/JeVen4a1nMQngZ/F9/cX1rBWxzWhjPh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q4ycMAAADcAAAADwAAAAAAAAAAAAAAAACYAgAAZHJzL2Rv&#10;d25yZXYueG1sUEsFBgAAAAAEAAQA9QAAAIgDAAAAAA==&#10;" strokeweight=".5pt">
                  <v:fill opacity="62965f"/>
                  <v:shadow color="#868686"/>
                  <v:textbox inset="1mm,1mm,1mm,1mm">
                    <w:txbxContent>
                      <w:p w:rsidR="00FF3524" w:rsidRPr="00561C63" w:rsidRDefault="00FF3524" w:rsidP="0083171A">
                        <w:pPr>
                          <w:jc w:val="center"/>
                          <w:rPr>
                            <w:color w:val="FF0000"/>
                          </w:rPr>
                        </w:pPr>
                        <w:r w:rsidRPr="00561C63">
                          <w:rPr>
                            <w:color w:val="FF0000"/>
                          </w:rPr>
                          <w:t>Automate programmable (</w:t>
                        </w:r>
                        <w:r>
                          <w:rPr>
                            <w:color w:val="FF0000"/>
                          </w:rPr>
                          <w:t>Boîtier</w:t>
                        </w:r>
                        <w:r w:rsidRPr="00561C63">
                          <w:rPr>
                            <w:color w:val="FF0000"/>
                          </w:rPr>
                          <w:t xml:space="preserve"> de commande)</w:t>
                        </w:r>
                      </w:p>
                    </w:txbxContent>
                  </v:textbox>
                </v:roundrect>
                <v:roundrect id="AutoShape 642" o:spid="_x0000_s1170" style="position:absolute;left:32512;top:10617;width:11518;height:75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YdUsUA&#10;AADcAAAADwAAAGRycy9kb3ducmV2LnhtbESP3YrCMBSE7xd8h3AE79bUvZBajSLqgj+o+PMAx+bY&#10;FpuT0kSt+/RmYWEvh5n5hhlNGlOKB9WusKyg141AEKdWF5wpOJ++P2MQziNrLC2Tghc5mIxbHyNM&#10;tH3ygR5Hn4kAYZeggtz7KpHSpTkZdF1bEQfvamuDPsg6k7rGZ4CbUn5FUV8aLDgs5FjRLKf0drwb&#10;BZv9z3rXc7u5Pm3i16q68GK/ZaU67WY6BOGp8f/hv/ZSKxjEA/g9E46AH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h1SxQAAANwAAAAPAAAAAAAAAAAAAAAAAJgCAABkcnMv&#10;ZG93bnJldi54bWxQSwUGAAAAAAQABAD1AAAAigMAAAAA&#10;" strokeweight=".5pt">
                  <v:fill opacity="62965f"/>
                  <v:shadow color="#868686"/>
                  <v:textbox inset="1mm,1mm,1mm,1mm">
                    <w:txbxContent>
                      <w:p w:rsidR="00FF3524" w:rsidRDefault="00FF3524" w:rsidP="0083171A">
                        <w:pPr>
                          <w:jc w:val="center"/>
                        </w:pPr>
                      </w:p>
                      <w:p w:rsidR="00FF3524" w:rsidRPr="00F27708" w:rsidRDefault="00FF3524" w:rsidP="0083171A">
                        <w:pPr>
                          <w:jc w:val="center"/>
                        </w:pPr>
                        <w:r w:rsidRPr="00F27708">
                          <w:t>Cordons</w:t>
                        </w:r>
                      </w:p>
                    </w:txbxContent>
                  </v:textbox>
                </v:roundrect>
                <v:shape id="AutoShape 644" o:spid="_x0000_s1171" type="#_x0000_t32" style="position:absolute;left:13309;top:14833;width:25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XXZcUAAADcAAAADwAAAGRycy9kb3ducmV2LnhtbESPQWvCQBSE74L/YXlCb7qxUDHRVaTQ&#10;Uiw9qCXo7ZF9JsHs27C7avTXdwWhx2FmvmHmy8404kLO15YVjEcJCOLC6ppLBb+7j+EUhA/IGhvL&#10;pOBGHpaLfm+OmbZX3tBlG0oRIewzVFCF0GZS+qIig35kW+LoHa0zGKJ0pdQOrxFuGvmaJBNpsOa4&#10;UGFL7xUVp+3ZKNh/p+f8lv/QOh+n6wM64++7T6VeBt1qBiJQF/7Dz/aXVpBO3+Bx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XXZcUAAADcAAAADwAAAAAAAAAA&#10;AAAAAAChAgAAZHJzL2Rvd25yZXYueG1sUEsFBgAAAAAEAAQA+QAAAJMDAAAAAA==&#10;">
                  <v:stroke endarrow="block"/>
                </v:shape>
                <v:shape id="AutoShape 645" o:spid="_x0000_s1172" type="#_x0000_t32" style="position:absolute;left:29108;top:14833;width:25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dJEsUAAADcAAAADwAAAGRycy9kb3ducmV2LnhtbESPQWvCQBSE7wX/w/KE3pqNHsSkrlIK&#10;ilg8qCW0t0f2mQSzb8PuqtFf7xYKHoeZ+YaZLXrTigs531hWMEpSEMSl1Q1XCr4Py7cpCB+QNbaW&#10;ScGNPCzmg5cZ5tpeeUeXfahEhLDPUUEdQpdL6cuaDPrEdsTRO1pnMETpKqkdXiPctHKcphNpsOG4&#10;UGNHnzWVp/3ZKPj5ys7FrdjSphhlm190xt8PK6Veh/3HO4hAfXiG/9trrSCbTuDvTDwCc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dJEsUAAADcAAAADwAAAAAAAAAA&#10;AAAAAAChAgAAZHJzL2Rvd25yZXYueG1sUEsFBgAAAAAEAAQA+QAAAJMDAAAAAA==&#10;">
                  <v:stroke endarrow="block"/>
                </v:shape>
                <v:shape id="Text Box 749" o:spid="_x0000_s1173" type="#_x0000_t202" style="position:absolute;left:3251;top:112;width:38252;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io0cUA&#10;AADdAAAADwAAAGRycy9kb3ducmV2LnhtbESPQUvDQBCF74L/YRnBm91UJdTYbRFREA9C0168Ddkx&#10;G5qdidltGv+9cxC8zWPe9+bNejvH3kw0pk7YwXJRgCFuxHfcOjjsX29WYFJG9tgLk4MfSrDdXF6s&#10;sfJy5h1NdW6NhnCq0EHIeaisTU2giGkhA7HuvmSMmFWOrfUjnjU89va2KEobsWO9EHCg50DNsT5F&#10;rbHfPbyHldT+43T3ct+X8v05iXPXV/PTI5hMc/43/9FvXrmi1P76jY5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2KjRxQAAAN0AAAAPAAAAAAAAAAAAAAAAAJgCAABkcnMv&#10;ZG93bnJldi54bWxQSwUGAAAAAAQABAD1AAAAigMAAAAA&#10;" strokecolor="white">
                  <v:textbox inset="1mm,1mm,1mm,1mm">
                    <w:txbxContent>
                      <w:p w:rsidR="00FF3524" w:rsidRPr="00D30A56" w:rsidRDefault="00FF3524" w:rsidP="00EC3350">
                        <w:pPr>
                          <w:jc w:val="center"/>
                          <w:rPr>
                            <w:b/>
                            <w:i/>
                          </w:rPr>
                        </w:pPr>
                        <w:r w:rsidRPr="00D30A56">
                          <w:rPr>
                            <w:b/>
                            <w:i/>
                          </w:rPr>
                          <w:t>C</w:t>
                        </w:r>
                        <w:r>
                          <w:rPr>
                            <w:b/>
                            <w:i/>
                          </w:rPr>
                          <w:t>haîne d’informations maquette mini-serre (fonction aération)</w:t>
                        </w:r>
                      </w:p>
                    </w:txbxContent>
                  </v:textbox>
                </v:shape>
              </v:group>
            </w:pict>
          </mc:Fallback>
        </mc:AlternateContent>
      </w:r>
    </w:p>
    <w:p w:rsidR="0083171A" w:rsidRDefault="0083171A" w:rsidP="0083171A">
      <w:pPr>
        <w:rPr>
          <w:rFonts w:cs="Arial"/>
        </w:rPr>
      </w:pPr>
    </w:p>
    <w:p w:rsidR="0083171A" w:rsidRDefault="0083171A" w:rsidP="0083171A">
      <w:pPr>
        <w:rPr>
          <w:rFonts w:cs="Arial"/>
        </w:rPr>
      </w:pPr>
    </w:p>
    <w:p w:rsidR="0083171A" w:rsidRDefault="0083171A" w:rsidP="0083171A">
      <w:pPr>
        <w:rPr>
          <w:rFonts w:cs="Arial"/>
        </w:rPr>
      </w:pPr>
    </w:p>
    <w:p w:rsidR="0083171A" w:rsidRDefault="0083171A" w:rsidP="0083171A">
      <w:pPr>
        <w:rPr>
          <w:rFonts w:cs="Arial"/>
        </w:rPr>
      </w:pPr>
    </w:p>
    <w:p w:rsidR="0083171A" w:rsidRDefault="0083171A" w:rsidP="0083171A">
      <w:pPr>
        <w:rPr>
          <w:rFonts w:cs="Arial"/>
        </w:rPr>
      </w:pPr>
    </w:p>
    <w:p w:rsidR="0083171A" w:rsidRDefault="0083171A" w:rsidP="0083171A">
      <w:pPr>
        <w:rPr>
          <w:rFonts w:cs="Arial"/>
        </w:rPr>
      </w:pPr>
    </w:p>
    <w:p w:rsidR="0083171A" w:rsidRDefault="0083171A" w:rsidP="0083171A">
      <w:pPr>
        <w:rPr>
          <w:rFonts w:cs="Arial"/>
        </w:rPr>
      </w:pPr>
    </w:p>
    <w:p w:rsidR="0083171A" w:rsidRDefault="0083171A" w:rsidP="0083171A">
      <w:pPr>
        <w:rPr>
          <w:rFonts w:cs="Arial"/>
        </w:rPr>
      </w:pPr>
    </w:p>
    <w:p w:rsidR="0083171A" w:rsidRDefault="0083171A" w:rsidP="0083171A">
      <w:pPr>
        <w:rPr>
          <w:rFonts w:cs="Arial"/>
        </w:rPr>
      </w:pPr>
    </w:p>
    <w:p w:rsidR="0083171A" w:rsidRDefault="0083171A" w:rsidP="0083171A">
      <w:pPr>
        <w:rPr>
          <w:rFonts w:cs="Arial"/>
        </w:rPr>
      </w:pPr>
    </w:p>
    <w:p w:rsidR="0083171A" w:rsidRDefault="0083171A" w:rsidP="0083171A">
      <w:pPr>
        <w:rPr>
          <w:rFonts w:cs="Arial"/>
        </w:rPr>
      </w:pPr>
    </w:p>
    <w:p w:rsidR="009E2658" w:rsidRDefault="009E2658" w:rsidP="0083171A">
      <w:pPr>
        <w:rPr>
          <w:rFonts w:cs="Arial"/>
        </w:rPr>
      </w:pPr>
    </w:p>
    <w:p w:rsidR="000939A9" w:rsidRDefault="000939A9" w:rsidP="00630960"/>
    <w:p w:rsidR="00630960" w:rsidRDefault="00630960" w:rsidP="00630960"/>
    <w:p w:rsidR="0083171A" w:rsidRDefault="0083171A" w:rsidP="0083171A">
      <w:pPr>
        <w:rPr>
          <w:rFonts w:cs="Arial"/>
        </w:rPr>
      </w:pPr>
    </w:p>
    <w:p w:rsidR="003D3C11" w:rsidRDefault="004C385E" w:rsidP="0083171A">
      <w:pPr>
        <w:rPr>
          <w:rFonts w:cs="Arial"/>
        </w:rPr>
      </w:pPr>
      <w:r w:rsidRPr="004C385E">
        <w:rPr>
          <w:rFonts w:cs="Arial"/>
          <w:b/>
        </w:rPr>
        <w:t>2.</w:t>
      </w:r>
      <w:r>
        <w:rPr>
          <w:rFonts w:cs="Arial"/>
        </w:rPr>
        <w:t xml:space="preserve"> </w:t>
      </w:r>
      <w:r w:rsidR="0083171A">
        <w:rPr>
          <w:rFonts w:cs="Arial"/>
        </w:rPr>
        <w:t>Identifie</w:t>
      </w:r>
      <w:r w:rsidR="00251D40">
        <w:rPr>
          <w:rFonts w:cs="Arial"/>
        </w:rPr>
        <w:t>z</w:t>
      </w:r>
      <w:r w:rsidR="0083171A">
        <w:rPr>
          <w:rFonts w:cs="Arial"/>
        </w:rPr>
        <w:t xml:space="preserve"> sous chaque fonction technique de la chaîne d’énergie le ou</w:t>
      </w:r>
      <w:r w:rsidR="0078191E">
        <w:rPr>
          <w:rFonts w:cs="Arial"/>
        </w:rPr>
        <w:t xml:space="preserve"> les éléments qui la composent.</w:t>
      </w:r>
    </w:p>
    <w:p w:rsidR="00630960" w:rsidRDefault="00630960" w:rsidP="0083171A">
      <w:pPr>
        <w:rPr>
          <w:rFonts w:cs="Arial"/>
        </w:rPr>
      </w:pPr>
    </w:p>
    <w:p w:rsidR="0083171A" w:rsidRDefault="00F27708" w:rsidP="0083171A">
      <w:pPr>
        <w:rPr>
          <w:rFonts w:cs="Arial"/>
        </w:rPr>
      </w:pPr>
      <w:r>
        <w:rPr>
          <w:rFonts w:cs="Arial"/>
          <w:noProof/>
        </w:rPr>
        <mc:AlternateContent>
          <mc:Choice Requires="wpg">
            <w:drawing>
              <wp:anchor distT="0" distB="0" distL="114300" distR="114300" simplePos="0" relativeHeight="251949056" behindDoc="0" locked="0" layoutInCell="1" allowOverlap="1" wp14:anchorId="29AB2396" wp14:editId="2580F561">
                <wp:simplePos x="0" y="0"/>
                <wp:positionH relativeFrom="column">
                  <wp:posOffset>82550</wp:posOffset>
                </wp:positionH>
                <wp:positionV relativeFrom="paragraph">
                  <wp:posOffset>39370</wp:posOffset>
                </wp:positionV>
                <wp:extent cx="6040755" cy="1884044"/>
                <wp:effectExtent l="0" t="0" r="36195" b="21590"/>
                <wp:wrapNone/>
                <wp:docPr id="2008" name="Groupe 2008"/>
                <wp:cNvGraphicFramePr/>
                <a:graphic xmlns:a="http://schemas.openxmlformats.org/drawingml/2006/main">
                  <a:graphicData uri="http://schemas.microsoft.com/office/word/2010/wordprocessingGroup">
                    <wpg:wgp>
                      <wpg:cNvGrpSpPr/>
                      <wpg:grpSpPr>
                        <a:xfrm>
                          <a:off x="0" y="0"/>
                          <a:ext cx="6040755" cy="1884044"/>
                          <a:chOff x="0" y="1"/>
                          <a:chExt cx="6040755" cy="1884044"/>
                        </a:xfrm>
                      </wpg:grpSpPr>
                      <wps:wsp>
                        <wps:cNvPr id="983" name="AutoShape 655"/>
                        <wps:cNvSpPr>
                          <a:spLocks noChangeArrowheads="1"/>
                        </wps:cNvSpPr>
                        <wps:spPr bwMode="auto">
                          <a:xfrm>
                            <a:off x="0" y="137160"/>
                            <a:ext cx="6040755" cy="77216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bodyPr rot="0" vert="horz" wrap="square" lIns="91440" tIns="45720" rIns="91440" bIns="45720" anchor="t" anchorCtr="0" upright="1">
                          <a:noAutofit/>
                        </wps:bodyPr>
                      </wps:wsp>
                      <wps:wsp>
                        <wps:cNvPr id="979" name="AutoShape 619"/>
                        <wps:cNvSpPr>
                          <a:spLocks noChangeArrowheads="1"/>
                        </wps:cNvSpPr>
                        <wps:spPr bwMode="auto">
                          <a:xfrm>
                            <a:off x="157480" y="320040"/>
                            <a:ext cx="1080135" cy="422275"/>
                          </a:xfrm>
                          <a:prstGeom prst="roundRect">
                            <a:avLst>
                              <a:gd name="adj" fmla="val 16667"/>
                            </a:avLst>
                          </a:prstGeom>
                          <a:solidFill>
                            <a:srgbClr val="FFFFFF">
                              <a:alpha val="96001"/>
                            </a:srgbClr>
                          </a:solidFill>
                          <a:ln w="63500" cmpd="thickThin" algn="ctr">
                            <a:solidFill>
                              <a:srgbClr val="9BBB59"/>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83171A">
                              <w:pPr>
                                <w:jc w:val="center"/>
                                <w:rPr>
                                  <w:b/>
                                </w:rPr>
                              </w:pPr>
                              <w:r w:rsidRPr="006F20C0">
                                <w:rPr>
                                  <w:b/>
                                </w:rPr>
                                <w:t>Alimenter</w:t>
                              </w:r>
                            </w:p>
                          </w:txbxContent>
                        </wps:txbx>
                        <wps:bodyPr rot="0" vert="horz" wrap="square" lIns="36000" tIns="36000" rIns="36000" bIns="36000" anchor="t" anchorCtr="0" upright="1">
                          <a:noAutofit/>
                        </wps:bodyPr>
                      </wps:wsp>
                      <wps:wsp>
                        <wps:cNvPr id="981" name="AutoShape 620"/>
                        <wps:cNvSpPr>
                          <a:spLocks noChangeArrowheads="1"/>
                        </wps:cNvSpPr>
                        <wps:spPr bwMode="auto">
                          <a:xfrm>
                            <a:off x="1696720" y="320040"/>
                            <a:ext cx="1080135" cy="422275"/>
                          </a:xfrm>
                          <a:prstGeom prst="roundRect">
                            <a:avLst>
                              <a:gd name="adj" fmla="val 16667"/>
                            </a:avLst>
                          </a:prstGeom>
                          <a:solidFill>
                            <a:srgbClr val="FFFFFF">
                              <a:alpha val="96001"/>
                            </a:srgbClr>
                          </a:solidFill>
                          <a:ln w="63500" cmpd="thickThin" algn="ctr">
                            <a:solidFill>
                              <a:srgbClr val="9BBB59"/>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83171A">
                              <w:pPr>
                                <w:jc w:val="center"/>
                                <w:rPr>
                                  <w:b/>
                                </w:rPr>
                              </w:pPr>
                              <w:r w:rsidRPr="006F20C0">
                                <w:rPr>
                                  <w:b/>
                                </w:rPr>
                                <w:t>Distribuer</w:t>
                              </w:r>
                            </w:p>
                          </w:txbxContent>
                        </wps:txbx>
                        <wps:bodyPr rot="0" vert="horz" wrap="square" lIns="36000" tIns="36000" rIns="36000" bIns="36000" anchor="t" anchorCtr="0" upright="1">
                          <a:noAutofit/>
                        </wps:bodyPr>
                      </wps:wsp>
                      <wps:wsp>
                        <wps:cNvPr id="980" name="AutoShape 621"/>
                        <wps:cNvSpPr>
                          <a:spLocks noChangeArrowheads="1"/>
                        </wps:cNvSpPr>
                        <wps:spPr bwMode="auto">
                          <a:xfrm>
                            <a:off x="3220720" y="320040"/>
                            <a:ext cx="1080135" cy="422275"/>
                          </a:xfrm>
                          <a:prstGeom prst="roundRect">
                            <a:avLst>
                              <a:gd name="adj" fmla="val 16667"/>
                            </a:avLst>
                          </a:prstGeom>
                          <a:solidFill>
                            <a:srgbClr val="FFFFFF">
                              <a:alpha val="96001"/>
                            </a:srgbClr>
                          </a:solidFill>
                          <a:ln w="63500" cmpd="thickThin" algn="ctr">
                            <a:solidFill>
                              <a:srgbClr val="9BBB59"/>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83171A">
                              <w:pPr>
                                <w:jc w:val="center"/>
                                <w:rPr>
                                  <w:b/>
                                </w:rPr>
                              </w:pPr>
                              <w:r w:rsidRPr="006F20C0">
                                <w:rPr>
                                  <w:b/>
                                </w:rPr>
                                <w:t>Convertir</w:t>
                              </w:r>
                            </w:p>
                          </w:txbxContent>
                        </wps:txbx>
                        <wps:bodyPr rot="0" vert="horz" wrap="square" lIns="36000" tIns="36000" rIns="36000" bIns="36000" anchor="t" anchorCtr="0" upright="1">
                          <a:noAutofit/>
                        </wps:bodyPr>
                      </wps:wsp>
                      <wps:wsp>
                        <wps:cNvPr id="982" name="AutoShape 622"/>
                        <wps:cNvSpPr>
                          <a:spLocks noChangeArrowheads="1"/>
                        </wps:cNvSpPr>
                        <wps:spPr bwMode="auto">
                          <a:xfrm>
                            <a:off x="4800600" y="320040"/>
                            <a:ext cx="1080135" cy="431800"/>
                          </a:xfrm>
                          <a:prstGeom prst="roundRect">
                            <a:avLst>
                              <a:gd name="adj" fmla="val 16667"/>
                            </a:avLst>
                          </a:prstGeom>
                          <a:solidFill>
                            <a:srgbClr val="FFFFFF">
                              <a:alpha val="96001"/>
                            </a:srgbClr>
                          </a:solidFill>
                          <a:ln w="63500" cmpd="thickThin" algn="ctr">
                            <a:solidFill>
                              <a:srgbClr val="9BBB59"/>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Pr="006F20C0" w:rsidRDefault="00FF3524" w:rsidP="0083171A">
                              <w:pPr>
                                <w:jc w:val="center"/>
                                <w:rPr>
                                  <w:b/>
                                </w:rPr>
                              </w:pPr>
                              <w:r w:rsidRPr="006F20C0">
                                <w:rPr>
                                  <w:b/>
                                </w:rPr>
                                <w:t>Transmettre</w:t>
                              </w:r>
                            </w:p>
                          </w:txbxContent>
                        </wps:txbx>
                        <wps:bodyPr rot="0" vert="horz" wrap="square" lIns="36000" tIns="36000" rIns="36000" bIns="36000" anchor="t" anchorCtr="0" upright="1">
                          <a:noAutofit/>
                        </wps:bodyPr>
                      </wps:wsp>
                      <wps:wsp>
                        <wps:cNvPr id="974" name="AutoShape 626"/>
                        <wps:cNvSpPr>
                          <a:spLocks noChangeArrowheads="1"/>
                        </wps:cNvSpPr>
                        <wps:spPr bwMode="auto">
                          <a:xfrm>
                            <a:off x="101600" y="1117600"/>
                            <a:ext cx="1188085"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83171A">
                              <w:pPr>
                                <w:jc w:val="center"/>
                                <w:rPr>
                                  <w:color w:val="FF0000"/>
                                </w:rPr>
                              </w:pPr>
                            </w:p>
                            <w:p w:rsidR="00FF3524" w:rsidRPr="00B55266" w:rsidRDefault="00FF3524" w:rsidP="0083171A">
                              <w:pPr>
                                <w:jc w:val="center"/>
                              </w:pPr>
                              <w:r w:rsidRPr="00B55266">
                                <w:t>Réseau électrique</w:t>
                              </w:r>
                            </w:p>
                          </w:txbxContent>
                        </wps:txbx>
                        <wps:bodyPr rot="0" vert="horz" wrap="square" lIns="36000" tIns="36000" rIns="36000" bIns="36000" anchor="t" anchorCtr="0" upright="1">
                          <a:noAutofit/>
                        </wps:bodyPr>
                      </wps:wsp>
                      <wps:wsp>
                        <wps:cNvPr id="975" name="AutoShape 627"/>
                        <wps:cNvSpPr>
                          <a:spLocks noChangeArrowheads="1"/>
                        </wps:cNvSpPr>
                        <wps:spPr bwMode="auto">
                          <a:xfrm>
                            <a:off x="1691640" y="112776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83171A">
                              <w:pPr>
                                <w:jc w:val="center"/>
                                <w:rPr>
                                  <w:color w:val="FF0000"/>
                                </w:rPr>
                              </w:pPr>
                            </w:p>
                            <w:p w:rsidR="00FF3524" w:rsidRPr="00561C63" w:rsidRDefault="00FF3524" w:rsidP="0083171A">
                              <w:pPr>
                                <w:jc w:val="center"/>
                                <w:rPr>
                                  <w:color w:val="FF0000"/>
                                </w:rPr>
                              </w:pPr>
                              <w:r>
                                <w:rPr>
                                  <w:color w:val="FF0000"/>
                                </w:rPr>
                                <w:t>Cordons</w:t>
                              </w:r>
                            </w:p>
                          </w:txbxContent>
                        </wps:txbx>
                        <wps:bodyPr rot="0" vert="horz" wrap="square" lIns="36000" tIns="36000" rIns="36000" bIns="36000" anchor="t" anchorCtr="0" upright="1">
                          <a:noAutofit/>
                        </wps:bodyPr>
                      </wps:wsp>
                      <wps:wsp>
                        <wps:cNvPr id="973" name="AutoShape 628"/>
                        <wps:cNvSpPr>
                          <a:spLocks noChangeArrowheads="1"/>
                        </wps:cNvSpPr>
                        <wps:spPr bwMode="auto">
                          <a:xfrm>
                            <a:off x="3215640" y="112776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83171A">
                              <w:pPr>
                                <w:jc w:val="center"/>
                                <w:rPr>
                                  <w:color w:val="FF0000"/>
                                </w:rPr>
                              </w:pPr>
                            </w:p>
                            <w:p w:rsidR="00FF3524" w:rsidRPr="00561C63" w:rsidRDefault="00FF3524" w:rsidP="0083171A">
                              <w:pPr>
                                <w:jc w:val="center"/>
                                <w:rPr>
                                  <w:color w:val="FF0000"/>
                                </w:rPr>
                              </w:pPr>
                              <w:r w:rsidRPr="00561C63">
                                <w:rPr>
                                  <w:color w:val="FF0000"/>
                                </w:rPr>
                                <w:t>Moteur</w:t>
                              </w:r>
                            </w:p>
                          </w:txbxContent>
                        </wps:txbx>
                        <wps:bodyPr rot="0" vert="horz" wrap="square" lIns="36000" tIns="36000" rIns="36000" bIns="36000" anchor="t" anchorCtr="0" upright="1">
                          <a:noAutofit/>
                        </wps:bodyPr>
                      </wps:wsp>
                      <wps:wsp>
                        <wps:cNvPr id="972" name="AutoShape 629"/>
                        <wps:cNvSpPr>
                          <a:spLocks noChangeArrowheads="1"/>
                        </wps:cNvSpPr>
                        <wps:spPr bwMode="auto">
                          <a:xfrm>
                            <a:off x="4729480" y="1117600"/>
                            <a:ext cx="1151890" cy="756285"/>
                          </a:xfrm>
                          <a:prstGeom prst="roundRect">
                            <a:avLst>
                              <a:gd name="adj" fmla="val 16667"/>
                            </a:avLst>
                          </a:prstGeom>
                          <a:solidFill>
                            <a:srgbClr val="FFFFFF">
                              <a:alpha val="96001"/>
                            </a:srgbClr>
                          </a:solidFill>
                          <a:ln w="63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3524" w:rsidRDefault="00FF3524" w:rsidP="00EC3350">
                              <w:pPr>
                                <w:jc w:val="center"/>
                                <w:rPr>
                                  <w:color w:val="FF0000"/>
                                </w:rPr>
                              </w:pPr>
                            </w:p>
                            <w:p w:rsidR="00FF3524" w:rsidRPr="00561C63" w:rsidRDefault="00FF3524" w:rsidP="00EC3350">
                              <w:pPr>
                                <w:jc w:val="center"/>
                                <w:rPr>
                                  <w:color w:val="FF0000"/>
                                </w:rPr>
                              </w:pPr>
                              <w:r>
                                <w:rPr>
                                  <w:color w:val="FF0000"/>
                                </w:rPr>
                                <w:t>Roue dentée et crémaillère</w:t>
                              </w:r>
                            </w:p>
                          </w:txbxContent>
                        </wps:txbx>
                        <wps:bodyPr rot="0" vert="horz" wrap="square" lIns="36000" tIns="36000" rIns="36000" bIns="36000" anchor="t" anchorCtr="0" upright="1">
                          <a:noAutofit/>
                        </wps:bodyPr>
                      </wps:wsp>
                      <wps:wsp>
                        <wps:cNvPr id="969" name="AutoShape 630"/>
                        <wps:cNvCnPr>
                          <a:cxnSpLocks noChangeShapeType="1"/>
                        </wps:cNvCnPr>
                        <wps:spPr bwMode="auto">
                          <a:xfrm>
                            <a:off x="1366520" y="150876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8" name="AutoShape 631"/>
                        <wps:cNvCnPr>
                          <a:cxnSpLocks noChangeShapeType="1"/>
                        </wps:cNvCnPr>
                        <wps:spPr bwMode="auto">
                          <a:xfrm>
                            <a:off x="2900680" y="150876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1" name="AutoShape 632"/>
                        <wps:cNvCnPr>
                          <a:cxnSpLocks noChangeShapeType="1"/>
                        </wps:cNvCnPr>
                        <wps:spPr bwMode="auto">
                          <a:xfrm>
                            <a:off x="4414520" y="150876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4" name="Text Box 750"/>
                        <wps:cNvSpPr txBox="1">
                          <a:spLocks noChangeArrowheads="1"/>
                        </wps:cNvSpPr>
                        <wps:spPr bwMode="auto">
                          <a:xfrm>
                            <a:off x="1146174" y="1"/>
                            <a:ext cx="3871596" cy="252000"/>
                          </a:xfrm>
                          <a:prstGeom prst="rect">
                            <a:avLst/>
                          </a:prstGeom>
                          <a:solidFill>
                            <a:srgbClr val="FFFFFF"/>
                          </a:solidFill>
                          <a:ln w="9525">
                            <a:solidFill>
                              <a:srgbClr val="FFFFFF"/>
                            </a:solidFill>
                            <a:miter lim="800000"/>
                            <a:headEnd/>
                            <a:tailEnd/>
                          </a:ln>
                        </wps:spPr>
                        <wps:txbx>
                          <w:txbxContent>
                            <w:p w:rsidR="00FF3524" w:rsidRPr="00D30A56" w:rsidRDefault="00FF3524" w:rsidP="001B79A3">
                              <w:pPr>
                                <w:jc w:val="center"/>
                                <w:rPr>
                                  <w:b/>
                                  <w:i/>
                                </w:rPr>
                              </w:pPr>
                              <w:r w:rsidRPr="00D30A56">
                                <w:rPr>
                                  <w:b/>
                                  <w:i/>
                                </w:rPr>
                                <w:t>C</w:t>
                              </w:r>
                              <w:r>
                                <w:rPr>
                                  <w:b/>
                                  <w:i/>
                                </w:rPr>
                                <w:t>haîne d’informations maquette mini-serre (fonction aération)</w:t>
                              </w:r>
                            </w:p>
                            <w:p w:rsidR="00FF3524" w:rsidRPr="00D30A56" w:rsidRDefault="00FF3524" w:rsidP="00EC3350">
                              <w:pPr>
                                <w:jc w:val="center"/>
                                <w:rPr>
                                  <w:b/>
                                  <w:i/>
                                </w:rPr>
                              </w:pPr>
                            </w:p>
                          </w:txbxContent>
                        </wps:txbx>
                        <wps:bodyPr rot="0" vert="horz" wrap="square" lIns="36000" tIns="36000" rIns="36000" bIns="36000" anchor="t" anchorCtr="0" upright="1">
                          <a:noAutofit/>
                        </wps:bodyPr>
                      </wps:wsp>
                      <wps:wsp>
                        <wps:cNvPr id="1991" name="AutoShape 630"/>
                        <wps:cNvCnPr>
                          <a:cxnSpLocks noChangeShapeType="1"/>
                        </wps:cNvCnPr>
                        <wps:spPr bwMode="auto">
                          <a:xfrm>
                            <a:off x="1325880" y="51308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1" name="AutoShape 631"/>
                        <wps:cNvCnPr>
                          <a:cxnSpLocks noChangeShapeType="1"/>
                        </wps:cNvCnPr>
                        <wps:spPr bwMode="auto">
                          <a:xfrm>
                            <a:off x="2885440" y="51308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2" name="AutoShape 632"/>
                        <wps:cNvCnPr>
                          <a:cxnSpLocks noChangeShapeType="1"/>
                        </wps:cNvCnPr>
                        <wps:spPr bwMode="auto">
                          <a:xfrm>
                            <a:off x="4409440" y="51308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id="Groupe 2008" o:spid="_x0000_s1174" style="position:absolute;margin-left:6.5pt;margin-top:3.1pt;width:475.65pt;height:148.35pt;z-index:251949056" coordorigin="" coordsize="60407,18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">
                <v:roundrect id="AutoShape 655" o:spid="_x0000_s1175" style="position:absolute;top:1371;width:60407;height:772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I0+sUA&#10;AADcAAAADwAAAGRycy9kb3ducmV2LnhtbESP0WrCQBRE34X+w3ILfdNNK1gb3YS2IPVBKtp8wE32&#10;mg3N3g3ZVaNf7xYKPg4zc4ZZ5oNtxYl63zhW8DxJQBBXTjdcKyh+VuM5CB+QNbaOScGFPOTZw2iJ&#10;qXZn3tFpH2oRIexTVGBC6FIpfWXIop+4jjh6B9dbDFH2tdQ9niPctvIlSWbSYsNxwWBHn4aq3/3R&#10;Rsp3u71uwmtdTgf6KIuvXVIWRqmnx+F9ASLQEO7h//ZaK3ibT+HvTDwCM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jT6xQAAANwAAAAPAAAAAAAAAAAAAAAAAJgCAABkcnMv&#10;ZG93bnJldi54bWxQSwUGAAAAAAQABAD1AAAAigMAAAAA&#10;" strokecolor="#c2d69b" strokeweight="1pt">
                  <v:fill color2="#d6e3bc" focus="100%" type="gradient"/>
                  <v:shadow on="t" color="#4e6128" opacity=".5" offset="1pt"/>
                </v:roundrect>
                <v:roundrect id="AutoShape 619" o:spid="_x0000_s1176" style="position:absolute;left:1574;top:3200;width:10802;height:42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KO1MMA&#10;AADcAAAADwAAAGRycy9kb3ducmV2LnhtbESPzU7DMBCE75V4B2uRuLUOIPUnrVsBAsSxSfsAq3gb&#10;p8TrKF5a8/YYCYnjaGa+0Wx2yffqQmPsAhu4nxWgiJtgO24NHA9v0yWoKMgW+8Bk4Jsi7LY3kw2W&#10;Nly5okstrcoQjiUacCJDqXVsHHmMszAQZ+8URo+S5dhqO+I1w32vH4pirj12nBccDvTiqPmsv7yB&#10;94PvAtbnPR2r58fX5KRNczHm7jY9rUEJJfkP/7U/rIHVYgW/Z/IR0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KO1MMAAADcAAAADwAAAAAAAAAAAAAAAACYAgAAZHJzL2Rv&#10;d25yZXYueG1sUEsFBgAAAAAEAAQA9QAAAIgDAAAAAA==&#10;" strokecolor="#9bbb59" strokeweight="5pt">
                  <v:fill opacity="62965f"/>
                  <v:stroke linestyle="thickThin"/>
                  <v:shadow color="#868686"/>
                  <v:textbox inset="1mm,1mm,1mm,1mm">
                    <w:txbxContent>
                      <w:p w:rsidR="00FF3524" w:rsidRPr="006F20C0" w:rsidRDefault="00FF3524" w:rsidP="0083171A">
                        <w:pPr>
                          <w:jc w:val="center"/>
                          <w:rPr>
                            <w:b/>
                          </w:rPr>
                        </w:pPr>
                        <w:r w:rsidRPr="006F20C0">
                          <w:rPr>
                            <w:b/>
                          </w:rPr>
                          <w:t>Alimenter</w:t>
                        </w:r>
                      </w:p>
                    </w:txbxContent>
                  </v:textbox>
                </v:roundrect>
                <v:roundrect id="AutoShape 620" o:spid="_x0000_s1177" style="position:absolute;left:16967;top:3200;width:10801;height:42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Hy9cIA&#10;AADcAAAADwAAAGRycy9kb3ducmV2LnhtbESPUWsCMRCE34X+h7CFvmlOC2KvRrFFSx/r6Q9YLtvL&#10;1cvmuKya/vtGEPo4zMw3zHKdfKcuNMQ2sIHppABFXAfbcmPgeNiNF6CiIFvsApOBX4qwXj2Mllja&#10;cOU9XSppVIZwLNGAE+lLrWPtyGOchJ44e99h8ChZDo22A14z3Hd6VhRz7bHlvOCwp3dH9ak6ewMf&#10;B98GrH6+6Lh/e94mJ02aizFPj2nzCkooyX/43v60Bl4WU7idyUd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fL1wgAAANwAAAAPAAAAAAAAAAAAAAAAAJgCAABkcnMvZG93&#10;bnJldi54bWxQSwUGAAAAAAQABAD1AAAAhwMAAAAA&#10;" strokecolor="#9bbb59" strokeweight="5pt">
                  <v:fill opacity="62965f"/>
                  <v:stroke linestyle="thickThin"/>
                  <v:shadow color="#868686"/>
                  <v:textbox inset="1mm,1mm,1mm,1mm">
                    <w:txbxContent>
                      <w:p w:rsidR="00FF3524" w:rsidRPr="006F20C0" w:rsidRDefault="00FF3524" w:rsidP="0083171A">
                        <w:pPr>
                          <w:jc w:val="center"/>
                          <w:rPr>
                            <w:b/>
                          </w:rPr>
                        </w:pPr>
                        <w:r w:rsidRPr="006F20C0">
                          <w:rPr>
                            <w:b/>
                          </w:rPr>
                          <w:t>Distribuer</w:t>
                        </w:r>
                      </w:p>
                    </w:txbxContent>
                  </v:textbox>
                </v:roundrect>
                <v:roundrect id="AutoShape 621" o:spid="_x0000_s1178" style="position:absolute;left:32207;top:3200;width:10801;height:42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1Xbr8A&#10;AADcAAAADwAAAGRycy9kb3ducmV2LnhtbERPzWoCMRC+F3yHMEJvNWsFsVujaKnSY119gGEzblY3&#10;k2Uz1fTtzaHQ48f3v1wn36kbDbENbGA6KUAR18G23Bg4HXcvC1BRkC12gcnAL0VYr0ZPSyxtuPOB&#10;bpU0KodwLNGAE+lLrWPtyGOchJ44c+cweJQMh0bbAe853Hf6tSjm2mPLucFhTx+O6mv14w3sj74N&#10;WF2+6XTYzj6TkybNxZjncdq8gxJK8i/+c39ZA2+LPD+fyUdAr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rVduvwAAANwAAAAPAAAAAAAAAAAAAAAAAJgCAABkcnMvZG93bnJl&#10;di54bWxQSwUGAAAAAAQABAD1AAAAhAMAAAAA&#10;" strokecolor="#9bbb59" strokeweight="5pt">
                  <v:fill opacity="62965f"/>
                  <v:stroke linestyle="thickThin"/>
                  <v:shadow color="#868686"/>
                  <v:textbox inset="1mm,1mm,1mm,1mm">
                    <w:txbxContent>
                      <w:p w:rsidR="00FF3524" w:rsidRPr="006F20C0" w:rsidRDefault="00FF3524" w:rsidP="0083171A">
                        <w:pPr>
                          <w:jc w:val="center"/>
                          <w:rPr>
                            <w:b/>
                          </w:rPr>
                        </w:pPr>
                        <w:r w:rsidRPr="006F20C0">
                          <w:rPr>
                            <w:b/>
                          </w:rPr>
                          <w:t>Convertir</w:t>
                        </w:r>
                      </w:p>
                    </w:txbxContent>
                  </v:textbox>
                </v:roundrect>
                <v:roundrect id="AutoShape 622" o:spid="_x0000_s1179" style="position:absolute;left:48006;top:3200;width:10801;height:431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NsgsIA&#10;AADcAAAADwAAAGRycy9kb3ducmV2LnhtbESPUWsCMRCE34X+h7AF3zRXBbFXo9iipY/19Acsl+3l&#10;6mVzXLaa/vtGEPo4zMw3zGqTfKcuNMQ2sIGnaQGKuA625cbA6bifLEFFQbbYBSYDvxRhs34YrbC0&#10;4coHulTSqAzhWKIBJ9KXWsfakcc4DT1x9r7C4FGyHBptB7xmuO/0rCgW2mPLecFhT2+O6nP14w28&#10;H30bsPr+pNPhdb5LTpq0EGPGj2n7AkooyX/43v6wBp6XM7idyUd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M2yCwgAAANwAAAAPAAAAAAAAAAAAAAAAAJgCAABkcnMvZG93&#10;bnJldi54bWxQSwUGAAAAAAQABAD1AAAAhwMAAAAA&#10;" strokecolor="#9bbb59" strokeweight="5pt">
                  <v:fill opacity="62965f"/>
                  <v:stroke linestyle="thickThin"/>
                  <v:shadow color="#868686"/>
                  <v:textbox inset="1mm,1mm,1mm,1mm">
                    <w:txbxContent>
                      <w:p w:rsidR="00FF3524" w:rsidRPr="006F20C0" w:rsidRDefault="00FF3524" w:rsidP="0083171A">
                        <w:pPr>
                          <w:jc w:val="center"/>
                          <w:rPr>
                            <w:b/>
                          </w:rPr>
                        </w:pPr>
                        <w:r w:rsidRPr="006F20C0">
                          <w:rPr>
                            <w:b/>
                          </w:rPr>
                          <w:t>Transmettre</w:t>
                        </w:r>
                      </w:p>
                    </w:txbxContent>
                  </v:textbox>
                </v:roundrect>
                <v:roundrect id="AutoShape 626" o:spid="_x0000_s1180" style="position:absolute;left:1016;top:11176;width:11880;height:75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C68UA&#10;AADcAAAADwAAAGRycy9kb3ducmV2LnhtbESP0WrCQBRE3wv+w3IF3+pGEbXRVUpVqIpKtR9wzV6T&#10;YPZuyG41+vWuIPRxmJkzzHham0JcqHK5ZQWddgSCOLE651TB72HxPgThPLLGwjIpuJGD6aTxNsZY&#10;2yv/0GXvUxEg7GJUkHlfxlK6JCODrm1L4uCdbGXQB1mlUld4DXBTyG4U9aXBnMNChiV9ZZSc939G&#10;wXp3X207bjvTh/XwtiyPPN9tWKlWs/4cgfBU+//wq/2tFXwMe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sLrxQAAANwAAAAPAAAAAAAAAAAAAAAAAJgCAABkcnMv&#10;ZG93bnJldi54bWxQSwUGAAAAAAQABAD1AAAAigMAAAAA&#10;" strokeweight=".5pt">
                  <v:fill opacity="62965f"/>
                  <v:shadow color="#868686"/>
                  <v:textbox inset="1mm,1mm,1mm,1mm">
                    <w:txbxContent>
                      <w:p w:rsidR="00FF3524" w:rsidRDefault="00FF3524" w:rsidP="0083171A">
                        <w:pPr>
                          <w:jc w:val="center"/>
                          <w:rPr>
                            <w:color w:val="FF0000"/>
                          </w:rPr>
                        </w:pPr>
                      </w:p>
                      <w:p w:rsidR="00FF3524" w:rsidRPr="00B55266" w:rsidRDefault="00FF3524" w:rsidP="0083171A">
                        <w:pPr>
                          <w:jc w:val="center"/>
                        </w:pPr>
                        <w:r w:rsidRPr="00B55266">
                          <w:t>Réseau électrique</w:t>
                        </w:r>
                      </w:p>
                    </w:txbxContent>
                  </v:textbox>
                </v:roundrect>
                <v:roundrect id="AutoShape 627" o:spid="_x0000_s1181" style="position:absolute;left:16916;top:11277;width:11519;height:75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5ncMUA&#10;AADcAAAADwAAAGRycy9kb3ducmV2LnhtbESP3WrCQBSE7wu+w3IE7+pGwZ9GVylVoSoq1T7AMXtM&#10;gtmzIbvV6NO7gtDLYWa+YcbT2hTiQpXLLSvotCMQxInVOacKfg+L9yEI55E1FpZJwY0cTCeNtzHG&#10;2l75hy57n4oAYRejgsz7MpbSJRkZdG1bEgfvZCuDPsgqlbrCa4CbQnajqC8N5hwWMizpK6PkvP8z&#10;Cta7+2rbcduZPqyHt2V55Pluw0q1mvXnCISn2v+HX+1vreBj0IP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mdwxQAAANwAAAAPAAAAAAAAAAAAAAAAAJgCAABkcnMv&#10;ZG93bnJldi54bWxQSwUGAAAAAAQABAD1AAAAigMAAAAA&#10;" strokeweight=".5pt">
                  <v:fill opacity="62965f"/>
                  <v:shadow color="#868686"/>
                  <v:textbox inset="1mm,1mm,1mm,1mm">
                    <w:txbxContent>
                      <w:p w:rsidR="00FF3524" w:rsidRDefault="00FF3524" w:rsidP="0083171A">
                        <w:pPr>
                          <w:jc w:val="center"/>
                          <w:rPr>
                            <w:color w:val="FF0000"/>
                          </w:rPr>
                        </w:pPr>
                      </w:p>
                      <w:p w:rsidR="00FF3524" w:rsidRPr="00561C63" w:rsidRDefault="00FF3524" w:rsidP="0083171A">
                        <w:pPr>
                          <w:jc w:val="center"/>
                          <w:rPr>
                            <w:color w:val="FF0000"/>
                          </w:rPr>
                        </w:pPr>
                        <w:r>
                          <w:rPr>
                            <w:color w:val="FF0000"/>
                          </w:rPr>
                          <w:t>Cordons</w:t>
                        </w:r>
                      </w:p>
                    </w:txbxContent>
                  </v:textbox>
                </v:roundrect>
                <v:roundrect id="AutoShape 628" o:spid="_x0000_s1182" style="position:absolute;left:32156;top:11277;width:11519;height:75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tan8UA&#10;AADcAAAADwAAAGRycy9kb3ducmV2LnhtbESP0WrCQBRE3wv+w3IF3+pGBbXRVUpVqIpKtR9wzV6T&#10;YPZuyG41+vWuIPRxmJkzzHham0JcqHK5ZQWddgSCOLE651TB72HxPgThPLLGwjIpuJGD6aTxNsZY&#10;2yv/0GXvUxEg7GJUkHlfxlK6JCODrm1L4uCdbGXQB1mlUld4DXBTyG4U9aXBnMNChiV9ZZSc939G&#10;wXp3X207bjvTh/XwtiyPPN9tWKlWs/4cgfBU+//wq/2tFXwMe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1qfxQAAANwAAAAPAAAAAAAAAAAAAAAAAJgCAABkcnMv&#10;ZG93bnJldi54bWxQSwUGAAAAAAQABAD1AAAAigMAAAAA&#10;" strokeweight=".5pt">
                  <v:fill opacity="62965f"/>
                  <v:shadow color="#868686"/>
                  <v:textbox inset="1mm,1mm,1mm,1mm">
                    <w:txbxContent>
                      <w:p w:rsidR="00FF3524" w:rsidRDefault="00FF3524" w:rsidP="0083171A">
                        <w:pPr>
                          <w:jc w:val="center"/>
                          <w:rPr>
                            <w:color w:val="FF0000"/>
                          </w:rPr>
                        </w:pPr>
                      </w:p>
                      <w:p w:rsidR="00FF3524" w:rsidRPr="00561C63" w:rsidRDefault="00FF3524" w:rsidP="0083171A">
                        <w:pPr>
                          <w:jc w:val="center"/>
                          <w:rPr>
                            <w:color w:val="FF0000"/>
                          </w:rPr>
                        </w:pPr>
                        <w:r w:rsidRPr="00561C63">
                          <w:rPr>
                            <w:color w:val="FF0000"/>
                          </w:rPr>
                          <w:t>Moteur</w:t>
                        </w:r>
                      </w:p>
                    </w:txbxContent>
                  </v:textbox>
                </v:roundrect>
                <v:roundrect id="AutoShape 629" o:spid="_x0000_s1183" style="position:absolute;left:47294;top:11176;width:11519;height:75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BMUA&#10;AADcAAAADwAAAGRycy9kb3ducmV2LnhtbESP3YrCMBSE7wXfIRzBO031wp+uUcRdYVdRWd0HONsc&#10;22JzUpqo1ac3guDlMDPfMJNZbQpxocrllhX0uhEI4sTqnFMFf4dlZwTCeWSNhWVScCMHs2mzMcFY&#10;2yv/0mXvUxEg7GJUkHlfxlK6JCODrmtL4uAdbWXQB1mlUld4DXBTyH4UDaTBnMNChiUtMkpO+7NR&#10;sN7dV9ue237qw3p0+yn/+Wu3YaXarXr+AcJT7d/hV/tbKxgP+/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1/8ExQAAANwAAAAPAAAAAAAAAAAAAAAAAJgCAABkcnMv&#10;ZG93bnJldi54bWxQSwUGAAAAAAQABAD1AAAAigMAAAAA&#10;" strokeweight=".5pt">
                  <v:fill opacity="62965f"/>
                  <v:shadow color="#868686"/>
                  <v:textbox inset="1mm,1mm,1mm,1mm">
                    <w:txbxContent>
                      <w:p w:rsidR="00FF3524" w:rsidRDefault="00FF3524" w:rsidP="00EC3350">
                        <w:pPr>
                          <w:jc w:val="center"/>
                          <w:rPr>
                            <w:color w:val="FF0000"/>
                          </w:rPr>
                        </w:pPr>
                      </w:p>
                      <w:p w:rsidR="00FF3524" w:rsidRPr="00561C63" w:rsidRDefault="00FF3524" w:rsidP="00EC3350">
                        <w:pPr>
                          <w:jc w:val="center"/>
                          <w:rPr>
                            <w:color w:val="FF0000"/>
                          </w:rPr>
                        </w:pPr>
                        <w:r>
                          <w:rPr>
                            <w:color w:val="FF0000"/>
                          </w:rPr>
                          <w:t>Roue dentée et crémaillère</w:t>
                        </w:r>
                      </w:p>
                    </w:txbxContent>
                  </v:textbox>
                </v:roundrect>
                <v:shape id="AutoShape 630" o:spid="_x0000_s1184" type="#_x0000_t32" style="position:absolute;left:13665;top:15087;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Q7msUAAADcAAAADwAAAGRycy9kb3ducmV2LnhtbESPQWvCQBSE7wX/w/KE3pqNHqSJriKC&#10;Uiw9qCXo7ZF9JsHs27C7auyvdwuFHoeZ+YaZLXrTihs531hWMEpSEMSl1Q1XCr4P67d3ED4ga2wt&#10;k4IHeVjMBy8zzLW9845u+1CJCGGfo4I6hC6X0pc1GfSJ7Yijd7bOYIjSVVI7vEe4aeU4TSfSYMNx&#10;ocaOVjWVl/3VKDh+ZtfiUXzRthhl2xM6438OG6Veh/1yCiJQH/7Df+0PrSCbZPB7Jh4BOX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Q7msUAAADcAAAADwAAAAAAAAAA&#10;AAAAAAChAgAAZHJzL2Rvd25yZXYueG1sUEsFBgAAAAAEAAQA+QAAAJMDAAAAAA==&#10;">
                  <v:stroke endarrow="block"/>
                </v:shape>
                <v:shape id="AutoShape 631" o:spid="_x0000_s1185" type="#_x0000_t32" style="position:absolute;left:29006;top:15087;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ieAcIAAADcAAAADwAAAGRycy9kb3ducmV2LnhtbERPy4rCMBTdD/gP4QruxlQXMq1GGQRF&#10;lFn4oDi7S3OnLdPclCRq9evNQnB5OO/ZojONuJLztWUFo2ECgriwuuZSwem4+vwC4QOyxsYyKbiT&#10;h8W89zHDTNsb7+l6CKWIIewzVFCF0GZS+qIig35oW+LI/VlnMEToSqkd3mK4aeQ4SSbSYM2xocKW&#10;lhUV/4eLUXDepZf8nv/QNh+l2190xj+Oa6UG/e57CiJQF97il3ujFaSTuDae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gieAcIAAADcAAAADwAAAAAAAAAAAAAA&#10;AAChAgAAZHJzL2Rvd25yZXYueG1sUEsFBgAAAAAEAAQA+QAAAJADAAAAAA==&#10;">
                  <v:stroke endarrow="block"/>
                </v:shape>
                <v:shape id="AutoShape 632" o:spid="_x0000_s1186" type="#_x0000_t32" style="position:absolute;left:44145;top:15087;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uhQcYAAADcAAAADwAAAGRycy9kb3ducmV2LnhtbESPQWvCQBSE74L/YXmF3nQTD62JrlIE&#10;S7F4UEuot0f2NQnNvg27q8b++q4geBxm5htmvuxNK87kfGNZQTpOQBCXVjdcKfg6rEdTED4ga2wt&#10;k4IreVguhoM55tpeeEfnfahEhLDPUUEdQpdL6cuaDPqx7Yij92OdwRClq6R2eIlw08pJkrxIgw3H&#10;hRo7WtVU/u5PRsH3Z3YqrsWWNkWabY7ojP87vCv1/NS/zUAE6sMjfG9/aAXZawq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roUHGAAAA3AAAAA8AAAAAAAAA&#10;AAAAAAAAoQIAAGRycy9kb3ducmV2LnhtbFBLBQYAAAAABAAEAPkAAACUAwAAAAA=&#10;">
                  <v:stroke endarrow="block"/>
                </v:shape>
                <v:shape id="Text Box 750" o:spid="_x0000_s1187" type="#_x0000_t202" style="position:absolute;left:11461;width:38716;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GypcUA&#10;AADcAAAADwAAAGRycy9kb3ducmV2LnhtbESPQWvCQBCF70L/wzKF3nRjKxKjq5TSQumhYOyltyE7&#10;ZoPZmTS7xvTfdwuCx8eb9715m93oWzVQHxphA/NZBoq4EttwbeDr8DbNQYWIbLEVJgO/FGC3vZts&#10;sLBy4T0NZaxVgnAo0ICLsSu0DpUjj2EmHXHyjtJ7jEn2tbY9XhLct/oxy5baY8OpwWFHL46qU3n2&#10;6Y3DfvXhcint5/npddEu5ed7EGMe7sfnNahIY7wdX9Pv1sAqX8D/mEQAv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0bKlxQAAANwAAAAPAAAAAAAAAAAAAAAAAJgCAABkcnMv&#10;ZG93bnJldi54bWxQSwUGAAAAAAQABAD1AAAAigMAAAAA&#10;" strokecolor="white">
                  <v:textbox inset="1mm,1mm,1mm,1mm">
                    <w:txbxContent>
                      <w:p w:rsidR="00FF3524" w:rsidRPr="00D30A56" w:rsidRDefault="00FF3524" w:rsidP="001B79A3">
                        <w:pPr>
                          <w:jc w:val="center"/>
                          <w:rPr>
                            <w:b/>
                            <w:i/>
                          </w:rPr>
                        </w:pPr>
                        <w:r w:rsidRPr="00D30A56">
                          <w:rPr>
                            <w:b/>
                            <w:i/>
                          </w:rPr>
                          <w:t>C</w:t>
                        </w:r>
                        <w:r>
                          <w:rPr>
                            <w:b/>
                            <w:i/>
                          </w:rPr>
                          <w:t>haîne d’informations maquette mini-serre (fonction aération)</w:t>
                        </w:r>
                      </w:p>
                      <w:p w:rsidR="00FF3524" w:rsidRPr="00D30A56" w:rsidRDefault="00FF3524" w:rsidP="00EC3350">
                        <w:pPr>
                          <w:jc w:val="center"/>
                          <w:rPr>
                            <w:b/>
                            <w:i/>
                          </w:rPr>
                        </w:pPr>
                      </w:p>
                    </w:txbxContent>
                  </v:textbox>
                </v:shape>
                <v:shape id="AutoShape 630" o:spid="_x0000_s1188" type="#_x0000_t32" style="position:absolute;left:13258;top:5130;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gQE8QAAADdAAAADwAAAGRycy9kb3ducmV2LnhtbERPTWvCQBC9C/6HZQRvuokHaaKrlEKL&#10;WHpQS6i3ITsmwexs2F019te7hYK3ebzPWa5704orOd9YVpBOExDEpdUNVwq+D++TFxA+IGtsLZOC&#10;O3lYr4aDJeba3nhH132oRAxhn6OCOoQul9KXNRn0U9sRR+5kncEQoaukdniL4aaVsySZS4MNx4Ya&#10;O3qrqTzvL0bBz2d2Ke7FF22LNNse0Rn/e/hQajzqXxcgAvXhKf53b3Scn2Up/H0TT5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aBATxAAAAN0AAAAPAAAAAAAAAAAA&#10;AAAAAKECAABkcnMvZG93bnJldi54bWxQSwUGAAAAAAQABAD5AAAAkgMAAAAA&#10;">
                  <v:stroke endarrow="block"/>
                </v:shape>
                <v:shape id="AutoShape 631" o:spid="_x0000_s1189" type="#_x0000_t32" style="position:absolute;left:28854;top:5130;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euK8UAAADdAAAADwAAAGRycy9kb3ducmV2LnhtbESPQWvCQBSE7wX/w/IEb80mHkRTVykF&#10;RSwe1BLa2yP7TILZt2F31dhf7xYKHoeZ+YaZL3vTiis531hWkCUpCOLS6oYrBV/H1esUhA/IGlvL&#10;pOBOHpaLwcscc21vvKfrIVQiQtjnqKAOocul9GVNBn1iO+LonawzGKJ0ldQObxFuWjlO04k02HBc&#10;qLGjj5rK8+FiFHx/zi7FvdjRtshm2x90xv8e10qNhv37G4hAfXiG/9sbrSASM/h7E5+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euK8UAAADdAAAADwAAAAAAAAAA&#10;AAAAAAChAgAAZHJzL2Rvd25yZXYueG1sUEsFBgAAAAAEAAQA+QAAAJMDAAAAAA==&#10;">
                  <v:stroke endarrow="block"/>
                </v:shape>
                <v:shape id="AutoShape 632" o:spid="_x0000_s1190" type="#_x0000_t32" style="position:absolute;left:44094;top:5130;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UwXMYAAADdAAAADwAAAGRycy9kb3ducmV2LnhtbESPQWvCQBSE74X+h+UVeqsbPRRNXaUU&#10;KpLioUZCvT2yzyQ0+zbsribpr+8KgsdhZr5hluvBtOJCzjeWFUwnCQji0uqGKwWH/PNlDsIHZI2t&#10;ZVIwkof16vFhiam2PX/TZR8qESHsU1RQh9ClUvqyJoN+Yjvi6J2sMxiidJXUDvsIN62cJcmrNNhw&#10;XKixo4+ayt/92Sj4+Vqci7HYUVZMF9kRnfF/+Uap56fh/Q1EoCHcw7f2ViuIxBlc38QnI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lMFzGAAAA3QAAAA8AAAAAAAAA&#10;AAAAAAAAoQIAAGRycy9kb3ducmV2LnhtbFBLBQYAAAAABAAEAPkAAACUAwAAAAA=&#10;">
                  <v:stroke endarrow="block"/>
                </v:shape>
              </v:group>
            </w:pict>
          </mc:Fallback>
        </mc:AlternateContent>
      </w:r>
    </w:p>
    <w:p w:rsidR="009E2658" w:rsidRDefault="009E2658" w:rsidP="0083171A">
      <w:pPr>
        <w:rPr>
          <w:rFonts w:cs="Arial"/>
        </w:rPr>
      </w:pPr>
    </w:p>
    <w:p w:rsidR="0083171A" w:rsidRDefault="0083171A" w:rsidP="0083171A">
      <w:pPr>
        <w:rPr>
          <w:rFonts w:cs="Arial"/>
        </w:rPr>
      </w:pPr>
    </w:p>
    <w:p w:rsidR="0083171A" w:rsidRDefault="00F43B45" w:rsidP="0083171A">
      <w:pPr>
        <w:rPr>
          <w:rFonts w:cs="Arial"/>
        </w:rPr>
      </w:pPr>
      <w:r>
        <w:rPr>
          <w:rFonts w:cs="Arial"/>
          <w:noProof/>
        </w:rPr>
        <mc:AlternateContent>
          <mc:Choice Requires="wps">
            <w:drawing>
              <wp:anchor distT="0" distB="0" distL="114300" distR="114300" simplePos="0" relativeHeight="250942464" behindDoc="0" locked="0" layoutInCell="1" allowOverlap="1" wp14:anchorId="5F525371" wp14:editId="745801A5">
                <wp:simplePos x="0" y="0"/>
                <wp:positionH relativeFrom="column">
                  <wp:posOffset>4495165</wp:posOffset>
                </wp:positionH>
                <wp:positionV relativeFrom="paragraph">
                  <wp:posOffset>123825</wp:posOffset>
                </wp:positionV>
                <wp:extent cx="288290" cy="0"/>
                <wp:effectExtent l="6350" t="59055" r="19685" b="55245"/>
                <wp:wrapNone/>
                <wp:docPr id="978" name="AutoShap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5" o:spid="_x0000_s1026" type="#_x0000_t32" style="position:absolute;margin-left:353.95pt;margin-top:9.75pt;width:22.7pt;height:0;z-index:2509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">
                <v:stroke endarrow="block"/>
              </v:shape>
            </w:pict>
          </mc:Fallback>
        </mc:AlternateContent>
      </w:r>
      <w:r>
        <w:rPr>
          <w:noProof/>
        </w:rPr>
        <mc:AlternateContent>
          <mc:Choice Requires="wps">
            <w:drawing>
              <wp:anchor distT="0" distB="0" distL="114300" distR="114300" simplePos="0" relativeHeight="250940416" behindDoc="0" locked="0" layoutInCell="1" allowOverlap="1" wp14:anchorId="6F4410D9" wp14:editId="2147430E">
                <wp:simplePos x="0" y="0"/>
                <wp:positionH relativeFrom="column">
                  <wp:posOffset>1394460</wp:posOffset>
                </wp:positionH>
                <wp:positionV relativeFrom="paragraph">
                  <wp:posOffset>123825</wp:posOffset>
                </wp:positionV>
                <wp:extent cx="288290" cy="0"/>
                <wp:effectExtent l="10795" t="59055" r="15240" b="55245"/>
                <wp:wrapNone/>
                <wp:docPr id="977" name="AutoShap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3" o:spid="_x0000_s1026" type="#_x0000_t32" style="position:absolute;margin-left:109.8pt;margin-top:9.75pt;width:22.7pt;height:0;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">
                <v:stroke endarrow="block"/>
              </v:shape>
            </w:pict>
          </mc:Fallback>
        </mc:AlternateContent>
      </w:r>
      <w:r>
        <w:rPr>
          <w:rFonts w:cs="Arial"/>
          <w:noProof/>
        </w:rPr>
        <mc:AlternateContent>
          <mc:Choice Requires="wps">
            <w:drawing>
              <wp:anchor distT="0" distB="0" distL="114300" distR="114300" simplePos="0" relativeHeight="250941440" behindDoc="0" locked="0" layoutInCell="1" allowOverlap="1" wp14:anchorId="45E42B0E" wp14:editId="5D54900D">
                <wp:simplePos x="0" y="0"/>
                <wp:positionH relativeFrom="column">
                  <wp:posOffset>2943860</wp:posOffset>
                </wp:positionH>
                <wp:positionV relativeFrom="paragraph">
                  <wp:posOffset>123825</wp:posOffset>
                </wp:positionV>
                <wp:extent cx="288290" cy="0"/>
                <wp:effectExtent l="7620" t="59055" r="18415" b="55245"/>
                <wp:wrapNone/>
                <wp:docPr id="976" name="AutoShap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4" o:spid="_x0000_s1026" type="#_x0000_t32" style="position:absolute;margin-left:231.8pt;margin-top:9.75pt;width:22.7pt;height:0;z-index:2509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">
                <v:stroke endarrow="block"/>
              </v:shape>
            </w:pict>
          </mc:Fallback>
        </mc:AlternateContent>
      </w:r>
    </w:p>
    <w:p w:rsidR="0083171A" w:rsidRDefault="0083171A" w:rsidP="0083171A">
      <w:pPr>
        <w:rPr>
          <w:rFonts w:cs="Arial"/>
        </w:rPr>
      </w:pPr>
    </w:p>
    <w:p w:rsidR="0083171A" w:rsidRDefault="0083171A" w:rsidP="0083171A">
      <w:pPr>
        <w:rPr>
          <w:rFonts w:cs="Arial"/>
        </w:rPr>
      </w:pPr>
    </w:p>
    <w:p w:rsidR="0083171A" w:rsidRDefault="0083171A" w:rsidP="0083171A">
      <w:pPr>
        <w:rPr>
          <w:rFonts w:cs="Arial"/>
        </w:rPr>
      </w:pPr>
    </w:p>
    <w:p w:rsidR="0083171A" w:rsidRPr="00656CA2" w:rsidRDefault="001B20E4" w:rsidP="001B20E4">
      <w:pPr>
        <w:tabs>
          <w:tab w:val="left" w:pos="1039"/>
        </w:tabs>
        <w:rPr>
          <w:rFonts w:cs="Arial"/>
          <w:sz w:val="16"/>
          <w:szCs w:val="16"/>
        </w:rPr>
      </w:pPr>
      <w:r>
        <w:rPr>
          <w:rFonts w:cs="Arial"/>
        </w:rPr>
        <w:tab/>
      </w:r>
    </w:p>
    <w:p w:rsidR="0083171A" w:rsidRDefault="0083171A" w:rsidP="0083171A">
      <w:pPr>
        <w:rPr>
          <w:rFonts w:cs="Arial"/>
        </w:rPr>
      </w:pPr>
    </w:p>
    <w:p w:rsidR="0083171A" w:rsidRPr="009E2DBC" w:rsidRDefault="0083171A" w:rsidP="0083171A">
      <w:pPr>
        <w:rPr>
          <w:rFonts w:cs="Arial"/>
        </w:rPr>
      </w:pPr>
    </w:p>
    <w:p w:rsidR="0083171A" w:rsidRDefault="0083171A" w:rsidP="0083171A">
      <w:pPr>
        <w:rPr>
          <w:rFonts w:cs="Arial"/>
          <w:szCs w:val="20"/>
        </w:rPr>
      </w:pPr>
    </w:p>
    <w:p w:rsidR="0083171A" w:rsidRDefault="0083171A" w:rsidP="0083171A"/>
    <w:p w:rsidR="0083171A" w:rsidRDefault="0083171A" w:rsidP="0083171A"/>
    <w:p w:rsidR="00E851FE" w:rsidRDefault="00E851FE" w:rsidP="00194FB0">
      <w:pPr>
        <w:rPr>
          <w:highlight w:val="yellow"/>
        </w:rPr>
      </w:pPr>
    </w:p>
    <w:p w:rsidR="00630960" w:rsidRDefault="00630960" w:rsidP="00194FB0">
      <w:pPr>
        <w:rPr>
          <w:highlight w:val="yellow"/>
        </w:rPr>
      </w:pPr>
    </w:p>
    <w:p w:rsidR="00630960" w:rsidRDefault="00630960" w:rsidP="00194FB0">
      <w:pPr>
        <w:rPr>
          <w:highlight w:val="yellow"/>
        </w:rPr>
      </w:pPr>
    </w:p>
    <w:p w:rsidR="00513AED" w:rsidRDefault="00513AED" w:rsidP="00194FB0">
      <w:pPr>
        <w:rPr>
          <w:highlight w:val="yellow"/>
        </w:rPr>
        <w:sectPr w:rsidR="00513AED" w:rsidSect="000C25BA">
          <w:headerReference w:type="default" r:id="rId40"/>
          <w:pgSz w:w="11906" w:h="16838"/>
          <w:pgMar w:top="1134" w:right="1134" w:bottom="1134" w:left="1134" w:header="709" w:footer="709" w:gutter="0"/>
          <w:cols w:space="708"/>
          <w:docGrid w:linePitch="360"/>
        </w:sectPr>
      </w:pPr>
    </w:p>
    <w:p w:rsidR="00E851FE" w:rsidRPr="00B36F6F" w:rsidRDefault="008009F6" w:rsidP="00E851FE">
      <w:pPr>
        <w:rPr>
          <w:b/>
          <w:bCs/>
          <w:color w:val="4F81BD"/>
          <w:sz w:val="28"/>
          <w:szCs w:val="28"/>
        </w:rPr>
      </w:pPr>
      <w:r w:rsidRPr="00B36F6F">
        <w:rPr>
          <w:b/>
          <w:bCs/>
          <w:color w:val="4F81BD"/>
          <w:sz w:val="28"/>
          <w:szCs w:val="28"/>
        </w:rPr>
        <w:lastRenderedPageBreak/>
        <w:t xml:space="preserve">Document ressource </w:t>
      </w:r>
      <w:r w:rsidR="004C1A24" w:rsidRPr="00B36F6F">
        <w:rPr>
          <w:b/>
          <w:bCs/>
          <w:color w:val="4F81BD"/>
          <w:sz w:val="28"/>
          <w:szCs w:val="28"/>
        </w:rPr>
        <w:t>n</w:t>
      </w:r>
      <w:r w:rsidRPr="00B36F6F">
        <w:rPr>
          <w:b/>
          <w:bCs/>
          <w:color w:val="4F81BD"/>
          <w:sz w:val="28"/>
          <w:szCs w:val="28"/>
        </w:rPr>
        <w:t xml:space="preserve">°1 </w:t>
      </w:r>
      <w:r w:rsidR="0001295A">
        <w:rPr>
          <w:b/>
          <w:bCs/>
          <w:color w:val="4F81BD"/>
          <w:sz w:val="28"/>
          <w:szCs w:val="28"/>
        </w:rPr>
        <w:t xml:space="preserve"> </w:t>
      </w:r>
      <w:r w:rsidR="00AB2695">
        <w:rPr>
          <w:b/>
          <w:bCs/>
          <w:color w:val="4F81BD"/>
          <w:sz w:val="28"/>
          <w:szCs w:val="28"/>
        </w:rPr>
        <w:t>–</w:t>
      </w:r>
      <w:r w:rsidR="0001295A">
        <w:rPr>
          <w:b/>
          <w:bCs/>
          <w:color w:val="4F81BD"/>
          <w:sz w:val="28"/>
          <w:szCs w:val="28"/>
        </w:rPr>
        <w:t xml:space="preserve"> </w:t>
      </w:r>
      <w:r w:rsidR="00E851FE" w:rsidRPr="00B36F6F">
        <w:rPr>
          <w:b/>
          <w:bCs/>
          <w:color w:val="4F81BD"/>
          <w:sz w:val="28"/>
          <w:szCs w:val="28"/>
        </w:rPr>
        <w:t xml:space="preserve"> Le câblage de la maquette</w:t>
      </w:r>
    </w:p>
    <w:p w:rsidR="00D96909" w:rsidRDefault="00D96909" w:rsidP="00D96909"/>
    <w:p w:rsidR="00056B76" w:rsidRPr="008B6EC0" w:rsidRDefault="00056B76" w:rsidP="00056B76">
      <w:pPr>
        <w:rPr>
          <w:b/>
          <w:sz w:val="24"/>
        </w:rPr>
      </w:pPr>
      <w:r w:rsidRPr="008B6EC0">
        <w:rPr>
          <w:b/>
          <w:sz w:val="24"/>
        </w:rPr>
        <w:t>Plan de câblage du boîtier de commande AutoProg</w:t>
      </w:r>
      <w:r w:rsidR="00DF5606">
        <w:rPr>
          <w:b/>
          <w:sz w:val="24"/>
        </w:rPr>
        <w:t xml:space="preserve"> – Mini-</w:t>
      </w:r>
      <w:r w:rsidR="00B36F6F">
        <w:rPr>
          <w:b/>
          <w:sz w:val="24"/>
        </w:rPr>
        <w:t>serre de base</w:t>
      </w:r>
    </w:p>
    <w:tbl>
      <w:tblPr>
        <w:tblStyle w:val="Grilledutableau"/>
        <w:tblW w:w="0" w:type="auto"/>
        <w:tblLook w:val="04A0" w:firstRow="1" w:lastRow="0" w:firstColumn="1" w:lastColumn="0" w:noHBand="0" w:noVBand="1"/>
      </w:tblPr>
      <w:tblGrid>
        <w:gridCol w:w="2943"/>
        <w:gridCol w:w="1418"/>
        <w:gridCol w:w="5493"/>
      </w:tblGrid>
      <w:tr w:rsidR="00056B76" w:rsidRPr="002C629C" w:rsidTr="00B36F6F">
        <w:trPr>
          <w:trHeight w:val="298"/>
        </w:trPr>
        <w:tc>
          <w:tcPr>
            <w:tcW w:w="4361" w:type="dxa"/>
            <w:gridSpan w:val="2"/>
            <w:shd w:val="clear" w:color="auto" w:fill="000000" w:themeFill="text1"/>
          </w:tcPr>
          <w:p w:rsidR="00056B76" w:rsidRPr="002C629C" w:rsidRDefault="00056B76" w:rsidP="00B36F6F">
            <w:pPr>
              <w:jc w:val="center"/>
              <w:rPr>
                <w:rFonts w:cs="Arial"/>
                <w:b/>
                <w:color w:val="FFFFFF" w:themeColor="background1"/>
                <w:szCs w:val="20"/>
              </w:rPr>
            </w:pPr>
            <w:r w:rsidRPr="002C629C">
              <w:rPr>
                <w:rFonts w:cs="Arial"/>
                <w:b/>
                <w:color w:val="FFFFFF" w:themeColor="background1"/>
                <w:szCs w:val="20"/>
              </w:rPr>
              <w:t>Tableau des affectations</w:t>
            </w:r>
          </w:p>
        </w:tc>
        <w:tc>
          <w:tcPr>
            <w:tcW w:w="5493" w:type="dxa"/>
            <w:shd w:val="clear" w:color="auto" w:fill="000000" w:themeFill="text1"/>
          </w:tcPr>
          <w:p w:rsidR="00056B76" w:rsidRPr="002C629C" w:rsidRDefault="00056B76" w:rsidP="00B36F6F">
            <w:pPr>
              <w:jc w:val="center"/>
              <w:rPr>
                <w:rFonts w:cs="Arial"/>
                <w:b/>
                <w:color w:val="FFFFFF" w:themeColor="background1"/>
                <w:szCs w:val="20"/>
              </w:rPr>
            </w:pPr>
            <w:r w:rsidRPr="002C629C">
              <w:rPr>
                <w:rFonts w:cs="Arial"/>
                <w:b/>
                <w:color w:val="FFFFFF" w:themeColor="background1"/>
                <w:szCs w:val="20"/>
              </w:rPr>
              <w:t>Boîtier de commande</w:t>
            </w:r>
            <w:r>
              <w:rPr>
                <w:rFonts w:cs="Arial"/>
                <w:b/>
                <w:color w:val="FFFFFF" w:themeColor="background1"/>
                <w:szCs w:val="20"/>
              </w:rPr>
              <w:t xml:space="preserve"> AutoProg</w:t>
            </w:r>
          </w:p>
        </w:tc>
      </w:tr>
      <w:tr w:rsidR="00056B76" w:rsidTr="003D047D">
        <w:tc>
          <w:tcPr>
            <w:tcW w:w="2943" w:type="dxa"/>
            <w:tcBorders>
              <w:right w:val="nil"/>
            </w:tcBorders>
          </w:tcPr>
          <w:p w:rsidR="00056B76" w:rsidRPr="002C629C" w:rsidRDefault="00056B76" w:rsidP="003D047D">
            <w:pPr>
              <w:rPr>
                <w:rFonts w:cs="Arial"/>
                <w:b/>
                <w:szCs w:val="20"/>
              </w:rPr>
            </w:pPr>
            <w:r w:rsidRPr="002C629C">
              <w:rPr>
                <w:rFonts w:cs="Arial"/>
                <w:b/>
                <w:szCs w:val="20"/>
              </w:rPr>
              <w:t>Module</w:t>
            </w:r>
          </w:p>
        </w:tc>
        <w:tc>
          <w:tcPr>
            <w:tcW w:w="1418" w:type="dxa"/>
            <w:tcBorders>
              <w:left w:val="nil"/>
            </w:tcBorders>
          </w:tcPr>
          <w:p w:rsidR="00056B76" w:rsidRDefault="00056B76" w:rsidP="003D047D">
            <w:pPr>
              <w:jc w:val="center"/>
              <w:rPr>
                <w:rFonts w:cs="Arial"/>
                <w:b/>
                <w:szCs w:val="20"/>
              </w:rPr>
            </w:pPr>
            <w:r w:rsidRPr="002C629C">
              <w:rPr>
                <w:rFonts w:cs="Arial"/>
                <w:b/>
                <w:szCs w:val="20"/>
              </w:rPr>
              <w:t>Entrée</w:t>
            </w:r>
            <w:r>
              <w:rPr>
                <w:rFonts w:cs="Arial"/>
                <w:b/>
                <w:szCs w:val="20"/>
              </w:rPr>
              <w:t>s</w:t>
            </w:r>
          </w:p>
          <w:p w:rsidR="00056B76" w:rsidRPr="002C629C" w:rsidRDefault="00056B76" w:rsidP="003D047D">
            <w:pPr>
              <w:jc w:val="center"/>
              <w:rPr>
                <w:rFonts w:cs="Arial"/>
                <w:b/>
                <w:szCs w:val="20"/>
              </w:rPr>
            </w:pPr>
            <w:r>
              <w:rPr>
                <w:rFonts w:cs="Arial"/>
                <w:b/>
                <w:szCs w:val="20"/>
              </w:rPr>
              <w:t>Numériques</w:t>
            </w:r>
          </w:p>
        </w:tc>
        <w:tc>
          <w:tcPr>
            <w:tcW w:w="5493" w:type="dxa"/>
            <w:vMerge w:val="restart"/>
          </w:tcPr>
          <w:p w:rsidR="00056B76" w:rsidRDefault="00056B76" w:rsidP="003D047D">
            <w:pPr>
              <w:rPr>
                <w:rFonts w:cs="Arial"/>
                <w:color w:val="8DB3E2" w:themeColor="text2" w:themeTint="66"/>
                <w:szCs w:val="20"/>
              </w:rPr>
            </w:pPr>
          </w:p>
          <w:p w:rsidR="00056B76" w:rsidRDefault="00056B76" w:rsidP="003D047D">
            <w:pPr>
              <w:rPr>
                <w:rFonts w:cs="Arial"/>
                <w:color w:val="8DB3E2" w:themeColor="text2" w:themeTint="66"/>
                <w:szCs w:val="20"/>
              </w:rPr>
            </w:pPr>
          </w:p>
          <w:p w:rsidR="00056B76" w:rsidRDefault="00056B76" w:rsidP="003D047D">
            <w:pPr>
              <w:jc w:val="center"/>
              <w:rPr>
                <w:rFonts w:cs="Arial"/>
                <w:noProof/>
                <w:szCs w:val="20"/>
              </w:rPr>
            </w:pPr>
            <w:r>
              <w:rPr>
                <w:rFonts w:cs="Arial"/>
                <w:noProof/>
                <w:szCs w:val="20"/>
              </w:rPr>
              <mc:AlternateContent>
                <mc:Choice Requires="wps">
                  <w:drawing>
                    <wp:anchor distT="0" distB="0" distL="114300" distR="114300" simplePos="0" relativeHeight="252592128" behindDoc="0" locked="0" layoutInCell="1" allowOverlap="1" wp14:anchorId="052978D9" wp14:editId="230DE178">
                      <wp:simplePos x="0" y="0"/>
                      <wp:positionH relativeFrom="column">
                        <wp:posOffset>2954020</wp:posOffset>
                      </wp:positionH>
                      <wp:positionV relativeFrom="paragraph">
                        <wp:posOffset>1285534</wp:posOffset>
                      </wp:positionV>
                      <wp:extent cx="359410" cy="179705"/>
                      <wp:effectExtent l="0" t="0" r="2540" b="0"/>
                      <wp:wrapNone/>
                      <wp:docPr id="2" name="Zone de texte 2"/>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056B76">
                                  <w:pPr>
                                    <w:jc w:val="center"/>
                                    <w:rPr>
                                      <w:b/>
                                      <w:color w:val="FFFFFF" w:themeColor="background1"/>
                                      <w:sz w:val="18"/>
                                      <w:szCs w:val="18"/>
                                    </w:rPr>
                                  </w:pPr>
                                  <w:r>
                                    <w:rPr>
                                      <w:b/>
                                      <w:color w:val="FFFFFF" w:themeColor="background1"/>
                                      <w:sz w:val="18"/>
                                      <w:szCs w:val="18"/>
                                    </w:rPr>
                                    <w:t>S4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191" style="position:absolute;left:0;text-align:left;margin-left:232.6pt;margin-top:101.2pt;width:28.3pt;height:14.15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" fillcolor="red" stroked="f" strokeweight=".5pt">
                      <v:textbox inset="0,0,0,0">
                        <w:txbxContent>
                          <w:p w:rsidR="00FF3524" w:rsidRPr="00206871" w:rsidRDefault="00FF3524" w:rsidP="00056B76">
                            <w:pPr>
                              <w:jc w:val="center"/>
                              <w:rPr>
                                <w:b/>
                                <w:color w:val="FFFFFF" w:themeColor="background1"/>
                                <w:sz w:val="18"/>
                                <w:szCs w:val="18"/>
                              </w:rPr>
                            </w:pPr>
                            <w:r>
                              <w:rPr>
                                <w:b/>
                                <w:color w:val="FFFFFF" w:themeColor="background1"/>
                                <w:sz w:val="18"/>
                                <w:szCs w:val="18"/>
                              </w:rPr>
                              <w:t>S4</w:t>
                            </w:r>
                          </w:p>
                        </w:txbxContent>
                      </v:textbox>
                    </v:oval>
                  </w:pict>
                </mc:Fallback>
              </mc:AlternateContent>
            </w:r>
            <w:r>
              <w:rPr>
                <w:rFonts w:cs="Arial"/>
                <w:noProof/>
                <w:szCs w:val="20"/>
              </w:rPr>
              <mc:AlternateContent>
                <mc:Choice Requires="wps">
                  <w:drawing>
                    <wp:anchor distT="0" distB="0" distL="114300" distR="114300" simplePos="0" relativeHeight="252594176" behindDoc="0" locked="0" layoutInCell="1" allowOverlap="1" wp14:anchorId="668F7AC1" wp14:editId="296526DD">
                      <wp:simplePos x="0" y="0"/>
                      <wp:positionH relativeFrom="column">
                        <wp:posOffset>2955925</wp:posOffset>
                      </wp:positionH>
                      <wp:positionV relativeFrom="paragraph">
                        <wp:posOffset>677204</wp:posOffset>
                      </wp:positionV>
                      <wp:extent cx="359410" cy="179705"/>
                      <wp:effectExtent l="0" t="0" r="2540" b="0"/>
                      <wp:wrapNone/>
                      <wp:docPr id="63360" name="Zone de texte 63360"/>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056B76">
                                  <w:pPr>
                                    <w:jc w:val="center"/>
                                    <w:rPr>
                                      <w:b/>
                                      <w:color w:val="FFFFFF" w:themeColor="background1"/>
                                      <w:sz w:val="18"/>
                                      <w:szCs w:val="18"/>
                                    </w:rPr>
                                  </w:pPr>
                                  <w:r>
                                    <w:rPr>
                                      <w:b/>
                                      <w:color w:val="FFFFFF" w:themeColor="background1"/>
                                      <w:sz w:val="18"/>
                                      <w:szCs w:val="18"/>
                                    </w:rPr>
                                    <w:t>S6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360" o:spid="_x0000_s1192" style="position:absolute;left:0;text-align:left;margin-left:232.75pt;margin-top:53.3pt;width:28.3pt;height:14.15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" fillcolor="red" stroked="f" strokeweight=".5pt">
                      <v:textbox inset="0,0,0,0">
                        <w:txbxContent>
                          <w:p w:rsidR="00FF3524" w:rsidRPr="00206871" w:rsidRDefault="00FF3524" w:rsidP="00056B76">
                            <w:pPr>
                              <w:jc w:val="center"/>
                              <w:rPr>
                                <w:b/>
                                <w:color w:val="FFFFFF" w:themeColor="background1"/>
                                <w:sz w:val="18"/>
                                <w:szCs w:val="18"/>
                              </w:rPr>
                            </w:pPr>
                            <w:r>
                              <w:rPr>
                                <w:b/>
                                <w:color w:val="FFFFFF" w:themeColor="background1"/>
                                <w:sz w:val="18"/>
                                <w:szCs w:val="18"/>
                              </w:rPr>
                              <w:t>S6</w:t>
                            </w:r>
                          </w:p>
                        </w:txbxContent>
                      </v:textbox>
                    </v:oval>
                  </w:pict>
                </mc:Fallback>
              </mc:AlternateContent>
            </w:r>
            <w:r>
              <w:rPr>
                <w:rFonts w:cs="Arial"/>
                <w:noProof/>
                <w:szCs w:val="20"/>
              </w:rPr>
              <mc:AlternateContent>
                <mc:Choice Requires="wps">
                  <w:drawing>
                    <wp:anchor distT="0" distB="0" distL="114300" distR="114300" simplePos="0" relativeHeight="252595200" behindDoc="0" locked="0" layoutInCell="1" allowOverlap="1" wp14:anchorId="2890C394" wp14:editId="54ABCFB1">
                      <wp:simplePos x="0" y="0"/>
                      <wp:positionH relativeFrom="column">
                        <wp:posOffset>2950845</wp:posOffset>
                      </wp:positionH>
                      <wp:positionV relativeFrom="paragraph">
                        <wp:posOffset>387644</wp:posOffset>
                      </wp:positionV>
                      <wp:extent cx="359410" cy="179705"/>
                      <wp:effectExtent l="0" t="0" r="2540" b="0"/>
                      <wp:wrapNone/>
                      <wp:docPr id="63363" name="Zone de texte 63363"/>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056B76">
                                  <w:pPr>
                                    <w:jc w:val="center"/>
                                    <w:rPr>
                                      <w:b/>
                                      <w:color w:val="FFFFFF" w:themeColor="background1"/>
                                      <w:sz w:val="18"/>
                                      <w:szCs w:val="18"/>
                                    </w:rPr>
                                  </w:pPr>
                                  <w:r>
                                    <w:rPr>
                                      <w:b/>
                                      <w:color w:val="FFFFFF" w:themeColor="background1"/>
                                      <w:sz w:val="18"/>
                                      <w:szCs w:val="18"/>
                                    </w:rPr>
                                    <w:t>S7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363" o:spid="_x0000_s1193" style="position:absolute;left:0;text-align:left;margin-left:232.35pt;margin-top:30.5pt;width:28.3pt;height:14.15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" fillcolor="red" stroked="f" strokeweight=".5pt">
                      <v:textbox inset="0,0,0,0">
                        <w:txbxContent>
                          <w:p w:rsidR="00FF3524" w:rsidRPr="00206871" w:rsidRDefault="00FF3524" w:rsidP="00056B76">
                            <w:pPr>
                              <w:jc w:val="center"/>
                              <w:rPr>
                                <w:b/>
                                <w:color w:val="FFFFFF" w:themeColor="background1"/>
                                <w:sz w:val="18"/>
                                <w:szCs w:val="18"/>
                              </w:rPr>
                            </w:pPr>
                            <w:r>
                              <w:rPr>
                                <w:b/>
                                <w:color w:val="FFFFFF" w:themeColor="background1"/>
                                <w:sz w:val="18"/>
                                <w:szCs w:val="18"/>
                              </w:rPr>
                              <w:t>S7</w:t>
                            </w:r>
                          </w:p>
                        </w:txbxContent>
                      </v:textbox>
                    </v:oval>
                  </w:pict>
                </mc:Fallback>
              </mc:AlternateContent>
            </w:r>
            <w:r>
              <w:rPr>
                <w:rFonts w:cs="Arial"/>
                <w:noProof/>
                <w:szCs w:val="20"/>
              </w:rPr>
              <mc:AlternateContent>
                <mc:Choice Requires="wps">
                  <w:drawing>
                    <wp:anchor distT="0" distB="0" distL="114300" distR="114300" simplePos="0" relativeHeight="252593152" behindDoc="0" locked="0" layoutInCell="1" allowOverlap="1" wp14:anchorId="5E4BABB7" wp14:editId="18077355">
                      <wp:simplePos x="0" y="0"/>
                      <wp:positionH relativeFrom="column">
                        <wp:posOffset>2954655</wp:posOffset>
                      </wp:positionH>
                      <wp:positionV relativeFrom="paragraph">
                        <wp:posOffset>985520</wp:posOffset>
                      </wp:positionV>
                      <wp:extent cx="359410" cy="179705"/>
                      <wp:effectExtent l="0" t="0" r="2540" b="0"/>
                      <wp:wrapNone/>
                      <wp:docPr id="63364" name="Zone de texte 63364"/>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056B76">
                                  <w:pPr>
                                    <w:jc w:val="center"/>
                                    <w:rPr>
                                      <w:b/>
                                      <w:color w:val="FFFFFF" w:themeColor="background1"/>
                                      <w:sz w:val="18"/>
                                      <w:szCs w:val="18"/>
                                    </w:rPr>
                                  </w:pPr>
                                  <w:r>
                                    <w:rPr>
                                      <w:b/>
                                      <w:color w:val="FFFFFF" w:themeColor="background1"/>
                                      <w:sz w:val="18"/>
                                      <w:szCs w:val="18"/>
                                    </w:rPr>
                                    <w:t>S5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364" o:spid="_x0000_s1194" style="position:absolute;left:0;text-align:left;margin-left:232.65pt;margin-top:77.6pt;width:28.3pt;height:14.1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" fillcolor="red" stroked="f" strokeweight=".5pt">
                      <v:textbox inset="0,0,0,0">
                        <w:txbxContent>
                          <w:p w:rsidR="00FF3524" w:rsidRPr="00206871" w:rsidRDefault="00FF3524" w:rsidP="00056B76">
                            <w:pPr>
                              <w:jc w:val="center"/>
                              <w:rPr>
                                <w:b/>
                                <w:color w:val="FFFFFF" w:themeColor="background1"/>
                                <w:sz w:val="18"/>
                                <w:szCs w:val="18"/>
                              </w:rPr>
                            </w:pPr>
                            <w:r>
                              <w:rPr>
                                <w:b/>
                                <w:color w:val="FFFFFF" w:themeColor="background1"/>
                                <w:sz w:val="18"/>
                                <w:szCs w:val="18"/>
                              </w:rPr>
                              <w:t>S5</w:t>
                            </w:r>
                          </w:p>
                        </w:txbxContent>
                      </v:textbox>
                    </v:oval>
                  </w:pict>
                </mc:Fallback>
              </mc:AlternateContent>
            </w:r>
            <w:r>
              <w:rPr>
                <w:rFonts w:cs="Arial"/>
                <w:noProof/>
                <w:szCs w:val="20"/>
              </w:rPr>
              <mc:AlternateContent>
                <mc:Choice Requires="wps">
                  <w:drawing>
                    <wp:anchor distT="0" distB="0" distL="114300" distR="114300" simplePos="0" relativeHeight="252582912" behindDoc="0" locked="0" layoutInCell="1" allowOverlap="1" wp14:anchorId="70E05446" wp14:editId="690DFDCF">
                      <wp:simplePos x="0" y="0"/>
                      <wp:positionH relativeFrom="column">
                        <wp:posOffset>54610</wp:posOffset>
                      </wp:positionH>
                      <wp:positionV relativeFrom="paragraph">
                        <wp:posOffset>1598930</wp:posOffset>
                      </wp:positionV>
                      <wp:extent cx="359410" cy="179705"/>
                      <wp:effectExtent l="0" t="0" r="2540" b="0"/>
                      <wp:wrapNone/>
                      <wp:docPr id="63330" name="Zone de texte 63330"/>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056B76">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330" o:spid="_x0000_s1195" style="position:absolute;left:0;text-align:left;margin-left:4.3pt;margin-top:125.9pt;width:28.3pt;height:14.1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" fillcolor="#00b050" stroked="f" strokeweight=".5pt">
                      <v:textbox inset="0,0,0,0">
                        <w:txbxContent>
                          <w:p w:rsidR="00FF3524" w:rsidRPr="00206871" w:rsidRDefault="00FF3524" w:rsidP="00056B76">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3</w:t>
                            </w:r>
                          </w:p>
                        </w:txbxContent>
                      </v:textbox>
                    </v:oval>
                  </w:pict>
                </mc:Fallback>
              </mc:AlternateContent>
            </w:r>
            <w:r>
              <w:rPr>
                <w:rFonts w:cs="Arial"/>
                <w:noProof/>
                <w:szCs w:val="20"/>
              </w:rPr>
              <mc:AlternateContent>
                <mc:Choice Requires="wps">
                  <w:drawing>
                    <wp:anchor distT="0" distB="0" distL="114300" distR="114300" simplePos="0" relativeHeight="252583936" behindDoc="0" locked="0" layoutInCell="1" allowOverlap="1" wp14:anchorId="58CEDC1E" wp14:editId="12DF56A6">
                      <wp:simplePos x="0" y="0"/>
                      <wp:positionH relativeFrom="column">
                        <wp:posOffset>55880</wp:posOffset>
                      </wp:positionH>
                      <wp:positionV relativeFrom="paragraph">
                        <wp:posOffset>2208824</wp:posOffset>
                      </wp:positionV>
                      <wp:extent cx="359410" cy="179705"/>
                      <wp:effectExtent l="0" t="0" r="2540" b="0"/>
                      <wp:wrapNone/>
                      <wp:docPr id="63342" name="Zone de texte 63342"/>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056B76">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342" o:spid="_x0000_s1196" style="position:absolute;left:0;text-align:left;margin-left:4.4pt;margin-top:173.9pt;width:28.3pt;height:14.1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" fillcolor="#00b050" stroked="f" strokeweight=".5pt">
                      <v:textbox inset="0,0,0,0">
                        <w:txbxContent>
                          <w:p w:rsidR="00FF3524" w:rsidRPr="00206871" w:rsidRDefault="00FF3524" w:rsidP="00056B76">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1</w:t>
                            </w:r>
                          </w:p>
                        </w:txbxContent>
                      </v:textbox>
                    </v:oval>
                  </w:pict>
                </mc:Fallback>
              </mc:AlternateContent>
            </w:r>
            <w:r>
              <w:rPr>
                <w:rFonts w:cs="Arial"/>
                <w:noProof/>
                <w:szCs w:val="20"/>
              </w:rPr>
              <mc:AlternateContent>
                <mc:Choice Requires="wps">
                  <w:drawing>
                    <wp:anchor distT="0" distB="0" distL="114300" distR="114300" simplePos="0" relativeHeight="252584960" behindDoc="0" locked="0" layoutInCell="1" allowOverlap="1" wp14:anchorId="1D0BD96D" wp14:editId="6AA0EA22">
                      <wp:simplePos x="0" y="0"/>
                      <wp:positionH relativeFrom="column">
                        <wp:posOffset>54610</wp:posOffset>
                      </wp:positionH>
                      <wp:positionV relativeFrom="paragraph">
                        <wp:posOffset>2491740</wp:posOffset>
                      </wp:positionV>
                      <wp:extent cx="359410" cy="179705"/>
                      <wp:effectExtent l="0" t="0" r="2540" b="0"/>
                      <wp:wrapNone/>
                      <wp:docPr id="63343" name="Zone de texte 63343"/>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056B76">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343" o:spid="_x0000_s1197" style="position:absolute;left:0;text-align:left;margin-left:4.3pt;margin-top:196.2pt;width:28.3pt;height:14.1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" fillcolor="#00b050" stroked="f" strokeweight=".5pt">
                      <v:textbox inset="0,0,0,0">
                        <w:txbxContent>
                          <w:p w:rsidR="00FF3524" w:rsidRPr="00206871" w:rsidRDefault="00FF3524" w:rsidP="00056B76">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0</w:t>
                            </w:r>
                          </w:p>
                        </w:txbxContent>
                      </v:textbox>
                    </v:oval>
                  </w:pict>
                </mc:Fallback>
              </mc:AlternateContent>
            </w:r>
            <w:r>
              <w:rPr>
                <w:rFonts w:cs="Arial"/>
                <w:noProof/>
                <w:szCs w:val="20"/>
              </w:rPr>
              <mc:AlternateContent>
                <mc:Choice Requires="wps">
                  <w:drawing>
                    <wp:anchor distT="0" distB="0" distL="114300" distR="114300" simplePos="0" relativeHeight="252591104" behindDoc="0" locked="0" layoutInCell="1" allowOverlap="1" wp14:anchorId="3A431BC1" wp14:editId="3B8C8930">
                      <wp:simplePos x="0" y="0"/>
                      <wp:positionH relativeFrom="column">
                        <wp:posOffset>1697990</wp:posOffset>
                      </wp:positionH>
                      <wp:positionV relativeFrom="paragraph">
                        <wp:posOffset>3096260</wp:posOffset>
                      </wp:positionV>
                      <wp:extent cx="359410" cy="179705"/>
                      <wp:effectExtent l="0" t="0" r="2540" b="0"/>
                      <wp:wrapNone/>
                      <wp:docPr id="63368" name="Zone de texte 63368"/>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chemeClr val="tx2">
                                  <a:lumMod val="60000"/>
                                  <a:lumOff val="4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056B76">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368" o:spid="_x0000_s1198" style="position:absolute;left:0;text-align:left;margin-left:133.7pt;margin-top:243.8pt;width:28.3pt;height:14.1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" fillcolor="#548dd4 [1951]" stroked="f" strokeweight=".5pt">
                      <v:textbox inset="0,0,0,0">
                        <w:txbxContent>
                          <w:p w:rsidR="00FF3524" w:rsidRPr="00206871" w:rsidRDefault="00FF3524" w:rsidP="00056B76">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A2</w:t>
                            </w:r>
                          </w:p>
                        </w:txbxContent>
                      </v:textbox>
                    </v:oval>
                  </w:pict>
                </mc:Fallback>
              </mc:AlternateContent>
            </w:r>
            <w:r>
              <w:rPr>
                <w:rFonts w:cs="Arial"/>
                <w:noProof/>
                <w:szCs w:val="20"/>
              </w:rPr>
              <w:t xml:space="preserve"> </w:t>
            </w:r>
            <w:r>
              <w:rPr>
                <w:rFonts w:cs="Arial"/>
                <w:noProof/>
                <w:szCs w:val="20"/>
              </w:rPr>
              <w:drawing>
                <wp:inline distT="0" distB="0" distL="0" distR="0" wp14:anchorId="1977DA9F" wp14:editId="260AB39F">
                  <wp:extent cx="2459618" cy="305602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 boitier Autoprog à compléte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0257" cy="3056815"/>
                          </a:xfrm>
                          <a:prstGeom prst="rect">
                            <a:avLst/>
                          </a:prstGeom>
                        </pic:spPr>
                      </pic:pic>
                    </a:graphicData>
                  </a:graphic>
                </wp:inline>
              </w:drawing>
            </w:r>
          </w:p>
          <w:p w:rsidR="00AF4D5B" w:rsidRDefault="00AF4D5B" w:rsidP="003D047D">
            <w:pPr>
              <w:jc w:val="center"/>
              <w:rPr>
                <w:rFonts w:cs="Arial"/>
                <w:noProof/>
                <w:szCs w:val="20"/>
              </w:rPr>
            </w:pPr>
          </w:p>
          <w:p w:rsidR="00AF4D5B" w:rsidRDefault="00AF4D5B" w:rsidP="003D047D">
            <w:pPr>
              <w:jc w:val="center"/>
              <w:rPr>
                <w:rFonts w:cs="Arial"/>
                <w:szCs w:val="20"/>
              </w:rPr>
            </w:pPr>
          </w:p>
        </w:tc>
      </w:tr>
      <w:tr w:rsidR="00056B76" w:rsidTr="003D047D">
        <w:tc>
          <w:tcPr>
            <w:tcW w:w="2943" w:type="dxa"/>
          </w:tcPr>
          <w:p w:rsidR="00056B76" w:rsidRDefault="00056B76" w:rsidP="003D047D">
            <w:pPr>
              <w:rPr>
                <w:rFonts w:cs="Arial"/>
                <w:szCs w:val="20"/>
              </w:rPr>
            </w:pPr>
            <w:r>
              <w:rPr>
                <w:rFonts w:cs="Arial"/>
                <w:szCs w:val="20"/>
              </w:rPr>
              <w:t>Fin de course fenêtre replié</w:t>
            </w:r>
            <w:r w:rsidR="008F1965">
              <w:rPr>
                <w:rFonts w:cs="Arial"/>
                <w:szCs w:val="20"/>
              </w:rPr>
              <w:t>e</w:t>
            </w:r>
          </w:p>
        </w:tc>
        <w:tc>
          <w:tcPr>
            <w:tcW w:w="1418" w:type="dxa"/>
          </w:tcPr>
          <w:p w:rsidR="00056B76" w:rsidRPr="00532541" w:rsidRDefault="00056B76" w:rsidP="003D047D">
            <w:pPr>
              <w:jc w:val="center"/>
              <w:rPr>
                <w:rFonts w:cs="Arial"/>
                <w:b/>
                <w:color w:val="00B050"/>
                <w:szCs w:val="20"/>
              </w:rPr>
            </w:pPr>
            <w:r w:rsidRPr="00532541">
              <w:rPr>
                <w:rFonts w:cs="Arial"/>
                <w:b/>
                <w:color w:val="00B050"/>
                <w:szCs w:val="20"/>
              </w:rPr>
              <w:t>EN0</w:t>
            </w:r>
          </w:p>
        </w:tc>
        <w:tc>
          <w:tcPr>
            <w:tcW w:w="5493" w:type="dxa"/>
            <w:vMerge/>
          </w:tcPr>
          <w:p w:rsidR="00056B76" w:rsidRDefault="00056B76" w:rsidP="003D047D">
            <w:pPr>
              <w:rPr>
                <w:rFonts w:cs="Arial"/>
                <w:szCs w:val="20"/>
              </w:rPr>
            </w:pPr>
          </w:p>
        </w:tc>
      </w:tr>
      <w:tr w:rsidR="00056B76" w:rsidTr="003D047D">
        <w:tc>
          <w:tcPr>
            <w:tcW w:w="2943" w:type="dxa"/>
          </w:tcPr>
          <w:p w:rsidR="00056B76" w:rsidRDefault="00056B76" w:rsidP="003D047D">
            <w:pPr>
              <w:rPr>
                <w:rFonts w:cs="Arial"/>
                <w:szCs w:val="20"/>
              </w:rPr>
            </w:pPr>
            <w:r>
              <w:rPr>
                <w:rFonts w:cs="Arial"/>
                <w:szCs w:val="20"/>
              </w:rPr>
              <w:t>Fin de course fenêtre déplié</w:t>
            </w:r>
            <w:r w:rsidR="008F1965">
              <w:rPr>
                <w:rFonts w:cs="Arial"/>
                <w:szCs w:val="20"/>
              </w:rPr>
              <w:t>e</w:t>
            </w:r>
          </w:p>
        </w:tc>
        <w:tc>
          <w:tcPr>
            <w:tcW w:w="1418" w:type="dxa"/>
          </w:tcPr>
          <w:p w:rsidR="00056B76" w:rsidRPr="00532541" w:rsidRDefault="00056B76" w:rsidP="003D047D">
            <w:pPr>
              <w:jc w:val="center"/>
              <w:rPr>
                <w:rFonts w:cs="Arial"/>
                <w:b/>
                <w:color w:val="00B050"/>
                <w:szCs w:val="20"/>
              </w:rPr>
            </w:pPr>
            <w:r w:rsidRPr="00532541">
              <w:rPr>
                <w:rFonts w:cs="Arial"/>
                <w:b/>
                <w:color w:val="00B050"/>
                <w:szCs w:val="20"/>
              </w:rPr>
              <w:t>EN1</w:t>
            </w:r>
          </w:p>
        </w:tc>
        <w:tc>
          <w:tcPr>
            <w:tcW w:w="5493" w:type="dxa"/>
            <w:vMerge/>
          </w:tcPr>
          <w:p w:rsidR="00056B76" w:rsidRDefault="00056B76" w:rsidP="003D047D">
            <w:pPr>
              <w:rPr>
                <w:rFonts w:cs="Arial"/>
                <w:szCs w:val="20"/>
              </w:rPr>
            </w:pPr>
          </w:p>
        </w:tc>
      </w:tr>
      <w:tr w:rsidR="00056B76" w:rsidTr="003D047D">
        <w:tc>
          <w:tcPr>
            <w:tcW w:w="2943" w:type="dxa"/>
          </w:tcPr>
          <w:p w:rsidR="00056B76" w:rsidRDefault="00056B76" w:rsidP="003D047D">
            <w:pPr>
              <w:rPr>
                <w:rFonts w:cs="Arial"/>
                <w:szCs w:val="20"/>
              </w:rPr>
            </w:pPr>
            <w:r>
              <w:rPr>
                <w:rFonts w:cs="Arial"/>
                <w:szCs w:val="20"/>
              </w:rPr>
              <w:t>Capteur de température</w:t>
            </w:r>
          </w:p>
        </w:tc>
        <w:tc>
          <w:tcPr>
            <w:tcW w:w="1418" w:type="dxa"/>
          </w:tcPr>
          <w:p w:rsidR="00056B76" w:rsidRPr="00532541" w:rsidRDefault="00056B76" w:rsidP="003D047D">
            <w:pPr>
              <w:jc w:val="center"/>
              <w:rPr>
                <w:rFonts w:cs="Arial"/>
                <w:b/>
                <w:szCs w:val="20"/>
              </w:rPr>
            </w:pPr>
            <w:r w:rsidRPr="00532541">
              <w:rPr>
                <w:rFonts w:cs="Arial"/>
                <w:b/>
                <w:color w:val="00B050"/>
                <w:szCs w:val="20"/>
              </w:rPr>
              <w:t>EN3</w:t>
            </w:r>
          </w:p>
        </w:tc>
        <w:tc>
          <w:tcPr>
            <w:tcW w:w="5493" w:type="dxa"/>
            <w:vMerge/>
          </w:tcPr>
          <w:p w:rsidR="00056B76" w:rsidRDefault="00056B76" w:rsidP="003D047D">
            <w:pPr>
              <w:rPr>
                <w:rFonts w:cs="Arial"/>
                <w:szCs w:val="20"/>
              </w:rPr>
            </w:pPr>
          </w:p>
        </w:tc>
      </w:tr>
      <w:tr w:rsidR="00056B76" w:rsidTr="003D047D">
        <w:tc>
          <w:tcPr>
            <w:tcW w:w="2943" w:type="dxa"/>
            <w:tcBorders>
              <w:bottom w:val="single" w:sz="4" w:space="0" w:color="auto"/>
              <w:right w:val="nil"/>
            </w:tcBorders>
          </w:tcPr>
          <w:p w:rsidR="00056B76" w:rsidRDefault="00056B76" w:rsidP="003D047D">
            <w:pPr>
              <w:rPr>
                <w:rFonts w:cs="Arial"/>
                <w:szCs w:val="20"/>
              </w:rPr>
            </w:pPr>
          </w:p>
        </w:tc>
        <w:tc>
          <w:tcPr>
            <w:tcW w:w="1418" w:type="dxa"/>
            <w:tcBorders>
              <w:left w:val="nil"/>
              <w:bottom w:val="single" w:sz="4" w:space="0" w:color="auto"/>
            </w:tcBorders>
          </w:tcPr>
          <w:p w:rsidR="00056B76" w:rsidRDefault="00056B76" w:rsidP="003D047D">
            <w:pPr>
              <w:rPr>
                <w:rFonts w:cs="Arial"/>
                <w:szCs w:val="20"/>
              </w:rPr>
            </w:pPr>
          </w:p>
        </w:tc>
        <w:tc>
          <w:tcPr>
            <w:tcW w:w="5493" w:type="dxa"/>
            <w:vMerge/>
          </w:tcPr>
          <w:p w:rsidR="00056B76" w:rsidRDefault="00056B76" w:rsidP="003D047D">
            <w:pPr>
              <w:rPr>
                <w:rFonts w:cs="Arial"/>
                <w:szCs w:val="20"/>
              </w:rPr>
            </w:pPr>
          </w:p>
        </w:tc>
      </w:tr>
      <w:tr w:rsidR="00056B76" w:rsidTr="003D047D">
        <w:tc>
          <w:tcPr>
            <w:tcW w:w="2943" w:type="dxa"/>
            <w:tcBorders>
              <w:right w:val="nil"/>
            </w:tcBorders>
          </w:tcPr>
          <w:p w:rsidR="00056B76" w:rsidRPr="0099480B" w:rsidRDefault="00056B76" w:rsidP="003D047D">
            <w:pPr>
              <w:rPr>
                <w:rFonts w:cs="Arial"/>
                <w:b/>
                <w:szCs w:val="20"/>
              </w:rPr>
            </w:pPr>
            <w:r w:rsidRPr="0099480B">
              <w:rPr>
                <w:rFonts w:cs="Arial"/>
                <w:b/>
                <w:szCs w:val="20"/>
              </w:rPr>
              <w:t>Module</w:t>
            </w:r>
          </w:p>
        </w:tc>
        <w:tc>
          <w:tcPr>
            <w:tcW w:w="1418" w:type="dxa"/>
            <w:tcBorders>
              <w:left w:val="nil"/>
            </w:tcBorders>
          </w:tcPr>
          <w:p w:rsidR="00056B76" w:rsidRDefault="00056B76" w:rsidP="003D047D">
            <w:pPr>
              <w:jc w:val="center"/>
              <w:rPr>
                <w:rFonts w:cs="Arial"/>
                <w:b/>
                <w:szCs w:val="20"/>
              </w:rPr>
            </w:pPr>
            <w:r w:rsidRPr="0099480B">
              <w:rPr>
                <w:rFonts w:cs="Arial"/>
                <w:b/>
                <w:szCs w:val="20"/>
              </w:rPr>
              <w:t>Sortie</w:t>
            </w:r>
            <w:r>
              <w:rPr>
                <w:rFonts w:cs="Arial"/>
                <w:b/>
                <w:szCs w:val="20"/>
              </w:rPr>
              <w:t>s</w:t>
            </w:r>
          </w:p>
          <w:p w:rsidR="00056B76" w:rsidRPr="0099480B" w:rsidRDefault="00056B76" w:rsidP="003D047D">
            <w:pPr>
              <w:jc w:val="center"/>
              <w:rPr>
                <w:rFonts w:cs="Arial"/>
                <w:b/>
                <w:szCs w:val="20"/>
              </w:rPr>
            </w:pPr>
            <w:r>
              <w:rPr>
                <w:rFonts w:cs="Arial"/>
                <w:b/>
                <w:szCs w:val="20"/>
              </w:rPr>
              <w:t>numériques</w:t>
            </w:r>
          </w:p>
        </w:tc>
        <w:tc>
          <w:tcPr>
            <w:tcW w:w="5493" w:type="dxa"/>
            <w:vMerge/>
          </w:tcPr>
          <w:p w:rsidR="00056B76" w:rsidRDefault="00056B76" w:rsidP="003D047D">
            <w:pPr>
              <w:rPr>
                <w:rFonts w:cs="Arial"/>
                <w:szCs w:val="20"/>
              </w:rPr>
            </w:pPr>
          </w:p>
        </w:tc>
      </w:tr>
      <w:tr w:rsidR="00056B76" w:rsidTr="003D047D">
        <w:tc>
          <w:tcPr>
            <w:tcW w:w="2943" w:type="dxa"/>
          </w:tcPr>
          <w:p w:rsidR="00056B76" w:rsidRDefault="00056B76" w:rsidP="003D047D">
            <w:pPr>
              <w:rPr>
                <w:rFonts w:cs="Arial"/>
                <w:szCs w:val="20"/>
              </w:rPr>
            </w:pPr>
            <w:r>
              <w:rPr>
                <w:rFonts w:cs="Arial"/>
                <w:szCs w:val="20"/>
              </w:rPr>
              <w:t>Pompe</w:t>
            </w:r>
          </w:p>
        </w:tc>
        <w:tc>
          <w:tcPr>
            <w:tcW w:w="1418" w:type="dxa"/>
          </w:tcPr>
          <w:p w:rsidR="00056B76" w:rsidRPr="00532541" w:rsidRDefault="00AF4D5B" w:rsidP="003D047D">
            <w:pPr>
              <w:jc w:val="center"/>
              <w:rPr>
                <w:rFonts w:cs="Arial"/>
                <w:b/>
                <w:color w:val="FF0000"/>
                <w:szCs w:val="20"/>
              </w:rPr>
            </w:pPr>
            <w:r>
              <w:rPr>
                <w:rFonts w:cs="Arial"/>
                <w:b/>
                <w:color w:val="FF0000"/>
                <w:szCs w:val="20"/>
              </w:rPr>
              <w:t>S</w:t>
            </w:r>
            <w:r w:rsidR="00056B76" w:rsidRPr="00532541">
              <w:rPr>
                <w:rFonts w:cs="Arial"/>
                <w:b/>
                <w:color w:val="FF0000"/>
                <w:szCs w:val="20"/>
              </w:rPr>
              <w:t>4</w:t>
            </w:r>
          </w:p>
        </w:tc>
        <w:tc>
          <w:tcPr>
            <w:tcW w:w="5493" w:type="dxa"/>
            <w:vMerge/>
          </w:tcPr>
          <w:p w:rsidR="00056B76" w:rsidRDefault="00056B76" w:rsidP="003D047D">
            <w:pPr>
              <w:rPr>
                <w:rFonts w:cs="Arial"/>
                <w:szCs w:val="20"/>
              </w:rPr>
            </w:pPr>
          </w:p>
        </w:tc>
      </w:tr>
      <w:tr w:rsidR="00056B76" w:rsidTr="003D047D">
        <w:tc>
          <w:tcPr>
            <w:tcW w:w="2943" w:type="dxa"/>
          </w:tcPr>
          <w:p w:rsidR="00056B76" w:rsidRDefault="00056B76" w:rsidP="003D047D">
            <w:pPr>
              <w:rPr>
                <w:rFonts w:cs="Arial"/>
                <w:szCs w:val="20"/>
              </w:rPr>
            </w:pPr>
            <w:r>
              <w:rPr>
                <w:rFonts w:cs="Arial"/>
                <w:szCs w:val="20"/>
              </w:rPr>
              <w:t>Ventilateur</w:t>
            </w:r>
          </w:p>
        </w:tc>
        <w:tc>
          <w:tcPr>
            <w:tcW w:w="1418" w:type="dxa"/>
          </w:tcPr>
          <w:p w:rsidR="00056B76" w:rsidRPr="00532541" w:rsidRDefault="00AF4D5B" w:rsidP="003D047D">
            <w:pPr>
              <w:jc w:val="center"/>
              <w:rPr>
                <w:rFonts w:cs="Arial"/>
                <w:b/>
                <w:color w:val="FF0000"/>
                <w:szCs w:val="20"/>
              </w:rPr>
            </w:pPr>
            <w:r>
              <w:rPr>
                <w:rFonts w:cs="Arial"/>
                <w:b/>
                <w:color w:val="FF0000"/>
                <w:szCs w:val="20"/>
              </w:rPr>
              <w:t>S</w:t>
            </w:r>
            <w:r w:rsidR="00056B76" w:rsidRPr="00532541">
              <w:rPr>
                <w:rFonts w:cs="Arial"/>
                <w:b/>
                <w:color w:val="FF0000"/>
                <w:szCs w:val="20"/>
              </w:rPr>
              <w:t>5</w:t>
            </w:r>
          </w:p>
        </w:tc>
        <w:tc>
          <w:tcPr>
            <w:tcW w:w="5493" w:type="dxa"/>
            <w:vMerge/>
          </w:tcPr>
          <w:p w:rsidR="00056B76" w:rsidRDefault="00056B76" w:rsidP="003D047D">
            <w:pPr>
              <w:rPr>
                <w:rFonts w:cs="Arial"/>
                <w:szCs w:val="20"/>
              </w:rPr>
            </w:pPr>
          </w:p>
        </w:tc>
      </w:tr>
      <w:tr w:rsidR="00056B76" w:rsidTr="003D047D">
        <w:tc>
          <w:tcPr>
            <w:tcW w:w="2943" w:type="dxa"/>
          </w:tcPr>
          <w:p w:rsidR="00056B76" w:rsidRDefault="00056B76" w:rsidP="003D047D">
            <w:pPr>
              <w:rPr>
                <w:rFonts w:cs="Arial"/>
                <w:szCs w:val="20"/>
              </w:rPr>
            </w:pPr>
            <w:r>
              <w:rPr>
                <w:rFonts w:cs="Arial"/>
                <w:szCs w:val="20"/>
              </w:rPr>
              <w:t>Moteur</w:t>
            </w:r>
          </w:p>
        </w:tc>
        <w:tc>
          <w:tcPr>
            <w:tcW w:w="1418" w:type="dxa"/>
          </w:tcPr>
          <w:p w:rsidR="00056B76" w:rsidRPr="00532541" w:rsidRDefault="00AF4D5B" w:rsidP="003D047D">
            <w:pPr>
              <w:jc w:val="center"/>
              <w:rPr>
                <w:rFonts w:cs="Arial"/>
                <w:b/>
                <w:color w:val="FF0000"/>
                <w:szCs w:val="20"/>
              </w:rPr>
            </w:pPr>
            <w:r>
              <w:rPr>
                <w:rFonts w:cs="Arial"/>
                <w:b/>
                <w:color w:val="FF0000"/>
                <w:szCs w:val="20"/>
              </w:rPr>
              <w:t>S</w:t>
            </w:r>
            <w:r w:rsidR="00056B76" w:rsidRPr="00532541">
              <w:rPr>
                <w:rFonts w:cs="Arial"/>
                <w:b/>
                <w:color w:val="FF0000"/>
                <w:szCs w:val="20"/>
              </w:rPr>
              <w:t>6</w:t>
            </w:r>
          </w:p>
        </w:tc>
        <w:tc>
          <w:tcPr>
            <w:tcW w:w="5493" w:type="dxa"/>
            <w:vMerge/>
          </w:tcPr>
          <w:p w:rsidR="00056B76" w:rsidRDefault="00056B76" w:rsidP="003D047D">
            <w:pPr>
              <w:rPr>
                <w:rFonts w:cs="Arial"/>
                <w:szCs w:val="20"/>
              </w:rPr>
            </w:pPr>
          </w:p>
        </w:tc>
      </w:tr>
      <w:tr w:rsidR="00056B76" w:rsidTr="003D047D">
        <w:tc>
          <w:tcPr>
            <w:tcW w:w="2943" w:type="dxa"/>
            <w:tcBorders>
              <w:bottom w:val="single" w:sz="4" w:space="0" w:color="auto"/>
            </w:tcBorders>
          </w:tcPr>
          <w:p w:rsidR="00056B76" w:rsidRDefault="00056B76" w:rsidP="003D047D">
            <w:pPr>
              <w:rPr>
                <w:rFonts w:cs="Arial"/>
                <w:szCs w:val="20"/>
              </w:rPr>
            </w:pPr>
            <w:r>
              <w:rPr>
                <w:rFonts w:cs="Arial"/>
                <w:szCs w:val="20"/>
              </w:rPr>
              <w:t>Moteur</w:t>
            </w:r>
          </w:p>
        </w:tc>
        <w:tc>
          <w:tcPr>
            <w:tcW w:w="1418" w:type="dxa"/>
            <w:tcBorders>
              <w:bottom w:val="single" w:sz="4" w:space="0" w:color="auto"/>
            </w:tcBorders>
          </w:tcPr>
          <w:p w:rsidR="00056B76" w:rsidRPr="00532541" w:rsidRDefault="00AF4D5B" w:rsidP="003D047D">
            <w:pPr>
              <w:jc w:val="center"/>
              <w:rPr>
                <w:rFonts w:cs="Arial"/>
                <w:b/>
                <w:color w:val="FF0000"/>
                <w:szCs w:val="20"/>
              </w:rPr>
            </w:pPr>
            <w:r>
              <w:rPr>
                <w:rFonts w:cs="Arial"/>
                <w:b/>
                <w:color w:val="FF0000"/>
                <w:szCs w:val="20"/>
              </w:rPr>
              <w:t>S</w:t>
            </w:r>
            <w:r w:rsidR="00056B76" w:rsidRPr="00532541">
              <w:rPr>
                <w:rFonts w:cs="Arial"/>
                <w:b/>
                <w:color w:val="FF0000"/>
                <w:szCs w:val="20"/>
              </w:rPr>
              <w:t>7</w:t>
            </w:r>
          </w:p>
        </w:tc>
        <w:tc>
          <w:tcPr>
            <w:tcW w:w="5493" w:type="dxa"/>
            <w:vMerge/>
          </w:tcPr>
          <w:p w:rsidR="00056B76" w:rsidRDefault="00056B76" w:rsidP="003D047D">
            <w:pPr>
              <w:rPr>
                <w:rFonts w:cs="Arial"/>
                <w:szCs w:val="20"/>
              </w:rPr>
            </w:pPr>
          </w:p>
        </w:tc>
      </w:tr>
      <w:tr w:rsidR="00056B76" w:rsidTr="003D047D">
        <w:tc>
          <w:tcPr>
            <w:tcW w:w="2943" w:type="dxa"/>
            <w:tcBorders>
              <w:bottom w:val="single" w:sz="4" w:space="0" w:color="auto"/>
              <w:right w:val="nil"/>
            </w:tcBorders>
          </w:tcPr>
          <w:p w:rsidR="00056B76" w:rsidRDefault="00056B76" w:rsidP="003D047D">
            <w:pPr>
              <w:rPr>
                <w:rFonts w:cs="Arial"/>
                <w:szCs w:val="20"/>
              </w:rPr>
            </w:pPr>
          </w:p>
        </w:tc>
        <w:tc>
          <w:tcPr>
            <w:tcW w:w="1418" w:type="dxa"/>
            <w:tcBorders>
              <w:left w:val="nil"/>
              <w:bottom w:val="single" w:sz="4" w:space="0" w:color="auto"/>
            </w:tcBorders>
          </w:tcPr>
          <w:p w:rsidR="00056B76" w:rsidRDefault="00056B76" w:rsidP="003D047D">
            <w:pPr>
              <w:jc w:val="center"/>
              <w:rPr>
                <w:rFonts w:cs="Arial"/>
                <w:szCs w:val="20"/>
              </w:rPr>
            </w:pPr>
          </w:p>
        </w:tc>
        <w:tc>
          <w:tcPr>
            <w:tcW w:w="5493" w:type="dxa"/>
            <w:vMerge/>
          </w:tcPr>
          <w:p w:rsidR="00056B76" w:rsidRDefault="00056B76" w:rsidP="003D047D">
            <w:pPr>
              <w:rPr>
                <w:rFonts w:cs="Arial"/>
                <w:szCs w:val="20"/>
              </w:rPr>
            </w:pPr>
          </w:p>
        </w:tc>
      </w:tr>
      <w:tr w:rsidR="00056B76" w:rsidRPr="0070467B" w:rsidTr="003D047D">
        <w:tc>
          <w:tcPr>
            <w:tcW w:w="2943" w:type="dxa"/>
            <w:tcBorders>
              <w:right w:val="nil"/>
            </w:tcBorders>
          </w:tcPr>
          <w:p w:rsidR="00056B76" w:rsidRPr="0070467B" w:rsidRDefault="00056B76" w:rsidP="003D047D">
            <w:pPr>
              <w:rPr>
                <w:rFonts w:cs="Arial"/>
                <w:b/>
                <w:szCs w:val="20"/>
              </w:rPr>
            </w:pPr>
            <w:r w:rsidRPr="0070467B">
              <w:rPr>
                <w:rFonts w:cs="Arial"/>
                <w:b/>
                <w:szCs w:val="20"/>
              </w:rPr>
              <w:t>Module</w:t>
            </w:r>
          </w:p>
        </w:tc>
        <w:tc>
          <w:tcPr>
            <w:tcW w:w="1418" w:type="dxa"/>
            <w:tcBorders>
              <w:left w:val="nil"/>
            </w:tcBorders>
          </w:tcPr>
          <w:p w:rsidR="00056B76" w:rsidRPr="0070467B" w:rsidRDefault="00056B76" w:rsidP="003D047D">
            <w:pPr>
              <w:jc w:val="center"/>
              <w:rPr>
                <w:rFonts w:cs="Arial"/>
                <w:b/>
                <w:szCs w:val="20"/>
              </w:rPr>
            </w:pPr>
            <w:r w:rsidRPr="0070467B">
              <w:rPr>
                <w:rFonts w:cs="Arial"/>
                <w:b/>
                <w:szCs w:val="20"/>
              </w:rPr>
              <w:t>Entrées analogiques</w:t>
            </w:r>
          </w:p>
        </w:tc>
        <w:tc>
          <w:tcPr>
            <w:tcW w:w="5493" w:type="dxa"/>
            <w:vMerge/>
          </w:tcPr>
          <w:p w:rsidR="00056B76" w:rsidRPr="0070467B" w:rsidRDefault="00056B76" w:rsidP="003D047D">
            <w:pPr>
              <w:rPr>
                <w:rFonts w:cs="Arial"/>
                <w:b/>
                <w:szCs w:val="20"/>
              </w:rPr>
            </w:pPr>
          </w:p>
        </w:tc>
      </w:tr>
      <w:tr w:rsidR="00056B76" w:rsidTr="003D047D">
        <w:tc>
          <w:tcPr>
            <w:tcW w:w="2943" w:type="dxa"/>
          </w:tcPr>
          <w:p w:rsidR="00056B76" w:rsidRPr="00671522" w:rsidRDefault="00056B76" w:rsidP="003D047D">
            <w:pPr>
              <w:rPr>
                <w:rFonts w:cs="Arial"/>
                <w:szCs w:val="20"/>
              </w:rPr>
            </w:pPr>
            <w:r>
              <w:rPr>
                <w:rFonts w:cs="Arial"/>
                <w:szCs w:val="20"/>
              </w:rPr>
              <w:t>Capteur d’humidité</w:t>
            </w:r>
          </w:p>
        </w:tc>
        <w:tc>
          <w:tcPr>
            <w:tcW w:w="1418" w:type="dxa"/>
          </w:tcPr>
          <w:p w:rsidR="00056B76" w:rsidRPr="008A6BC0" w:rsidRDefault="00056B76" w:rsidP="003D047D">
            <w:pPr>
              <w:jc w:val="center"/>
              <w:rPr>
                <w:rFonts w:cs="Arial"/>
                <w:b/>
                <w:color w:val="4F81BD" w:themeColor="accent1"/>
                <w:szCs w:val="20"/>
              </w:rPr>
            </w:pPr>
            <w:r w:rsidRPr="008A6BC0">
              <w:rPr>
                <w:rFonts w:cs="Arial"/>
                <w:b/>
                <w:color w:val="4F81BD" w:themeColor="accent1"/>
                <w:szCs w:val="20"/>
              </w:rPr>
              <w:t>EA2</w:t>
            </w:r>
          </w:p>
        </w:tc>
        <w:tc>
          <w:tcPr>
            <w:tcW w:w="5493" w:type="dxa"/>
            <w:vMerge/>
          </w:tcPr>
          <w:p w:rsidR="00056B76" w:rsidRDefault="00056B76" w:rsidP="003D047D">
            <w:pPr>
              <w:rPr>
                <w:rFonts w:cs="Arial"/>
                <w:szCs w:val="20"/>
              </w:rPr>
            </w:pPr>
          </w:p>
        </w:tc>
      </w:tr>
      <w:tr w:rsidR="00972B6B" w:rsidTr="003D047D">
        <w:tc>
          <w:tcPr>
            <w:tcW w:w="2943" w:type="dxa"/>
          </w:tcPr>
          <w:p w:rsidR="00972B6B" w:rsidRDefault="00972B6B" w:rsidP="003D047D">
            <w:pPr>
              <w:rPr>
                <w:rFonts w:cs="Arial"/>
                <w:szCs w:val="20"/>
              </w:rPr>
            </w:pPr>
          </w:p>
        </w:tc>
        <w:tc>
          <w:tcPr>
            <w:tcW w:w="1418" w:type="dxa"/>
          </w:tcPr>
          <w:p w:rsidR="00972B6B" w:rsidRPr="008A6BC0" w:rsidRDefault="00972B6B" w:rsidP="003D047D">
            <w:pPr>
              <w:jc w:val="center"/>
              <w:rPr>
                <w:rFonts w:cs="Arial"/>
                <w:b/>
                <w:color w:val="4F81BD" w:themeColor="accent1"/>
                <w:szCs w:val="20"/>
              </w:rPr>
            </w:pPr>
          </w:p>
        </w:tc>
        <w:tc>
          <w:tcPr>
            <w:tcW w:w="5493" w:type="dxa"/>
          </w:tcPr>
          <w:p w:rsidR="00972B6B" w:rsidRDefault="00972B6B" w:rsidP="003D047D">
            <w:pPr>
              <w:rPr>
                <w:rFonts w:cs="Arial"/>
                <w:szCs w:val="20"/>
              </w:rPr>
            </w:pPr>
          </w:p>
        </w:tc>
      </w:tr>
    </w:tbl>
    <w:p w:rsidR="00056B76" w:rsidRDefault="00056B76" w:rsidP="00056B76"/>
    <w:p w:rsidR="00B36F6F" w:rsidRPr="008B6EC0" w:rsidRDefault="00B36F6F" w:rsidP="00B36F6F">
      <w:pPr>
        <w:rPr>
          <w:b/>
          <w:sz w:val="24"/>
        </w:rPr>
      </w:pPr>
      <w:r w:rsidRPr="008B6EC0">
        <w:rPr>
          <w:b/>
          <w:sz w:val="24"/>
        </w:rPr>
        <w:t>Plan de câblage du boîtier de commande AutoProg</w:t>
      </w:r>
      <w:r w:rsidR="00DF5606">
        <w:rPr>
          <w:b/>
          <w:sz w:val="24"/>
        </w:rPr>
        <w:t xml:space="preserve"> – Mini-</w:t>
      </w:r>
      <w:r>
        <w:rPr>
          <w:b/>
          <w:sz w:val="24"/>
        </w:rPr>
        <w:t>serre de base + options</w:t>
      </w:r>
      <w:r w:rsidR="001A2FC3" w:rsidRPr="00BB50F6">
        <w:rPr>
          <w:b/>
          <w:sz w:val="24"/>
          <w:vertAlign w:val="superscript"/>
        </w:rPr>
        <w:t>*</w:t>
      </w:r>
    </w:p>
    <w:tbl>
      <w:tblPr>
        <w:tblStyle w:val="Grilledutableau"/>
        <w:tblW w:w="0" w:type="auto"/>
        <w:tblLook w:val="04A0" w:firstRow="1" w:lastRow="0" w:firstColumn="1" w:lastColumn="0" w:noHBand="0" w:noVBand="1"/>
      </w:tblPr>
      <w:tblGrid>
        <w:gridCol w:w="2943"/>
        <w:gridCol w:w="1418"/>
        <w:gridCol w:w="5493"/>
      </w:tblGrid>
      <w:tr w:rsidR="00B36F6F" w:rsidRPr="002C629C" w:rsidTr="003D047D">
        <w:tc>
          <w:tcPr>
            <w:tcW w:w="4361" w:type="dxa"/>
            <w:gridSpan w:val="2"/>
            <w:shd w:val="clear" w:color="auto" w:fill="000000" w:themeFill="text1"/>
          </w:tcPr>
          <w:p w:rsidR="00B36F6F" w:rsidRPr="002C629C" w:rsidRDefault="00B36F6F" w:rsidP="00B36F6F">
            <w:pPr>
              <w:jc w:val="center"/>
              <w:rPr>
                <w:rFonts w:cs="Arial"/>
                <w:b/>
                <w:color w:val="FFFFFF" w:themeColor="background1"/>
                <w:szCs w:val="20"/>
              </w:rPr>
            </w:pPr>
            <w:r w:rsidRPr="002C629C">
              <w:rPr>
                <w:rFonts w:cs="Arial"/>
                <w:b/>
                <w:color w:val="FFFFFF" w:themeColor="background1"/>
                <w:szCs w:val="20"/>
              </w:rPr>
              <w:t>Tableau des affectations</w:t>
            </w:r>
          </w:p>
        </w:tc>
        <w:tc>
          <w:tcPr>
            <w:tcW w:w="5493" w:type="dxa"/>
            <w:shd w:val="clear" w:color="auto" w:fill="000000" w:themeFill="text1"/>
          </w:tcPr>
          <w:p w:rsidR="001A2FC3" w:rsidRPr="002C629C" w:rsidRDefault="00B36F6F" w:rsidP="00B36F6F">
            <w:pPr>
              <w:jc w:val="center"/>
              <w:rPr>
                <w:rFonts w:cs="Arial"/>
                <w:b/>
                <w:color w:val="FFFFFF" w:themeColor="background1"/>
                <w:szCs w:val="20"/>
              </w:rPr>
            </w:pPr>
            <w:r w:rsidRPr="002C629C">
              <w:rPr>
                <w:rFonts w:cs="Arial"/>
                <w:b/>
                <w:color w:val="FFFFFF" w:themeColor="background1"/>
                <w:szCs w:val="20"/>
              </w:rPr>
              <w:t>Boîtier de commande</w:t>
            </w:r>
            <w:r>
              <w:rPr>
                <w:rFonts w:cs="Arial"/>
                <w:b/>
                <w:color w:val="FFFFFF" w:themeColor="background1"/>
                <w:szCs w:val="20"/>
              </w:rPr>
              <w:t xml:space="preserve"> AutoProg</w:t>
            </w:r>
          </w:p>
        </w:tc>
      </w:tr>
      <w:tr w:rsidR="00B36F6F" w:rsidTr="003D047D">
        <w:tc>
          <w:tcPr>
            <w:tcW w:w="2943" w:type="dxa"/>
            <w:tcBorders>
              <w:right w:val="nil"/>
            </w:tcBorders>
          </w:tcPr>
          <w:p w:rsidR="00B36F6F" w:rsidRPr="002C629C" w:rsidRDefault="00B36F6F" w:rsidP="003D047D">
            <w:pPr>
              <w:rPr>
                <w:rFonts w:cs="Arial"/>
                <w:b/>
                <w:szCs w:val="20"/>
              </w:rPr>
            </w:pPr>
            <w:r w:rsidRPr="002C629C">
              <w:rPr>
                <w:rFonts w:cs="Arial"/>
                <w:b/>
                <w:szCs w:val="20"/>
              </w:rPr>
              <w:t>Module</w:t>
            </w:r>
          </w:p>
        </w:tc>
        <w:tc>
          <w:tcPr>
            <w:tcW w:w="1418" w:type="dxa"/>
            <w:tcBorders>
              <w:left w:val="nil"/>
            </w:tcBorders>
          </w:tcPr>
          <w:p w:rsidR="00B36F6F" w:rsidRDefault="00B36F6F" w:rsidP="003D047D">
            <w:pPr>
              <w:jc w:val="center"/>
              <w:rPr>
                <w:rFonts w:cs="Arial"/>
                <w:b/>
                <w:szCs w:val="20"/>
              </w:rPr>
            </w:pPr>
            <w:r w:rsidRPr="002C629C">
              <w:rPr>
                <w:rFonts w:cs="Arial"/>
                <w:b/>
                <w:szCs w:val="20"/>
              </w:rPr>
              <w:t>Entrée</w:t>
            </w:r>
            <w:r>
              <w:rPr>
                <w:rFonts w:cs="Arial"/>
                <w:b/>
                <w:szCs w:val="20"/>
              </w:rPr>
              <w:t>s</w:t>
            </w:r>
          </w:p>
          <w:p w:rsidR="00B36F6F" w:rsidRPr="002C629C" w:rsidRDefault="00B36F6F" w:rsidP="003D047D">
            <w:pPr>
              <w:jc w:val="center"/>
              <w:rPr>
                <w:rFonts w:cs="Arial"/>
                <w:b/>
                <w:szCs w:val="20"/>
              </w:rPr>
            </w:pPr>
            <w:r>
              <w:rPr>
                <w:rFonts w:cs="Arial"/>
                <w:b/>
                <w:szCs w:val="20"/>
              </w:rPr>
              <w:t>Numériques</w:t>
            </w:r>
          </w:p>
        </w:tc>
        <w:tc>
          <w:tcPr>
            <w:tcW w:w="5493" w:type="dxa"/>
            <w:vMerge w:val="restart"/>
          </w:tcPr>
          <w:p w:rsidR="00B36F6F" w:rsidRDefault="00B36F6F" w:rsidP="003D047D">
            <w:pPr>
              <w:rPr>
                <w:rFonts w:cs="Arial"/>
                <w:color w:val="8DB3E2" w:themeColor="text2" w:themeTint="66"/>
                <w:szCs w:val="20"/>
              </w:rPr>
            </w:pPr>
          </w:p>
          <w:p w:rsidR="00B36F6F" w:rsidRDefault="00B36F6F" w:rsidP="003D047D">
            <w:pPr>
              <w:rPr>
                <w:rFonts w:cs="Arial"/>
                <w:color w:val="8DB3E2" w:themeColor="text2" w:themeTint="66"/>
                <w:szCs w:val="20"/>
              </w:rPr>
            </w:pPr>
          </w:p>
          <w:p w:rsidR="00B36F6F" w:rsidRDefault="00B36F6F" w:rsidP="003D047D">
            <w:pPr>
              <w:jc w:val="center"/>
              <w:rPr>
                <w:rFonts w:cs="Arial"/>
                <w:noProof/>
                <w:szCs w:val="20"/>
              </w:rPr>
            </w:pPr>
            <w:r>
              <w:rPr>
                <w:rFonts w:cs="Arial"/>
                <w:noProof/>
                <w:szCs w:val="20"/>
              </w:rPr>
              <mc:AlternateContent>
                <mc:Choice Requires="wps">
                  <w:drawing>
                    <wp:anchor distT="0" distB="0" distL="114300" distR="114300" simplePos="0" relativeHeight="252603392" behindDoc="0" locked="0" layoutInCell="1" allowOverlap="1" wp14:anchorId="08A9EBD2" wp14:editId="79C886A4">
                      <wp:simplePos x="0" y="0"/>
                      <wp:positionH relativeFrom="column">
                        <wp:posOffset>2958827</wp:posOffset>
                      </wp:positionH>
                      <wp:positionV relativeFrom="paragraph">
                        <wp:posOffset>1885950</wp:posOffset>
                      </wp:positionV>
                      <wp:extent cx="359410" cy="179705"/>
                      <wp:effectExtent l="0" t="0" r="2540" b="0"/>
                      <wp:wrapNone/>
                      <wp:docPr id="63384" name="Zone de texte 63384"/>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Pr>
                                      <w:b/>
                                      <w:color w:val="FFFFFF" w:themeColor="background1"/>
                                      <w:sz w:val="18"/>
                                      <w:szCs w:val="18"/>
                                    </w:rPr>
                                    <w:t>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384" o:spid="_x0000_s1199" style="position:absolute;left:0;text-align:left;margin-left:233pt;margin-top:148.5pt;width:28.3pt;height:14.15pt;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" fillcolor="red" stroked="f" strokeweight=".5pt">
                      <v:textbox inset="0,0,0,0">
                        <w:txbxContent>
                          <w:p w:rsidR="00FF3524" w:rsidRPr="00206871" w:rsidRDefault="00FF3524" w:rsidP="00B36F6F">
                            <w:pPr>
                              <w:jc w:val="center"/>
                              <w:rPr>
                                <w:b/>
                                <w:color w:val="FFFFFF" w:themeColor="background1"/>
                                <w:sz w:val="18"/>
                                <w:szCs w:val="18"/>
                              </w:rPr>
                            </w:pPr>
                            <w:r>
                              <w:rPr>
                                <w:b/>
                                <w:color w:val="FFFFFF" w:themeColor="background1"/>
                                <w:sz w:val="18"/>
                                <w:szCs w:val="18"/>
                              </w:rPr>
                              <w:t>S2</w:t>
                            </w:r>
                          </w:p>
                        </w:txbxContent>
                      </v:textbox>
                    </v:oval>
                  </w:pict>
                </mc:Fallback>
              </mc:AlternateContent>
            </w:r>
            <w:r>
              <w:rPr>
                <w:rFonts w:cs="Arial"/>
                <w:noProof/>
                <w:szCs w:val="20"/>
              </w:rPr>
              <mc:AlternateContent>
                <mc:Choice Requires="wps">
                  <w:drawing>
                    <wp:anchor distT="0" distB="0" distL="114300" distR="114300" simplePos="0" relativeHeight="252600320" behindDoc="0" locked="0" layoutInCell="1" allowOverlap="1" wp14:anchorId="1CE239FE" wp14:editId="2DD774DB">
                      <wp:simplePos x="0" y="0"/>
                      <wp:positionH relativeFrom="column">
                        <wp:posOffset>2959100</wp:posOffset>
                      </wp:positionH>
                      <wp:positionV relativeFrom="paragraph">
                        <wp:posOffset>1589064</wp:posOffset>
                      </wp:positionV>
                      <wp:extent cx="359410" cy="179705"/>
                      <wp:effectExtent l="0" t="0" r="2540" b="0"/>
                      <wp:wrapNone/>
                      <wp:docPr id="63385" name="Zone de texte 63385"/>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Pr>
                                      <w:b/>
                                      <w:color w:val="FFFFFF" w:themeColor="background1"/>
                                      <w:sz w:val="18"/>
                                      <w:szCs w:val="18"/>
                                    </w:rPr>
                                    <w:t>S3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385" o:spid="_x0000_s1200" style="position:absolute;left:0;text-align:left;margin-left:233pt;margin-top:125.1pt;width:28.3pt;height:14.1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" fillcolor="red" stroked="f" strokeweight=".5pt">
                      <v:textbox inset="0,0,0,0">
                        <w:txbxContent>
                          <w:p w:rsidR="00FF3524" w:rsidRPr="00206871" w:rsidRDefault="00FF3524" w:rsidP="00B36F6F">
                            <w:pPr>
                              <w:jc w:val="center"/>
                              <w:rPr>
                                <w:b/>
                                <w:color w:val="FFFFFF" w:themeColor="background1"/>
                                <w:sz w:val="18"/>
                                <w:szCs w:val="18"/>
                              </w:rPr>
                            </w:pPr>
                            <w:r>
                              <w:rPr>
                                <w:b/>
                                <w:color w:val="FFFFFF" w:themeColor="background1"/>
                                <w:sz w:val="18"/>
                                <w:szCs w:val="18"/>
                              </w:rPr>
                              <w:t>S3</w:t>
                            </w:r>
                          </w:p>
                        </w:txbxContent>
                      </v:textbox>
                    </v:oval>
                  </w:pict>
                </mc:Fallback>
              </mc:AlternateContent>
            </w:r>
            <w:r>
              <w:rPr>
                <w:rFonts w:cs="Arial"/>
                <w:noProof/>
                <w:szCs w:val="20"/>
              </w:rPr>
              <mc:AlternateContent>
                <mc:Choice Requires="wps">
                  <w:drawing>
                    <wp:anchor distT="0" distB="0" distL="114300" distR="114300" simplePos="0" relativeHeight="252606464" behindDoc="0" locked="0" layoutInCell="1" allowOverlap="1" wp14:anchorId="3DAAB626" wp14:editId="591A994F">
                      <wp:simplePos x="0" y="0"/>
                      <wp:positionH relativeFrom="column">
                        <wp:posOffset>2954020</wp:posOffset>
                      </wp:positionH>
                      <wp:positionV relativeFrom="paragraph">
                        <wp:posOffset>1285534</wp:posOffset>
                      </wp:positionV>
                      <wp:extent cx="359410" cy="179705"/>
                      <wp:effectExtent l="0" t="0" r="2540" b="0"/>
                      <wp:wrapNone/>
                      <wp:docPr id="63386" name="Zone de texte 63386"/>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Pr>
                                      <w:b/>
                                      <w:color w:val="FFFFFF" w:themeColor="background1"/>
                                      <w:sz w:val="18"/>
                                      <w:szCs w:val="18"/>
                                    </w:rPr>
                                    <w:t>S4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386" o:spid="_x0000_s1201" style="position:absolute;left:0;text-align:left;margin-left:232.6pt;margin-top:101.2pt;width:28.3pt;height:14.15pt;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" fillcolor="red" stroked="f" strokeweight=".5pt">
                      <v:textbox inset="0,0,0,0">
                        <w:txbxContent>
                          <w:p w:rsidR="00FF3524" w:rsidRPr="00206871" w:rsidRDefault="00FF3524" w:rsidP="00B36F6F">
                            <w:pPr>
                              <w:jc w:val="center"/>
                              <w:rPr>
                                <w:b/>
                                <w:color w:val="FFFFFF" w:themeColor="background1"/>
                                <w:sz w:val="18"/>
                                <w:szCs w:val="18"/>
                              </w:rPr>
                            </w:pPr>
                            <w:r>
                              <w:rPr>
                                <w:b/>
                                <w:color w:val="FFFFFF" w:themeColor="background1"/>
                                <w:sz w:val="18"/>
                                <w:szCs w:val="18"/>
                              </w:rPr>
                              <w:t>S4</w:t>
                            </w:r>
                          </w:p>
                        </w:txbxContent>
                      </v:textbox>
                    </v:oval>
                  </w:pict>
                </mc:Fallback>
              </mc:AlternateContent>
            </w:r>
            <w:r>
              <w:rPr>
                <w:rFonts w:cs="Arial"/>
                <w:noProof/>
                <w:szCs w:val="20"/>
              </w:rPr>
              <mc:AlternateContent>
                <mc:Choice Requires="wps">
                  <w:drawing>
                    <wp:anchor distT="0" distB="0" distL="114300" distR="114300" simplePos="0" relativeHeight="252608512" behindDoc="0" locked="0" layoutInCell="1" allowOverlap="1" wp14:anchorId="6C784CCE" wp14:editId="5E276442">
                      <wp:simplePos x="0" y="0"/>
                      <wp:positionH relativeFrom="column">
                        <wp:posOffset>2955925</wp:posOffset>
                      </wp:positionH>
                      <wp:positionV relativeFrom="paragraph">
                        <wp:posOffset>677204</wp:posOffset>
                      </wp:positionV>
                      <wp:extent cx="359410" cy="179705"/>
                      <wp:effectExtent l="0" t="0" r="2540" b="0"/>
                      <wp:wrapNone/>
                      <wp:docPr id="1476" name="Zone de texte 1476"/>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Pr>
                                      <w:b/>
                                      <w:color w:val="FFFFFF" w:themeColor="background1"/>
                                      <w:sz w:val="18"/>
                                      <w:szCs w:val="18"/>
                                    </w:rPr>
                                    <w:t>S6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1476" o:spid="_x0000_s1202" style="position:absolute;left:0;text-align:left;margin-left:232.75pt;margin-top:53.3pt;width:28.3pt;height:14.15pt;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" fillcolor="red" stroked="f" strokeweight=".5pt">
                      <v:textbox inset="0,0,0,0">
                        <w:txbxContent>
                          <w:p w:rsidR="00FF3524" w:rsidRPr="00206871" w:rsidRDefault="00FF3524" w:rsidP="00B36F6F">
                            <w:pPr>
                              <w:jc w:val="center"/>
                              <w:rPr>
                                <w:b/>
                                <w:color w:val="FFFFFF" w:themeColor="background1"/>
                                <w:sz w:val="18"/>
                                <w:szCs w:val="18"/>
                              </w:rPr>
                            </w:pPr>
                            <w:r>
                              <w:rPr>
                                <w:b/>
                                <w:color w:val="FFFFFF" w:themeColor="background1"/>
                                <w:sz w:val="18"/>
                                <w:szCs w:val="18"/>
                              </w:rPr>
                              <w:t>S6</w:t>
                            </w:r>
                          </w:p>
                        </w:txbxContent>
                      </v:textbox>
                    </v:oval>
                  </w:pict>
                </mc:Fallback>
              </mc:AlternateContent>
            </w:r>
            <w:r>
              <w:rPr>
                <w:rFonts w:cs="Arial"/>
                <w:noProof/>
                <w:szCs w:val="20"/>
              </w:rPr>
              <mc:AlternateContent>
                <mc:Choice Requires="wps">
                  <w:drawing>
                    <wp:anchor distT="0" distB="0" distL="114300" distR="114300" simplePos="0" relativeHeight="252609536" behindDoc="0" locked="0" layoutInCell="1" allowOverlap="1" wp14:anchorId="283E27B2" wp14:editId="7385AAD5">
                      <wp:simplePos x="0" y="0"/>
                      <wp:positionH relativeFrom="column">
                        <wp:posOffset>2950845</wp:posOffset>
                      </wp:positionH>
                      <wp:positionV relativeFrom="paragraph">
                        <wp:posOffset>387644</wp:posOffset>
                      </wp:positionV>
                      <wp:extent cx="359410" cy="179705"/>
                      <wp:effectExtent l="0" t="0" r="2540" b="0"/>
                      <wp:wrapNone/>
                      <wp:docPr id="1477" name="Zone de texte 1477"/>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Pr>
                                      <w:b/>
                                      <w:color w:val="FFFFFF" w:themeColor="background1"/>
                                      <w:sz w:val="18"/>
                                      <w:szCs w:val="18"/>
                                    </w:rPr>
                                    <w:t>S7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1477" o:spid="_x0000_s1203" style="position:absolute;left:0;text-align:left;margin-left:232.35pt;margin-top:30.5pt;width:28.3pt;height:14.1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" fillcolor="red" stroked="f" strokeweight=".5pt">
                      <v:textbox inset="0,0,0,0">
                        <w:txbxContent>
                          <w:p w:rsidR="00FF3524" w:rsidRPr="00206871" w:rsidRDefault="00FF3524" w:rsidP="00B36F6F">
                            <w:pPr>
                              <w:jc w:val="center"/>
                              <w:rPr>
                                <w:b/>
                                <w:color w:val="FFFFFF" w:themeColor="background1"/>
                                <w:sz w:val="18"/>
                                <w:szCs w:val="18"/>
                              </w:rPr>
                            </w:pPr>
                            <w:r>
                              <w:rPr>
                                <w:b/>
                                <w:color w:val="FFFFFF" w:themeColor="background1"/>
                                <w:sz w:val="18"/>
                                <w:szCs w:val="18"/>
                              </w:rPr>
                              <w:t>S7</w:t>
                            </w:r>
                          </w:p>
                        </w:txbxContent>
                      </v:textbox>
                    </v:oval>
                  </w:pict>
                </mc:Fallback>
              </mc:AlternateContent>
            </w:r>
            <w:r>
              <w:rPr>
                <w:rFonts w:cs="Arial"/>
                <w:noProof/>
                <w:szCs w:val="20"/>
              </w:rPr>
              <mc:AlternateContent>
                <mc:Choice Requires="wps">
                  <w:drawing>
                    <wp:anchor distT="0" distB="0" distL="114300" distR="114300" simplePos="0" relativeHeight="252607488" behindDoc="0" locked="0" layoutInCell="1" allowOverlap="1" wp14:anchorId="69F79F0B" wp14:editId="5B9D57F7">
                      <wp:simplePos x="0" y="0"/>
                      <wp:positionH relativeFrom="column">
                        <wp:posOffset>2954655</wp:posOffset>
                      </wp:positionH>
                      <wp:positionV relativeFrom="paragraph">
                        <wp:posOffset>985520</wp:posOffset>
                      </wp:positionV>
                      <wp:extent cx="359410" cy="179705"/>
                      <wp:effectExtent l="0" t="0" r="2540" b="0"/>
                      <wp:wrapNone/>
                      <wp:docPr id="1478" name="Zone de texte 1478"/>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Pr>
                                      <w:b/>
                                      <w:color w:val="FFFFFF" w:themeColor="background1"/>
                                      <w:sz w:val="18"/>
                                      <w:szCs w:val="18"/>
                                    </w:rPr>
                                    <w:t>S5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1478" o:spid="_x0000_s1204" style="position:absolute;left:0;text-align:left;margin-left:232.65pt;margin-top:77.6pt;width:28.3pt;height:14.1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" fillcolor="red" stroked="f" strokeweight=".5pt">
                      <v:textbox inset="0,0,0,0">
                        <w:txbxContent>
                          <w:p w:rsidR="00FF3524" w:rsidRPr="00206871" w:rsidRDefault="00FF3524" w:rsidP="00B36F6F">
                            <w:pPr>
                              <w:jc w:val="center"/>
                              <w:rPr>
                                <w:b/>
                                <w:color w:val="FFFFFF" w:themeColor="background1"/>
                                <w:sz w:val="18"/>
                                <w:szCs w:val="18"/>
                              </w:rPr>
                            </w:pPr>
                            <w:r>
                              <w:rPr>
                                <w:b/>
                                <w:color w:val="FFFFFF" w:themeColor="background1"/>
                                <w:sz w:val="18"/>
                                <w:szCs w:val="18"/>
                              </w:rPr>
                              <w:t>S5</w:t>
                            </w:r>
                          </w:p>
                        </w:txbxContent>
                      </v:textbox>
                    </v:oval>
                  </w:pict>
                </mc:Fallback>
              </mc:AlternateContent>
            </w:r>
            <w:r>
              <w:rPr>
                <w:rFonts w:cs="Arial"/>
                <w:noProof/>
                <w:szCs w:val="20"/>
              </w:rPr>
              <mc:AlternateContent>
                <mc:Choice Requires="wps">
                  <w:drawing>
                    <wp:anchor distT="0" distB="0" distL="114300" distR="114300" simplePos="0" relativeHeight="252601344" behindDoc="0" locked="0" layoutInCell="1" allowOverlap="1" wp14:anchorId="3E4478F2" wp14:editId="63E0AA10">
                      <wp:simplePos x="0" y="0"/>
                      <wp:positionH relativeFrom="column">
                        <wp:posOffset>2963204</wp:posOffset>
                      </wp:positionH>
                      <wp:positionV relativeFrom="paragraph">
                        <wp:posOffset>2199005</wp:posOffset>
                      </wp:positionV>
                      <wp:extent cx="359410" cy="179705"/>
                      <wp:effectExtent l="0" t="0" r="2540" b="0"/>
                      <wp:wrapNone/>
                      <wp:docPr id="1479" name="Zone de texte 1479"/>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Pr>
                                      <w:b/>
                                      <w:color w:val="FFFFFF" w:themeColor="background1"/>
                                      <w:sz w:val="18"/>
                                      <w:szCs w:val="18"/>
                                    </w:rPr>
                                    <w:t>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1479" o:spid="_x0000_s1205" style="position:absolute;left:0;text-align:left;margin-left:233.3pt;margin-top:173.15pt;width:28.3pt;height:14.1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" fillcolor="red" stroked="f" strokeweight=".5pt">
                      <v:textbox inset="0,0,0,0">
                        <w:txbxContent>
                          <w:p w:rsidR="00FF3524" w:rsidRPr="00206871" w:rsidRDefault="00FF3524" w:rsidP="00B36F6F">
                            <w:pPr>
                              <w:jc w:val="center"/>
                              <w:rPr>
                                <w:b/>
                                <w:color w:val="FFFFFF" w:themeColor="background1"/>
                                <w:sz w:val="18"/>
                                <w:szCs w:val="18"/>
                              </w:rPr>
                            </w:pPr>
                            <w:r>
                              <w:rPr>
                                <w:b/>
                                <w:color w:val="FFFFFF" w:themeColor="background1"/>
                                <w:sz w:val="18"/>
                                <w:szCs w:val="18"/>
                              </w:rPr>
                              <w:t>S1</w:t>
                            </w:r>
                          </w:p>
                        </w:txbxContent>
                      </v:textbox>
                    </v:oval>
                  </w:pict>
                </mc:Fallback>
              </mc:AlternateContent>
            </w:r>
            <w:r>
              <w:rPr>
                <w:rFonts w:cs="Arial"/>
                <w:noProof/>
                <w:szCs w:val="20"/>
              </w:rPr>
              <mc:AlternateContent>
                <mc:Choice Requires="wps">
                  <w:drawing>
                    <wp:anchor distT="0" distB="0" distL="114300" distR="114300" simplePos="0" relativeHeight="252602368" behindDoc="0" locked="0" layoutInCell="1" allowOverlap="1" wp14:anchorId="3CE912F6" wp14:editId="54893777">
                      <wp:simplePos x="0" y="0"/>
                      <wp:positionH relativeFrom="column">
                        <wp:posOffset>54610</wp:posOffset>
                      </wp:positionH>
                      <wp:positionV relativeFrom="paragraph">
                        <wp:posOffset>404495</wp:posOffset>
                      </wp:positionV>
                      <wp:extent cx="359410" cy="179705"/>
                      <wp:effectExtent l="0" t="0" r="2540" b="0"/>
                      <wp:wrapNone/>
                      <wp:docPr id="1480" name="Zone de texte 1480"/>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1480" o:spid="_x0000_s1206" style="position:absolute;left:0;text-align:left;margin-left:4.3pt;margin-top:31.85pt;width:28.3pt;height:14.1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" fillcolor="#00b050" stroked="f" strokeweight=".5pt">
                      <v:textbox inset="0,0,0,0">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7</w:t>
                            </w:r>
                          </w:p>
                        </w:txbxContent>
                      </v:textbox>
                    </v:oval>
                  </w:pict>
                </mc:Fallback>
              </mc:AlternateContent>
            </w:r>
            <w:r>
              <w:rPr>
                <w:rFonts w:cs="Arial"/>
                <w:noProof/>
                <w:szCs w:val="20"/>
              </w:rPr>
              <mc:AlternateContent>
                <mc:Choice Requires="wps">
                  <w:drawing>
                    <wp:anchor distT="0" distB="0" distL="114300" distR="114300" simplePos="0" relativeHeight="252597248" behindDoc="0" locked="0" layoutInCell="1" allowOverlap="1" wp14:anchorId="2F21B0BD" wp14:editId="3A861AB4">
                      <wp:simplePos x="0" y="0"/>
                      <wp:positionH relativeFrom="column">
                        <wp:posOffset>54610</wp:posOffset>
                      </wp:positionH>
                      <wp:positionV relativeFrom="paragraph">
                        <wp:posOffset>1598930</wp:posOffset>
                      </wp:positionV>
                      <wp:extent cx="359410" cy="179705"/>
                      <wp:effectExtent l="0" t="0" r="2540" b="0"/>
                      <wp:wrapNone/>
                      <wp:docPr id="1481" name="Zone de texte 1481"/>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1481" o:spid="_x0000_s1207" style="position:absolute;left:0;text-align:left;margin-left:4.3pt;margin-top:125.9pt;width:28.3pt;height:14.1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" fillcolor="#00b050" stroked="f" strokeweight=".5pt">
                      <v:textbox inset="0,0,0,0">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3</w:t>
                            </w:r>
                          </w:p>
                        </w:txbxContent>
                      </v:textbox>
                    </v:oval>
                  </w:pict>
                </mc:Fallback>
              </mc:AlternateContent>
            </w:r>
            <w:r>
              <w:rPr>
                <w:rFonts w:cs="Arial"/>
                <w:noProof/>
                <w:szCs w:val="20"/>
              </w:rPr>
              <mc:AlternateContent>
                <mc:Choice Requires="wps">
                  <w:drawing>
                    <wp:anchor distT="0" distB="0" distL="114300" distR="114300" simplePos="0" relativeHeight="252598272" behindDoc="0" locked="0" layoutInCell="1" allowOverlap="1" wp14:anchorId="45BB2F47" wp14:editId="39118000">
                      <wp:simplePos x="0" y="0"/>
                      <wp:positionH relativeFrom="column">
                        <wp:posOffset>55880</wp:posOffset>
                      </wp:positionH>
                      <wp:positionV relativeFrom="paragraph">
                        <wp:posOffset>2208824</wp:posOffset>
                      </wp:positionV>
                      <wp:extent cx="359410" cy="179705"/>
                      <wp:effectExtent l="0" t="0" r="2540" b="0"/>
                      <wp:wrapNone/>
                      <wp:docPr id="1482" name="Zone de texte 1482"/>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1482" o:spid="_x0000_s1208" style="position:absolute;left:0;text-align:left;margin-left:4.4pt;margin-top:173.9pt;width:28.3pt;height:14.15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" fillcolor="#00b050" stroked="f" strokeweight=".5pt">
                      <v:textbox inset="0,0,0,0">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1</w:t>
                            </w:r>
                          </w:p>
                        </w:txbxContent>
                      </v:textbox>
                    </v:oval>
                  </w:pict>
                </mc:Fallback>
              </mc:AlternateContent>
            </w:r>
            <w:r>
              <w:rPr>
                <w:rFonts w:cs="Arial"/>
                <w:noProof/>
                <w:szCs w:val="20"/>
              </w:rPr>
              <mc:AlternateContent>
                <mc:Choice Requires="wps">
                  <w:drawing>
                    <wp:anchor distT="0" distB="0" distL="114300" distR="114300" simplePos="0" relativeHeight="252599296" behindDoc="0" locked="0" layoutInCell="1" allowOverlap="1" wp14:anchorId="6F68453B" wp14:editId="0E34E258">
                      <wp:simplePos x="0" y="0"/>
                      <wp:positionH relativeFrom="column">
                        <wp:posOffset>54610</wp:posOffset>
                      </wp:positionH>
                      <wp:positionV relativeFrom="paragraph">
                        <wp:posOffset>2491740</wp:posOffset>
                      </wp:positionV>
                      <wp:extent cx="359410" cy="179705"/>
                      <wp:effectExtent l="0" t="0" r="2540" b="0"/>
                      <wp:wrapNone/>
                      <wp:docPr id="1483" name="Zone de texte 1483"/>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1483" o:spid="_x0000_s1209" style="position:absolute;left:0;text-align:left;margin-left:4.3pt;margin-top:196.2pt;width:28.3pt;height:14.15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" fillcolor="#00b050" stroked="f" strokeweight=".5pt">
                      <v:textbox inset="0,0,0,0">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0</w:t>
                            </w:r>
                          </w:p>
                        </w:txbxContent>
                      </v:textbox>
                    </v:oval>
                  </w:pict>
                </mc:Fallback>
              </mc:AlternateContent>
            </w:r>
            <w:r>
              <w:rPr>
                <w:rFonts w:cs="Arial"/>
                <w:noProof/>
                <w:szCs w:val="20"/>
              </w:rPr>
              <mc:AlternateContent>
                <mc:Choice Requires="wps">
                  <w:drawing>
                    <wp:anchor distT="0" distB="0" distL="114300" distR="114300" simplePos="0" relativeHeight="252605440" behindDoc="0" locked="0" layoutInCell="1" allowOverlap="1" wp14:anchorId="1DDC11D4" wp14:editId="1EA4ACE9">
                      <wp:simplePos x="0" y="0"/>
                      <wp:positionH relativeFrom="column">
                        <wp:posOffset>1697990</wp:posOffset>
                      </wp:positionH>
                      <wp:positionV relativeFrom="paragraph">
                        <wp:posOffset>3096260</wp:posOffset>
                      </wp:positionV>
                      <wp:extent cx="359410" cy="179705"/>
                      <wp:effectExtent l="0" t="0" r="2540" b="0"/>
                      <wp:wrapNone/>
                      <wp:docPr id="1485" name="Zone de texte 1485"/>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chemeClr val="tx2">
                                  <a:lumMod val="60000"/>
                                  <a:lumOff val="4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1485" o:spid="_x0000_s1210" style="position:absolute;left:0;text-align:left;margin-left:133.7pt;margin-top:243.8pt;width:28.3pt;height:14.1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" fillcolor="#548dd4 [1951]" stroked="f" strokeweight=".5pt">
                      <v:textbox inset="0,0,0,0">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A2</w:t>
                            </w:r>
                          </w:p>
                        </w:txbxContent>
                      </v:textbox>
                    </v:oval>
                  </w:pict>
                </mc:Fallback>
              </mc:AlternateContent>
            </w:r>
            <w:r>
              <w:rPr>
                <w:rFonts w:cs="Arial"/>
                <w:noProof/>
                <w:szCs w:val="20"/>
              </w:rPr>
              <mc:AlternateContent>
                <mc:Choice Requires="wps">
                  <w:drawing>
                    <wp:anchor distT="0" distB="0" distL="114300" distR="114300" simplePos="0" relativeHeight="252604416" behindDoc="0" locked="0" layoutInCell="1" allowOverlap="1" wp14:anchorId="2E8A37A5" wp14:editId="078575FC">
                      <wp:simplePos x="0" y="0"/>
                      <wp:positionH relativeFrom="column">
                        <wp:posOffset>1235944</wp:posOffset>
                      </wp:positionH>
                      <wp:positionV relativeFrom="paragraph">
                        <wp:posOffset>3091313</wp:posOffset>
                      </wp:positionV>
                      <wp:extent cx="359410" cy="179705"/>
                      <wp:effectExtent l="0" t="0" r="2540" b="0"/>
                      <wp:wrapNone/>
                      <wp:docPr id="1486" name="Zone de texte 1486"/>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chemeClr val="tx2">
                                  <a:lumMod val="60000"/>
                                  <a:lumOff val="4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1486" o:spid="_x0000_s1211" style="position:absolute;left:0;text-align:left;margin-left:97.3pt;margin-top:243.4pt;width:28.3pt;height:14.15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" fillcolor="#548dd4 [1951]" stroked="f" strokeweight=".5pt">
                      <v:textbox inset="0,0,0,0">
                        <w:txbxContent>
                          <w:p w:rsidR="00FF3524" w:rsidRPr="00206871" w:rsidRDefault="00FF3524" w:rsidP="00B36F6F">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A1</w:t>
                            </w:r>
                          </w:p>
                        </w:txbxContent>
                      </v:textbox>
                    </v:oval>
                  </w:pict>
                </mc:Fallback>
              </mc:AlternateContent>
            </w:r>
            <w:r>
              <w:rPr>
                <w:rFonts w:cs="Arial"/>
                <w:noProof/>
                <w:szCs w:val="20"/>
              </w:rPr>
              <w:t xml:space="preserve"> </w:t>
            </w:r>
            <w:r>
              <w:rPr>
                <w:rFonts w:cs="Arial"/>
                <w:noProof/>
                <w:szCs w:val="20"/>
              </w:rPr>
              <w:drawing>
                <wp:inline distT="0" distB="0" distL="0" distR="0" wp14:anchorId="260BEB23" wp14:editId="32486619">
                  <wp:extent cx="2459618" cy="3056021"/>
                  <wp:effectExtent l="0" t="0" r="0" b="0"/>
                  <wp:docPr id="1487" name="Imag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 boitier Autoprog à compléte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0257" cy="3056815"/>
                          </a:xfrm>
                          <a:prstGeom prst="rect">
                            <a:avLst/>
                          </a:prstGeom>
                        </pic:spPr>
                      </pic:pic>
                    </a:graphicData>
                  </a:graphic>
                </wp:inline>
              </w:drawing>
            </w:r>
          </w:p>
          <w:p w:rsidR="00AF4D5B" w:rsidRDefault="00AF4D5B" w:rsidP="003D047D">
            <w:pPr>
              <w:jc w:val="center"/>
              <w:rPr>
                <w:rFonts w:cs="Arial"/>
                <w:noProof/>
                <w:szCs w:val="20"/>
              </w:rPr>
            </w:pPr>
          </w:p>
          <w:p w:rsidR="00AF4D5B" w:rsidRDefault="00AF4D5B" w:rsidP="003D047D">
            <w:pPr>
              <w:jc w:val="center"/>
              <w:rPr>
                <w:rFonts w:cs="Arial"/>
                <w:szCs w:val="20"/>
              </w:rPr>
            </w:pPr>
          </w:p>
        </w:tc>
      </w:tr>
      <w:tr w:rsidR="00B36F6F" w:rsidTr="003D047D">
        <w:tc>
          <w:tcPr>
            <w:tcW w:w="2943" w:type="dxa"/>
          </w:tcPr>
          <w:p w:rsidR="00B36F6F" w:rsidRDefault="00B36F6F" w:rsidP="003D047D">
            <w:pPr>
              <w:rPr>
                <w:rFonts w:cs="Arial"/>
                <w:szCs w:val="20"/>
              </w:rPr>
            </w:pPr>
            <w:r>
              <w:rPr>
                <w:rFonts w:cs="Arial"/>
                <w:szCs w:val="20"/>
              </w:rPr>
              <w:t>Fin de course fenêtre replié</w:t>
            </w:r>
            <w:r w:rsidR="008F1965">
              <w:rPr>
                <w:rFonts w:cs="Arial"/>
                <w:szCs w:val="20"/>
              </w:rPr>
              <w:t>e</w:t>
            </w:r>
          </w:p>
        </w:tc>
        <w:tc>
          <w:tcPr>
            <w:tcW w:w="1418" w:type="dxa"/>
          </w:tcPr>
          <w:p w:rsidR="00B36F6F" w:rsidRPr="00532541" w:rsidRDefault="00B36F6F" w:rsidP="003D047D">
            <w:pPr>
              <w:jc w:val="center"/>
              <w:rPr>
                <w:rFonts w:cs="Arial"/>
                <w:b/>
                <w:color w:val="00B050"/>
                <w:szCs w:val="20"/>
              </w:rPr>
            </w:pPr>
            <w:r w:rsidRPr="00532541">
              <w:rPr>
                <w:rFonts w:cs="Arial"/>
                <w:b/>
                <w:color w:val="00B050"/>
                <w:szCs w:val="20"/>
              </w:rPr>
              <w:t>EN0</w:t>
            </w:r>
          </w:p>
        </w:tc>
        <w:tc>
          <w:tcPr>
            <w:tcW w:w="5493" w:type="dxa"/>
            <w:vMerge/>
          </w:tcPr>
          <w:p w:rsidR="00B36F6F" w:rsidRDefault="00B36F6F" w:rsidP="003D047D">
            <w:pPr>
              <w:rPr>
                <w:rFonts w:cs="Arial"/>
                <w:szCs w:val="20"/>
              </w:rPr>
            </w:pPr>
          </w:p>
        </w:tc>
      </w:tr>
      <w:tr w:rsidR="00B36F6F" w:rsidTr="003D047D">
        <w:tc>
          <w:tcPr>
            <w:tcW w:w="2943" w:type="dxa"/>
          </w:tcPr>
          <w:p w:rsidR="00B36F6F" w:rsidRDefault="00B36F6F" w:rsidP="003D047D">
            <w:pPr>
              <w:rPr>
                <w:rFonts w:cs="Arial"/>
                <w:szCs w:val="20"/>
              </w:rPr>
            </w:pPr>
            <w:r>
              <w:rPr>
                <w:rFonts w:cs="Arial"/>
                <w:szCs w:val="20"/>
              </w:rPr>
              <w:t>Fin de course fenêtre déplié</w:t>
            </w:r>
            <w:r w:rsidR="008F1965">
              <w:rPr>
                <w:rFonts w:cs="Arial"/>
                <w:szCs w:val="20"/>
              </w:rPr>
              <w:t>e</w:t>
            </w:r>
          </w:p>
        </w:tc>
        <w:tc>
          <w:tcPr>
            <w:tcW w:w="1418" w:type="dxa"/>
          </w:tcPr>
          <w:p w:rsidR="00B36F6F" w:rsidRPr="00532541" w:rsidRDefault="00B36F6F" w:rsidP="003D047D">
            <w:pPr>
              <w:jc w:val="center"/>
              <w:rPr>
                <w:rFonts w:cs="Arial"/>
                <w:b/>
                <w:color w:val="00B050"/>
                <w:szCs w:val="20"/>
              </w:rPr>
            </w:pPr>
            <w:r w:rsidRPr="00532541">
              <w:rPr>
                <w:rFonts w:cs="Arial"/>
                <w:b/>
                <w:color w:val="00B050"/>
                <w:szCs w:val="20"/>
              </w:rPr>
              <w:t>EN1</w:t>
            </w:r>
          </w:p>
        </w:tc>
        <w:tc>
          <w:tcPr>
            <w:tcW w:w="5493" w:type="dxa"/>
            <w:vMerge/>
          </w:tcPr>
          <w:p w:rsidR="00B36F6F" w:rsidRDefault="00B36F6F" w:rsidP="003D047D">
            <w:pPr>
              <w:rPr>
                <w:rFonts w:cs="Arial"/>
                <w:szCs w:val="20"/>
              </w:rPr>
            </w:pPr>
          </w:p>
        </w:tc>
      </w:tr>
      <w:tr w:rsidR="00B36F6F" w:rsidTr="003D047D">
        <w:tc>
          <w:tcPr>
            <w:tcW w:w="2943" w:type="dxa"/>
          </w:tcPr>
          <w:p w:rsidR="00B36F6F" w:rsidRDefault="00B36F6F" w:rsidP="003D047D">
            <w:pPr>
              <w:rPr>
                <w:rFonts w:cs="Arial"/>
                <w:szCs w:val="20"/>
              </w:rPr>
            </w:pPr>
            <w:r>
              <w:rPr>
                <w:rFonts w:cs="Arial"/>
                <w:szCs w:val="20"/>
              </w:rPr>
              <w:t>Capteur de température</w:t>
            </w:r>
          </w:p>
        </w:tc>
        <w:tc>
          <w:tcPr>
            <w:tcW w:w="1418" w:type="dxa"/>
          </w:tcPr>
          <w:p w:rsidR="00B36F6F" w:rsidRPr="00532541" w:rsidRDefault="00B36F6F" w:rsidP="003D047D">
            <w:pPr>
              <w:jc w:val="center"/>
              <w:rPr>
                <w:rFonts w:cs="Arial"/>
                <w:b/>
                <w:szCs w:val="20"/>
              </w:rPr>
            </w:pPr>
            <w:r w:rsidRPr="00532541">
              <w:rPr>
                <w:rFonts w:cs="Arial"/>
                <w:b/>
                <w:color w:val="00B050"/>
                <w:szCs w:val="20"/>
              </w:rPr>
              <w:t>EN3</w:t>
            </w:r>
          </w:p>
        </w:tc>
        <w:tc>
          <w:tcPr>
            <w:tcW w:w="5493" w:type="dxa"/>
            <w:vMerge/>
          </w:tcPr>
          <w:p w:rsidR="00B36F6F" w:rsidRDefault="00B36F6F" w:rsidP="003D047D">
            <w:pPr>
              <w:rPr>
                <w:rFonts w:cs="Arial"/>
                <w:szCs w:val="20"/>
              </w:rPr>
            </w:pPr>
          </w:p>
        </w:tc>
      </w:tr>
      <w:tr w:rsidR="00B36F6F" w:rsidTr="003D047D">
        <w:tc>
          <w:tcPr>
            <w:tcW w:w="2943" w:type="dxa"/>
            <w:tcBorders>
              <w:bottom w:val="single" w:sz="4" w:space="0" w:color="auto"/>
            </w:tcBorders>
          </w:tcPr>
          <w:p w:rsidR="00B36F6F" w:rsidRDefault="00B36F6F" w:rsidP="003D047D">
            <w:pPr>
              <w:rPr>
                <w:rFonts w:cs="Arial"/>
                <w:szCs w:val="20"/>
              </w:rPr>
            </w:pPr>
            <w:r>
              <w:rPr>
                <w:rFonts w:cs="Arial"/>
                <w:szCs w:val="20"/>
              </w:rPr>
              <w:t>Bouton-poussoir</w:t>
            </w:r>
          </w:p>
        </w:tc>
        <w:tc>
          <w:tcPr>
            <w:tcW w:w="1418" w:type="dxa"/>
          </w:tcPr>
          <w:p w:rsidR="00B36F6F" w:rsidRPr="00532541" w:rsidRDefault="00B36F6F" w:rsidP="003D047D">
            <w:pPr>
              <w:jc w:val="center"/>
              <w:rPr>
                <w:rFonts w:cs="Arial"/>
                <w:b/>
                <w:szCs w:val="20"/>
              </w:rPr>
            </w:pPr>
            <w:r w:rsidRPr="00532541">
              <w:rPr>
                <w:rFonts w:cs="Arial"/>
                <w:b/>
                <w:color w:val="00B050"/>
                <w:szCs w:val="20"/>
              </w:rPr>
              <w:t>EN7</w:t>
            </w:r>
          </w:p>
        </w:tc>
        <w:tc>
          <w:tcPr>
            <w:tcW w:w="5493" w:type="dxa"/>
            <w:vMerge/>
          </w:tcPr>
          <w:p w:rsidR="00B36F6F" w:rsidRDefault="00B36F6F" w:rsidP="003D047D">
            <w:pPr>
              <w:rPr>
                <w:rFonts w:cs="Arial"/>
                <w:szCs w:val="20"/>
              </w:rPr>
            </w:pPr>
          </w:p>
        </w:tc>
      </w:tr>
      <w:tr w:rsidR="00B36F6F" w:rsidTr="00AF4D5B">
        <w:tc>
          <w:tcPr>
            <w:tcW w:w="2943" w:type="dxa"/>
            <w:tcBorders>
              <w:bottom w:val="single" w:sz="4" w:space="0" w:color="auto"/>
              <w:right w:val="nil"/>
            </w:tcBorders>
          </w:tcPr>
          <w:p w:rsidR="00B36F6F" w:rsidRDefault="00B36F6F" w:rsidP="003D047D">
            <w:pPr>
              <w:rPr>
                <w:rFonts w:cs="Arial"/>
                <w:szCs w:val="20"/>
              </w:rPr>
            </w:pPr>
          </w:p>
        </w:tc>
        <w:tc>
          <w:tcPr>
            <w:tcW w:w="1418" w:type="dxa"/>
            <w:tcBorders>
              <w:left w:val="nil"/>
              <w:bottom w:val="single" w:sz="4" w:space="0" w:color="auto"/>
            </w:tcBorders>
          </w:tcPr>
          <w:p w:rsidR="00B36F6F" w:rsidRDefault="00B36F6F" w:rsidP="003D047D">
            <w:pPr>
              <w:rPr>
                <w:rFonts w:cs="Arial"/>
                <w:szCs w:val="20"/>
              </w:rPr>
            </w:pPr>
          </w:p>
        </w:tc>
        <w:tc>
          <w:tcPr>
            <w:tcW w:w="5493" w:type="dxa"/>
            <w:vMerge/>
          </w:tcPr>
          <w:p w:rsidR="00B36F6F" w:rsidRDefault="00B36F6F" w:rsidP="003D047D">
            <w:pPr>
              <w:rPr>
                <w:rFonts w:cs="Arial"/>
                <w:szCs w:val="20"/>
              </w:rPr>
            </w:pPr>
          </w:p>
        </w:tc>
      </w:tr>
      <w:tr w:rsidR="00B36F6F" w:rsidTr="00AF4D5B">
        <w:tc>
          <w:tcPr>
            <w:tcW w:w="2943" w:type="dxa"/>
            <w:tcBorders>
              <w:right w:val="single" w:sz="4" w:space="0" w:color="auto"/>
            </w:tcBorders>
          </w:tcPr>
          <w:p w:rsidR="00B36F6F" w:rsidRPr="0099480B" w:rsidRDefault="00B36F6F" w:rsidP="003D047D">
            <w:pPr>
              <w:rPr>
                <w:rFonts w:cs="Arial"/>
                <w:b/>
                <w:szCs w:val="20"/>
              </w:rPr>
            </w:pPr>
            <w:r w:rsidRPr="0099480B">
              <w:rPr>
                <w:rFonts w:cs="Arial"/>
                <w:b/>
                <w:szCs w:val="20"/>
              </w:rPr>
              <w:t>Module</w:t>
            </w:r>
          </w:p>
        </w:tc>
        <w:tc>
          <w:tcPr>
            <w:tcW w:w="1418" w:type="dxa"/>
            <w:tcBorders>
              <w:left w:val="single" w:sz="4" w:space="0" w:color="auto"/>
            </w:tcBorders>
          </w:tcPr>
          <w:p w:rsidR="00B36F6F" w:rsidRDefault="00B36F6F" w:rsidP="003D047D">
            <w:pPr>
              <w:jc w:val="center"/>
              <w:rPr>
                <w:rFonts w:cs="Arial"/>
                <w:b/>
                <w:szCs w:val="20"/>
              </w:rPr>
            </w:pPr>
            <w:r w:rsidRPr="0099480B">
              <w:rPr>
                <w:rFonts w:cs="Arial"/>
                <w:b/>
                <w:szCs w:val="20"/>
              </w:rPr>
              <w:t>Sortie</w:t>
            </w:r>
            <w:r>
              <w:rPr>
                <w:rFonts w:cs="Arial"/>
                <w:b/>
                <w:szCs w:val="20"/>
              </w:rPr>
              <w:t>s</w:t>
            </w:r>
          </w:p>
          <w:p w:rsidR="00B36F6F" w:rsidRPr="0099480B" w:rsidRDefault="00B36F6F" w:rsidP="003D047D">
            <w:pPr>
              <w:jc w:val="center"/>
              <w:rPr>
                <w:rFonts w:cs="Arial"/>
                <w:b/>
                <w:szCs w:val="20"/>
              </w:rPr>
            </w:pPr>
            <w:r>
              <w:rPr>
                <w:rFonts w:cs="Arial"/>
                <w:b/>
                <w:szCs w:val="20"/>
              </w:rPr>
              <w:t>numériques</w:t>
            </w:r>
          </w:p>
        </w:tc>
        <w:tc>
          <w:tcPr>
            <w:tcW w:w="5493" w:type="dxa"/>
            <w:vMerge/>
          </w:tcPr>
          <w:p w:rsidR="00B36F6F" w:rsidRDefault="00B36F6F" w:rsidP="003D047D">
            <w:pPr>
              <w:rPr>
                <w:rFonts w:cs="Arial"/>
                <w:szCs w:val="20"/>
              </w:rPr>
            </w:pPr>
          </w:p>
        </w:tc>
      </w:tr>
      <w:tr w:rsidR="00B36F6F" w:rsidTr="003D047D">
        <w:tc>
          <w:tcPr>
            <w:tcW w:w="2943" w:type="dxa"/>
          </w:tcPr>
          <w:p w:rsidR="00B36F6F" w:rsidRDefault="00AF4D5B" w:rsidP="003D047D">
            <w:pPr>
              <w:rPr>
                <w:rFonts w:cs="Arial"/>
                <w:szCs w:val="20"/>
              </w:rPr>
            </w:pPr>
            <w:r>
              <w:rPr>
                <w:rFonts w:cs="Arial"/>
                <w:szCs w:val="20"/>
              </w:rPr>
              <w:t xml:space="preserve">Afficheur </w:t>
            </w:r>
            <w:r w:rsidR="00B36F6F">
              <w:rPr>
                <w:rFonts w:cs="Arial"/>
                <w:szCs w:val="20"/>
              </w:rPr>
              <w:t>OLED</w:t>
            </w:r>
          </w:p>
        </w:tc>
        <w:tc>
          <w:tcPr>
            <w:tcW w:w="1418" w:type="dxa"/>
          </w:tcPr>
          <w:p w:rsidR="00B36F6F" w:rsidRPr="00532541" w:rsidRDefault="00AF4D5B" w:rsidP="003D047D">
            <w:pPr>
              <w:jc w:val="center"/>
              <w:rPr>
                <w:rFonts w:cs="Arial"/>
                <w:b/>
                <w:color w:val="FF0000"/>
                <w:szCs w:val="20"/>
              </w:rPr>
            </w:pPr>
            <w:r>
              <w:rPr>
                <w:rFonts w:cs="Arial"/>
                <w:b/>
                <w:color w:val="FF0000"/>
                <w:szCs w:val="20"/>
              </w:rPr>
              <w:t>S</w:t>
            </w:r>
            <w:r w:rsidR="00B36F6F" w:rsidRPr="00532541">
              <w:rPr>
                <w:rFonts w:cs="Arial"/>
                <w:b/>
                <w:color w:val="FF0000"/>
                <w:szCs w:val="20"/>
              </w:rPr>
              <w:t>1</w:t>
            </w:r>
          </w:p>
        </w:tc>
        <w:tc>
          <w:tcPr>
            <w:tcW w:w="5493" w:type="dxa"/>
            <w:vMerge/>
          </w:tcPr>
          <w:p w:rsidR="00B36F6F" w:rsidRDefault="00B36F6F" w:rsidP="003D047D">
            <w:pPr>
              <w:rPr>
                <w:rFonts w:cs="Arial"/>
                <w:szCs w:val="20"/>
              </w:rPr>
            </w:pPr>
          </w:p>
        </w:tc>
      </w:tr>
      <w:tr w:rsidR="00B36F6F" w:rsidTr="003D047D">
        <w:tc>
          <w:tcPr>
            <w:tcW w:w="2943" w:type="dxa"/>
          </w:tcPr>
          <w:p w:rsidR="00B36F6F" w:rsidRDefault="00B36F6F" w:rsidP="003D047D">
            <w:pPr>
              <w:rPr>
                <w:rFonts w:cs="Arial"/>
                <w:szCs w:val="20"/>
              </w:rPr>
            </w:pPr>
            <w:r>
              <w:rPr>
                <w:rFonts w:cs="Arial"/>
                <w:szCs w:val="20"/>
              </w:rPr>
              <w:t>Plateau chauffant</w:t>
            </w:r>
          </w:p>
        </w:tc>
        <w:tc>
          <w:tcPr>
            <w:tcW w:w="1418" w:type="dxa"/>
          </w:tcPr>
          <w:p w:rsidR="00B36F6F" w:rsidRPr="00532541" w:rsidRDefault="00AF4D5B" w:rsidP="003D047D">
            <w:pPr>
              <w:jc w:val="center"/>
              <w:rPr>
                <w:rFonts w:cs="Arial"/>
                <w:b/>
                <w:color w:val="FF0000"/>
                <w:szCs w:val="20"/>
              </w:rPr>
            </w:pPr>
            <w:r>
              <w:rPr>
                <w:rFonts w:cs="Arial"/>
                <w:b/>
                <w:color w:val="FF0000"/>
                <w:szCs w:val="20"/>
              </w:rPr>
              <w:t>S</w:t>
            </w:r>
            <w:r w:rsidR="00B36F6F" w:rsidRPr="00532541">
              <w:rPr>
                <w:rFonts w:cs="Arial"/>
                <w:b/>
                <w:color w:val="FF0000"/>
                <w:szCs w:val="20"/>
              </w:rPr>
              <w:t>2</w:t>
            </w:r>
          </w:p>
        </w:tc>
        <w:tc>
          <w:tcPr>
            <w:tcW w:w="5493" w:type="dxa"/>
            <w:vMerge/>
          </w:tcPr>
          <w:p w:rsidR="00B36F6F" w:rsidRDefault="00B36F6F" w:rsidP="003D047D">
            <w:pPr>
              <w:rPr>
                <w:rFonts w:cs="Arial"/>
                <w:szCs w:val="20"/>
              </w:rPr>
            </w:pPr>
          </w:p>
        </w:tc>
      </w:tr>
      <w:tr w:rsidR="00B36F6F" w:rsidTr="003D047D">
        <w:tc>
          <w:tcPr>
            <w:tcW w:w="2943" w:type="dxa"/>
          </w:tcPr>
          <w:p w:rsidR="00B36F6F" w:rsidRDefault="00B36F6F" w:rsidP="003D047D">
            <w:pPr>
              <w:rPr>
                <w:rFonts w:cs="Arial"/>
                <w:szCs w:val="20"/>
              </w:rPr>
            </w:pPr>
            <w:r>
              <w:rPr>
                <w:rFonts w:cs="Arial"/>
                <w:szCs w:val="20"/>
              </w:rPr>
              <w:t>Brumisateur</w:t>
            </w:r>
          </w:p>
        </w:tc>
        <w:tc>
          <w:tcPr>
            <w:tcW w:w="1418" w:type="dxa"/>
          </w:tcPr>
          <w:p w:rsidR="00B36F6F" w:rsidRPr="00532541" w:rsidRDefault="00AF4D5B" w:rsidP="003D047D">
            <w:pPr>
              <w:jc w:val="center"/>
              <w:rPr>
                <w:rFonts w:cs="Arial"/>
                <w:b/>
                <w:color w:val="FF0000"/>
                <w:szCs w:val="20"/>
              </w:rPr>
            </w:pPr>
            <w:r>
              <w:rPr>
                <w:rFonts w:cs="Arial"/>
                <w:b/>
                <w:color w:val="FF0000"/>
                <w:szCs w:val="20"/>
              </w:rPr>
              <w:t>S</w:t>
            </w:r>
            <w:r w:rsidR="00B36F6F" w:rsidRPr="00532541">
              <w:rPr>
                <w:rFonts w:cs="Arial"/>
                <w:b/>
                <w:color w:val="FF0000"/>
                <w:szCs w:val="20"/>
              </w:rPr>
              <w:t>3</w:t>
            </w:r>
          </w:p>
        </w:tc>
        <w:tc>
          <w:tcPr>
            <w:tcW w:w="5493" w:type="dxa"/>
            <w:vMerge/>
          </w:tcPr>
          <w:p w:rsidR="00B36F6F" w:rsidRDefault="00B36F6F" w:rsidP="003D047D">
            <w:pPr>
              <w:rPr>
                <w:rFonts w:cs="Arial"/>
                <w:szCs w:val="20"/>
              </w:rPr>
            </w:pPr>
          </w:p>
        </w:tc>
      </w:tr>
      <w:tr w:rsidR="00B36F6F" w:rsidTr="003D047D">
        <w:tc>
          <w:tcPr>
            <w:tcW w:w="2943" w:type="dxa"/>
          </w:tcPr>
          <w:p w:rsidR="00B36F6F" w:rsidRDefault="00B36F6F" w:rsidP="003D047D">
            <w:pPr>
              <w:rPr>
                <w:rFonts w:cs="Arial"/>
                <w:szCs w:val="20"/>
              </w:rPr>
            </w:pPr>
            <w:r>
              <w:rPr>
                <w:rFonts w:cs="Arial"/>
                <w:szCs w:val="20"/>
              </w:rPr>
              <w:t>Pompe</w:t>
            </w:r>
          </w:p>
        </w:tc>
        <w:tc>
          <w:tcPr>
            <w:tcW w:w="1418" w:type="dxa"/>
          </w:tcPr>
          <w:p w:rsidR="00B36F6F" w:rsidRPr="00532541" w:rsidRDefault="00AF4D5B" w:rsidP="003D047D">
            <w:pPr>
              <w:jc w:val="center"/>
              <w:rPr>
                <w:rFonts w:cs="Arial"/>
                <w:b/>
                <w:color w:val="FF0000"/>
                <w:szCs w:val="20"/>
              </w:rPr>
            </w:pPr>
            <w:r>
              <w:rPr>
                <w:rFonts w:cs="Arial"/>
                <w:b/>
                <w:color w:val="FF0000"/>
                <w:szCs w:val="20"/>
              </w:rPr>
              <w:t>S</w:t>
            </w:r>
            <w:r w:rsidR="00B36F6F" w:rsidRPr="00532541">
              <w:rPr>
                <w:rFonts w:cs="Arial"/>
                <w:b/>
                <w:color w:val="FF0000"/>
                <w:szCs w:val="20"/>
              </w:rPr>
              <w:t>4</w:t>
            </w:r>
          </w:p>
        </w:tc>
        <w:tc>
          <w:tcPr>
            <w:tcW w:w="5493" w:type="dxa"/>
            <w:vMerge/>
          </w:tcPr>
          <w:p w:rsidR="00B36F6F" w:rsidRDefault="00B36F6F" w:rsidP="003D047D">
            <w:pPr>
              <w:rPr>
                <w:rFonts w:cs="Arial"/>
                <w:szCs w:val="20"/>
              </w:rPr>
            </w:pPr>
          </w:p>
        </w:tc>
      </w:tr>
      <w:tr w:rsidR="00B36F6F" w:rsidTr="003D047D">
        <w:tc>
          <w:tcPr>
            <w:tcW w:w="2943" w:type="dxa"/>
          </w:tcPr>
          <w:p w:rsidR="00B36F6F" w:rsidRDefault="00B36F6F" w:rsidP="003D047D">
            <w:pPr>
              <w:rPr>
                <w:rFonts w:cs="Arial"/>
                <w:szCs w:val="20"/>
              </w:rPr>
            </w:pPr>
            <w:r>
              <w:rPr>
                <w:rFonts w:cs="Arial"/>
                <w:szCs w:val="20"/>
              </w:rPr>
              <w:t>Ventilateur</w:t>
            </w:r>
          </w:p>
        </w:tc>
        <w:tc>
          <w:tcPr>
            <w:tcW w:w="1418" w:type="dxa"/>
          </w:tcPr>
          <w:p w:rsidR="00B36F6F" w:rsidRPr="00532541" w:rsidRDefault="00AF4D5B" w:rsidP="003D047D">
            <w:pPr>
              <w:jc w:val="center"/>
              <w:rPr>
                <w:rFonts w:cs="Arial"/>
                <w:b/>
                <w:color w:val="FF0000"/>
                <w:szCs w:val="20"/>
              </w:rPr>
            </w:pPr>
            <w:r>
              <w:rPr>
                <w:rFonts w:cs="Arial"/>
                <w:b/>
                <w:color w:val="FF0000"/>
                <w:szCs w:val="20"/>
              </w:rPr>
              <w:t>S</w:t>
            </w:r>
            <w:r w:rsidR="00B36F6F" w:rsidRPr="00532541">
              <w:rPr>
                <w:rFonts w:cs="Arial"/>
                <w:b/>
                <w:color w:val="FF0000"/>
                <w:szCs w:val="20"/>
              </w:rPr>
              <w:t>5</w:t>
            </w:r>
          </w:p>
        </w:tc>
        <w:tc>
          <w:tcPr>
            <w:tcW w:w="5493" w:type="dxa"/>
            <w:vMerge/>
          </w:tcPr>
          <w:p w:rsidR="00B36F6F" w:rsidRDefault="00B36F6F" w:rsidP="003D047D">
            <w:pPr>
              <w:rPr>
                <w:rFonts w:cs="Arial"/>
                <w:szCs w:val="20"/>
              </w:rPr>
            </w:pPr>
          </w:p>
        </w:tc>
      </w:tr>
      <w:tr w:rsidR="00B36F6F" w:rsidTr="003D047D">
        <w:tc>
          <w:tcPr>
            <w:tcW w:w="2943" w:type="dxa"/>
          </w:tcPr>
          <w:p w:rsidR="00B36F6F" w:rsidRDefault="00B36F6F" w:rsidP="003D047D">
            <w:pPr>
              <w:rPr>
                <w:rFonts w:cs="Arial"/>
                <w:szCs w:val="20"/>
              </w:rPr>
            </w:pPr>
            <w:r>
              <w:rPr>
                <w:rFonts w:cs="Arial"/>
                <w:szCs w:val="20"/>
              </w:rPr>
              <w:t>Moteur</w:t>
            </w:r>
          </w:p>
        </w:tc>
        <w:tc>
          <w:tcPr>
            <w:tcW w:w="1418" w:type="dxa"/>
          </w:tcPr>
          <w:p w:rsidR="00B36F6F" w:rsidRPr="00532541" w:rsidRDefault="00AF4D5B" w:rsidP="003D047D">
            <w:pPr>
              <w:jc w:val="center"/>
              <w:rPr>
                <w:rFonts w:cs="Arial"/>
                <w:b/>
                <w:color w:val="FF0000"/>
                <w:szCs w:val="20"/>
              </w:rPr>
            </w:pPr>
            <w:r>
              <w:rPr>
                <w:rFonts w:cs="Arial"/>
                <w:b/>
                <w:color w:val="FF0000"/>
                <w:szCs w:val="20"/>
              </w:rPr>
              <w:t>S</w:t>
            </w:r>
            <w:r w:rsidR="00B36F6F" w:rsidRPr="00532541">
              <w:rPr>
                <w:rFonts w:cs="Arial"/>
                <w:b/>
                <w:color w:val="FF0000"/>
                <w:szCs w:val="20"/>
              </w:rPr>
              <w:t>6</w:t>
            </w:r>
          </w:p>
        </w:tc>
        <w:tc>
          <w:tcPr>
            <w:tcW w:w="5493" w:type="dxa"/>
            <w:vMerge/>
          </w:tcPr>
          <w:p w:rsidR="00B36F6F" w:rsidRDefault="00B36F6F" w:rsidP="003D047D">
            <w:pPr>
              <w:rPr>
                <w:rFonts w:cs="Arial"/>
                <w:szCs w:val="20"/>
              </w:rPr>
            </w:pPr>
          </w:p>
        </w:tc>
      </w:tr>
      <w:tr w:rsidR="00B36F6F" w:rsidTr="003D047D">
        <w:tc>
          <w:tcPr>
            <w:tcW w:w="2943" w:type="dxa"/>
            <w:tcBorders>
              <w:bottom w:val="single" w:sz="4" w:space="0" w:color="auto"/>
            </w:tcBorders>
          </w:tcPr>
          <w:p w:rsidR="00B36F6F" w:rsidRDefault="00B36F6F" w:rsidP="003D047D">
            <w:pPr>
              <w:rPr>
                <w:rFonts w:cs="Arial"/>
                <w:szCs w:val="20"/>
              </w:rPr>
            </w:pPr>
            <w:r>
              <w:rPr>
                <w:rFonts w:cs="Arial"/>
                <w:szCs w:val="20"/>
              </w:rPr>
              <w:t>Moteur</w:t>
            </w:r>
          </w:p>
        </w:tc>
        <w:tc>
          <w:tcPr>
            <w:tcW w:w="1418" w:type="dxa"/>
            <w:tcBorders>
              <w:bottom w:val="single" w:sz="4" w:space="0" w:color="auto"/>
            </w:tcBorders>
          </w:tcPr>
          <w:p w:rsidR="00B36F6F" w:rsidRPr="00532541" w:rsidRDefault="00AF4D5B" w:rsidP="003D047D">
            <w:pPr>
              <w:jc w:val="center"/>
              <w:rPr>
                <w:rFonts w:cs="Arial"/>
                <w:b/>
                <w:color w:val="FF0000"/>
                <w:szCs w:val="20"/>
              </w:rPr>
            </w:pPr>
            <w:r>
              <w:rPr>
                <w:rFonts w:cs="Arial"/>
                <w:b/>
                <w:color w:val="FF0000"/>
                <w:szCs w:val="20"/>
              </w:rPr>
              <w:t>S</w:t>
            </w:r>
            <w:r w:rsidR="00B36F6F" w:rsidRPr="00532541">
              <w:rPr>
                <w:rFonts w:cs="Arial"/>
                <w:b/>
                <w:color w:val="FF0000"/>
                <w:szCs w:val="20"/>
              </w:rPr>
              <w:t>7</w:t>
            </w:r>
          </w:p>
        </w:tc>
        <w:tc>
          <w:tcPr>
            <w:tcW w:w="5493" w:type="dxa"/>
            <w:vMerge/>
          </w:tcPr>
          <w:p w:rsidR="00B36F6F" w:rsidRDefault="00B36F6F" w:rsidP="003D047D">
            <w:pPr>
              <w:rPr>
                <w:rFonts w:cs="Arial"/>
                <w:szCs w:val="20"/>
              </w:rPr>
            </w:pPr>
          </w:p>
        </w:tc>
      </w:tr>
      <w:tr w:rsidR="00B36F6F" w:rsidTr="00AF4D5B">
        <w:tc>
          <w:tcPr>
            <w:tcW w:w="2943" w:type="dxa"/>
            <w:tcBorders>
              <w:bottom w:val="single" w:sz="4" w:space="0" w:color="auto"/>
              <w:right w:val="nil"/>
            </w:tcBorders>
          </w:tcPr>
          <w:p w:rsidR="00B36F6F" w:rsidRDefault="00B36F6F" w:rsidP="003D047D">
            <w:pPr>
              <w:rPr>
                <w:rFonts w:cs="Arial"/>
                <w:szCs w:val="20"/>
              </w:rPr>
            </w:pPr>
          </w:p>
        </w:tc>
        <w:tc>
          <w:tcPr>
            <w:tcW w:w="1418" w:type="dxa"/>
            <w:tcBorders>
              <w:left w:val="nil"/>
              <w:bottom w:val="single" w:sz="4" w:space="0" w:color="auto"/>
            </w:tcBorders>
          </w:tcPr>
          <w:p w:rsidR="00B36F6F" w:rsidRDefault="00B36F6F" w:rsidP="003D047D">
            <w:pPr>
              <w:jc w:val="center"/>
              <w:rPr>
                <w:rFonts w:cs="Arial"/>
                <w:szCs w:val="20"/>
              </w:rPr>
            </w:pPr>
          </w:p>
        </w:tc>
        <w:tc>
          <w:tcPr>
            <w:tcW w:w="5493" w:type="dxa"/>
            <w:vMerge/>
          </w:tcPr>
          <w:p w:rsidR="00B36F6F" w:rsidRDefault="00B36F6F" w:rsidP="003D047D">
            <w:pPr>
              <w:rPr>
                <w:rFonts w:cs="Arial"/>
                <w:szCs w:val="20"/>
              </w:rPr>
            </w:pPr>
          </w:p>
        </w:tc>
      </w:tr>
      <w:tr w:rsidR="00B36F6F" w:rsidRPr="0070467B" w:rsidTr="00AF4D5B">
        <w:tc>
          <w:tcPr>
            <w:tcW w:w="2943" w:type="dxa"/>
            <w:tcBorders>
              <w:right w:val="single" w:sz="4" w:space="0" w:color="auto"/>
            </w:tcBorders>
          </w:tcPr>
          <w:p w:rsidR="00B36F6F" w:rsidRPr="0070467B" w:rsidRDefault="00B36F6F" w:rsidP="003D047D">
            <w:pPr>
              <w:rPr>
                <w:rFonts w:cs="Arial"/>
                <w:b/>
                <w:szCs w:val="20"/>
              </w:rPr>
            </w:pPr>
            <w:r w:rsidRPr="0070467B">
              <w:rPr>
                <w:rFonts w:cs="Arial"/>
                <w:b/>
                <w:szCs w:val="20"/>
              </w:rPr>
              <w:t>Module</w:t>
            </w:r>
          </w:p>
        </w:tc>
        <w:tc>
          <w:tcPr>
            <w:tcW w:w="1418" w:type="dxa"/>
            <w:tcBorders>
              <w:left w:val="single" w:sz="4" w:space="0" w:color="auto"/>
            </w:tcBorders>
          </w:tcPr>
          <w:p w:rsidR="00B36F6F" w:rsidRPr="0070467B" w:rsidRDefault="00B36F6F" w:rsidP="003D047D">
            <w:pPr>
              <w:jc w:val="center"/>
              <w:rPr>
                <w:rFonts w:cs="Arial"/>
                <w:b/>
                <w:szCs w:val="20"/>
              </w:rPr>
            </w:pPr>
            <w:r w:rsidRPr="0070467B">
              <w:rPr>
                <w:rFonts w:cs="Arial"/>
                <w:b/>
                <w:szCs w:val="20"/>
              </w:rPr>
              <w:t>Entrées analogiques</w:t>
            </w:r>
          </w:p>
        </w:tc>
        <w:tc>
          <w:tcPr>
            <w:tcW w:w="5493" w:type="dxa"/>
            <w:vMerge/>
          </w:tcPr>
          <w:p w:rsidR="00B36F6F" w:rsidRPr="0070467B" w:rsidRDefault="00B36F6F" w:rsidP="003D047D">
            <w:pPr>
              <w:rPr>
                <w:rFonts w:cs="Arial"/>
                <w:b/>
                <w:szCs w:val="20"/>
              </w:rPr>
            </w:pPr>
          </w:p>
        </w:tc>
      </w:tr>
      <w:tr w:rsidR="00B36F6F" w:rsidTr="003D047D">
        <w:tc>
          <w:tcPr>
            <w:tcW w:w="2943" w:type="dxa"/>
          </w:tcPr>
          <w:p w:rsidR="00B36F6F" w:rsidRPr="00671522" w:rsidRDefault="00B36F6F" w:rsidP="003D047D">
            <w:pPr>
              <w:rPr>
                <w:rFonts w:cs="Arial"/>
                <w:szCs w:val="20"/>
              </w:rPr>
            </w:pPr>
            <w:r>
              <w:rPr>
                <w:rFonts w:cs="Arial"/>
                <w:szCs w:val="20"/>
              </w:rPr>
              <w:t>Capteur d’hygrométrie</w:t>
            </w:r>
          </w:p>
        </w:tc>
        <w:tc>
          <w:tcPr>
            <w:tcW w:w="1418" w:type="dxa"/>
          </w:tcPr>
          <w:p w:rsidR="00B36F6F" w:rsidRPr="008A6BC0" w:rsidRDefault="00B36F6F" w:rsidP="003D047D">
            <w:pPr>
              <w:jc w:val="center"/>
              <w:rPr>
                <w:rFonts w:cs="Arial"/>
                <w:b/>
                <w:color w:val="4F81BD" w:themeColor="accent1"/>
                <w:szCs w:val="20"/>
              </w:rPr>
            </w:pPr>
            <w:r w:rsidRPr="008A6BC0">
              <w:rPr>
                <w:rFonts w:cs="Arial"/>
                <w:b/>
                <w:color w:val="4F81BD" w:themeColor="accent1"/>
                <w:szCs w:val="20"/>
              </w:rPr>
              <w:t>EA1</w:t>
            </w:r>
          </w:p>
        </w:tc>
        <w:tc>
          <w:tcPr>
            <w:tcW w:w="5493" w:type="dxa"/>
            <w:vMerge/>
          </w:tcPr>
          <w:p w:rsidR="00B36F6F" w:rsidRDefault="00B36F6F" w:rsidP="003D047D">
            <w:pPr>
              <w:rPr>
                <w:rFonts w:cs="Arial"/>
                <w:szCs w:val="20"/>
              </w:rPr>
            </w:pPr>
          </w:p>
        </w:tc>
      </w:tr>
      <w:tr w:rsidR="00B36F6F" w:rsidTr="003D047D">
        <w:tc>
          <w:tcPr>
            <w:tcW w:w="2943" w:type="dxa"/>
          </w:tcPr>
          <w:p w:rsidR="00B36F6F" w:rsidRPr="00671522" w:rsidRDefault="00B36F6F" w:rsidP="003D047D">
            <w:pPr>
              <w:rPr>
                <w:rFonts w:cs="Arial"/>
                <w:szCs w:val="20"/>
              </w:rPr>
            </w:pPr>
            <w:r>
              <w:rPr>
                <w:rFonts w:cs="Arial"/>
                <w:szCs w:val="20"/>
              </w:rPr>
              <w:t>Capteur d’humidité</w:t>
            </w:r>
          </w:p>
        </w:tc>
        <w:tc>
          <w:tcPr>
            <w:tcW w:w="1418" w:type="dxa"/>
          </w:tcPr>
          <w:p w:rsidR="00B36F6F" w:rsidRPr="008A6BC0" w:rsidRDefault="00B36F6F" w:rsidP="003D047D">
            <w:pPr>
              <w:jc w:val="center"/>
              <w:rPr>
                <w:rFonts w:cs="Arial"/>
                <w:b/>
                <w:color w:val="4F81BD" w:themeColor="accent1"/>
                <w:szCs w:val="20"/>
              </w:rPr>
            </w:pPr>
            <w:r w:rsidRPr="008A6BC0">
              <w:rPr>
                <w:rFonts w:cs="Arial"/>
                <w:b/>
                <w:color w:val="4F81BD" w:themeColor="accent1"/>
                <w:szCs w:val="20"/>
              </w:rPr>
              <w:t>EA2</w:t>
            </w:r>
          </w:p>
        </w:tc>
        <w:tc>
          <w:tcPr>
            <w:tcW w:w="5493" w:type="dxa"/>
            <w:vMerge/>
          </w:tcPr>
          <w:p w:rsidR="00B36F6F" w:rsidRDefault="00B36F6F" w:rsidP="003D047D">
            <w:pPr>
              <w:rPr>
                <w:rFonts w:cs="Arial"/>
                <w:szCs w:val="20"/>
              </w:rPr>
            </w:pPr>
          </w:p>
        </w:tc>
      </w:tr>
    </w:tbl>
    <w:p w:rsidR="00B36F6F" w:rsidRPr="00BB50F6" w:rsidRDefault="001A2FC3" w:rsidP="00BB50F6">
      <w:pPr>
        <w:rPr>
          <w:rFonts w:cs="Arial"/>
          <w:sz w:val="16"/>
          <w:szCs w:val="16"/>
        </w:rPr>
        <w:sectPr w:rsidR="00B36F6F" w:rsidRPr="00BB50F6" w:rsidSect="000C25BA">
          <w:headerReference w:type="default" r:id="rId42"/>
          <w:pgSz w:w="11906" w:h="16838"/>
          <w:pgMar w:top="1134" w:right="1134" w:bottom="1134" w:left="1134" w:header="709" w:footer="709" w:gutter="0"/>
          <w:cols w:space="708"/>
          <w:docGrid w:linePitch="360"/>
        </w:sectPr>
      </w:pPr>
      <w:r w:rsidRPr="00BB50F6">
        <w:rPr>
          <w:rFonts w:cs="Arial"/>
          <w:sz w:val="16"/>
          <w:szCs w:val="16"/>
        </w:rPr>
        <w:t xml:space="preserve">* Dans sa version complète la mini-serre </w:t>
      </w:r>
      <w:r w:rsidR="00BB50F6">
        <w:rPr>
          <w:rFonts w:cs="Arial"/>
          <w:sz w:val="16"/>
          <w:szCs w:val="16"/>
        </w:rPr>
        <w:t xml:space="preserve">domestique </w:t>
      </w:r>
      <w:r w:rsidRPr="00BB50F6">
        <w:rPr>
          <w:rFonts w:cs="Arial"/>
          <w:sz w:val="16"/>
          <w:szCs w:val="16"/>
        </w:rPr>
        <w:t>nécessite 13 cordons de liaison avec le boîtier AutoProg</w:t>
      </w:r>
      <w:r w:rsidRPr="00BB50F6">
        <w:rPr>
          <w:rFonts w:cs="Arial"/>
          <w:sz w:val="16"/>
          <w:szCs w:val="16"/>
          <w:vertAlign w:val="superscript"/>
        </w:rPr>
        <w:sym w:font="Symbol" w:char="F0D2"/>
      </w:r>
    </w:p>
    <w:p w:rsidR="00F36500" w:rsidRPr="00F36500" w:rsidRDefault="00F36500" w:rsidP="00F36500">
      <w:pPr>
        <w:jc w:val="center"/>
        <w:rPr>
          <w:b/>
          <w:sz w:val="48"/>
          <w:szCs w:val="48"/>
        </w:rPr>
      </w:pPr>
      <w:r w:rsidRPr="00F36500">
        <w:rPr>
          <w:b/>
          <w:sz w:val="48"/>
          <w:szCs w:val="48"/>
        </w:rPr>
        <w:lastRenderedPageBreak/>
        <w:t>SÉQUENCE N°</w:t>
      </w:r>
      <w:r w:rsidR="005F3502">
        <w:rPr>
          <w:b/>
          <w:sz w:val="48"/>
          <w:szCs w:val="48"/>
        </w:rPr>
        <w:t>2</w:t>
      </w:r>
    </w:p>
    <w:p w:rsidR="00F36500" w:rsidRDefault="00F36500" w:rsidP="00F36500"/>
    <w:p w:rsidR="00F36500" w:rsidRDefault="00F36500" w:rsidP="00F36500"/>
    <w:p w:rsidR="00F36500" w:rsidRPr="00780AD8" w:rsidRDefault="00F36500" w:rsidP="00F36500"/>
    <w:p w:rsidR="003672A2" w:rsidRDefault="00CC0929" w:rsidP="00534187">
      <w:pPr>
        <w:jc w:val="center"/>
        <w:rPr>
          <w:b/>
          <w:color w:val="0033CC"/>
          <w:sz w:val="36"/>
          <w:szCs w:val="36"/>
        </w:rPr>
      </w:pPr>
      <w:r>
        <w:rPr>
          <w:b/>
          <w:color w:val="0033CC"/>
          <w:sz w:val="36"/>
          <w:szCs w:val="36"/>
        </w:rPr>
        <w:t>L</w:t>
      </w:r>
      <w:r w:rsidR="00F84E12">
        <w:rPr>
          <w:b/>
          <w:color w:val="0033CC"/>
          <w:sz w:val="36"/>
          <w:szCs w:val="36"/>
        </w:rPr>
        <w:t>A RÉGULATION DU TAUX D’HUMIDITÉ</w:t>
      </w:r>
    </w:p>
    <w:p w:rsidR="00CC0929" w:rsidRDefault="00CC0929" w:rsidP="00FD0006"/>
    <w:p w:rsidR="008C35C7" w:rsidRDefault="008C35C7" w:rsidP="00FD0006"/>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1935"/>
        <w:gridCol w:w="2047"/>
        <w:gridCol w:w="2047"/>
        <w:gridCol w:w="407"/>
        <w:gridCol w:w="1985"/>
      </w:tblGrid>
      <w:tr w:rsidR="002F7FCB" w:rsidRPr="005B6260" w:rsidTr="00732DE4">
        <w:trPr>
          <w:jc w:val="center"/>
        </w:trPr>
        <w:tc>
          <w:tcPr>
            <w:tcW w:w="1935" w:type="dxa"/>
            <w:vAlign w:val="center"/>
          </w:tcPr>
          <w:p w:rsidR="002F7FCB" w:rsidRPr="00EF472B" w:rsidRDefault="002F7FCB" w:rsidP="00732DE4">
            <w:pPr>
              <w:jc w:val="center"/>
              <w:rPr>
                <w:b/>
                <w:i/>
              </w:rPr>
            </w:pPr>
            <w:r w:rsidRPr="00EF472B">
              <w:rPr>
                <w:b/>
                <w:noProof/>
                <w:color w:val="FFFFFF" w:themeColor="background1"/>
                <w:sz w:val="22"/>
              </w:rPr>
              <mc:AlternateContent>
                <mc:Choice Requires="wpg">
                  <w:drawing>
                    <wp:anchor distT="0" distB="0" distL="114300" distR="114300" simplePos="0" relativeHeight="253400064" behindDoc="0" locked="0" layoutInCell="1" allowOverlap="1" wp14:anchorId="4FE64AC6" wp14:editId="50CF691E">
                      <wp:simplePos x="0" y="0"/>
                      <wp:positionH relativeFrom="column">
                        <wp:posOffset>364490</wp:posOffset>
                      </wp:positionH>
                      <wp:positionV relativeFrom="paragraph">
                        <wp:posOffset>224790</wp:posOffset>
                      </wp:positionV>
                      <wp:extent cx="431800" cy="463550"/>
                      <wp:effectExtent l="0" t="0" r="44450" b="69850"/>
                      <wp:wrapNone/>
                      <wp:docPr id="63375" name="Groupe 63375"/>
                      <wp:cNvGraphicFramePr/>
                      <a:graphic xmlns:a="http://schemas.openxmlformats.org/drawingml/2006/main">
                        <a:graphicData uri="http://schemas.microsoft.com/office/word/2010/wordprocessingGroup">
                          <wpg:wgp>
                            <wpg:cNvGrpSpPr/>
                            <wpg:grpSpPr>
                              <a:xfrm>
                                <a:off x="0" y="0"/>
                                <a:ext cx="431800" cy="463550"/>
                                <a:chOff x="0" y="0"/>
                                <a:chExt cx="432000" cy="463550"/>
                              </a:xfrm>
                            </wpg:grpSpPr>
                            <wps:wsp>
                              <wps:cNvPr id="1516" name="Connecteur droit 1516"/>
                              <wps:cNvCnPr/>
                              <wps:spPr>
                                <a:xfrm>
                                  <a:off x="193040" y="355600"/>
                                  <a:ext cx="0" cy="107950"/>
                                </a:xfrm>
                                <a:prstGeom prst="line">
                                  <a:avLst/>
                                </a:prstGeom>
                                <a:ln w="19050">
                                  <a:solidFill>
                                    <a:schemeClr val="tx1"/>
                                  </a:solidFill>
                                  <a:headEnd type="none" w="med" len="med"/>
                                  <a:tailEnd type="none" w="med" len="med"/>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517" name="Connecteur droit 1517"/>
                              <wps:cNvCnPr/>
                              <wps:spPr>
                                <a:xfrm>
                                  <a:off x="345440" y="320040"/>
                                  <a:ext cx="0" cy="108000"/>
                                </a:xfrm>
                                <a:prstGeom prst="line">
                                  <a:avLst/>
                                </a:prstGeom>
                                <a:ln w="19050">
                                  <a:solidFill>
                                    <a:schemeClr val="tx1"/>
                                  </a:solidFill>
                                  <a:headEnd type="none" w="med" len="med"/>
                                  <a:tailEnd type="none" w="med" len="med"/>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521" name="Ellipse 1521"/>
                              <wps:cNvSpPr/>
                              <wps:spPr>
                                <a:xfrm>
                                  <a:off x="0" y="0"/>
                                  <a:ext cx="432000" cy="360000"/>
                                </a:xfrm>
                                <a:prstGeom prst="ellipse">
                                  <a:avLst/>
                                </a:prstGeom>
                                <a:noFill/>
                                <a:ln w="34925">
                                  <a:noFill/>
                                </a:ln>
                                <a:effectLst>
                                  <a:outerShdw blurRad="127000" dist="38100" dir="2700000" algn="ctr">
                                    <a:srgbClr val="000000">
                                      <a:alpha val="45000"/>
                                    </a:srgbClr>
                                  </a:outerShdw>
                                </a:effectLst>
                                <a:scene3d>
                                  <a:camera prst="perspectiveFront" fov="2700000">
                                    <a:rot lat="20376000" lon="1938000" rev="20112001"/>
                                  </a:camera>
                                  <a:lightRig rig="soft" dir="t">
                                    <a:rot lat="0" lon="0" rev="0"/>
                                  </a:lightRig>
                                </a:scene3d>
                                <a:sp3d prstMaterial="translucentPowder">
                                  <a:bevelT w="203200" h="50800" prst="softRound"/>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3375" o:spid="_x0000_s1026" style="position:absolute;margin-left:28.7pt;margin-top:17.7pt;width:34pt;height:36.5pt;z-index:253400064;mso-width-relative:margin;mso-height-relative:margin" coordsize="432000,46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">
                      <v:line id="Connecteur droit 1516" o:spid="_x0000_s1027" style="position:absolute;visibility:visible;mso-wrap-style:square" from="193040,355600" to="193040,463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cdEsUAAADdAAAADwAAAGRycy9kb3ducmV2LnhtbERPS2sCMRC+F/ofwhR6Ec1aqOhqlFZa&#10;aA9KfeF1TMbdbTeTJYm6/vtGKPQ2H99zJrPW1uJMPlSOFfR7GQhi7UzFhYLt5r07BBEissHaMSm4&#10;UoDZ9P5ugrlxF17ReR0LkUI45KigjLHJpQy6JIuh5xrixB2dtxgT9IU0Hi8p3NbyKcsG0mLFqaHE&#10;huYl6Z/1ySqoaj/Uo+XX4vtVn972dnf4nHe8Uo8P7csYRKQ2/ov/3B8mzX/uD+D2TTpBT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5cdEsUAAADdAAAADwAAAAAAAAAA&#10;AAAAAAChAgAAZHJzL2Rvd25yZXYueG1sUEsFBgAAAAAEAAQA+QAAAJMDAAAAAA==&#10;" strokecolor="black [3213]" strokeweight="1.5pt">
                        <v:shadow on="t" color="black" opacity="26214f" origin="-.5,.5" offset=".74836mm,-.74836mm"/>
                      </v:line>
                      <v:line id="Connecteur droit 1517" o:spid="_x0000_s1028" style="position:absolute;visibility:visible;mso-wrap-style:square" from="345440,320040" to="345440,428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4icUAAADdAAAADwAAAGRycy9kb3ducmV2LnhtbERPS08CMRC+m/AfmiHxYqCLCQIrhSjR&#10;RA8QXsbr2A67i9vppi2w/ntqYuJtvnzPmc5bW4sz+VA5VjDoZyCItTMVFwr2u9feGESIyAZrx6Tg&#10;hwLMZ52bKebGXXhD520sRArhkKOCMsYmlzLokiyGvmuIE3dw3mJM0BfSeLykcFvL+yx7kBYrTg0l&#10;NrQoSX9vT1ZBVfuxnqzWy+OzPr182o+v98WdV+q22z49gojUxn/xn/vNpPnDwQh+v0kn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4icUAAADdAAAADwAAAAAAAAAA&#10;AAAAAAChAgAAZHJzL2Rvd25yZXYueG1sUEsFBgAAAAAEAAQA+QAAAJMDAAAAAA==&#10;" strokecolor="black [3213]" strokeweight="1.5pt">
                        <v:shadow on="t" color="black" opacity="26214f" origin="-.5,.5" offset=".74836mm,-.74836mm"/>
                      </v:line>
                      <v:oval id="Ellipse 1521" o:spid="_x0000_s1029" style="position:absolute;width:432000;height:360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zhsYA&#10;AADdAAAADwAAAGRycy9kb3ducmV2LnhtbERPS2vCQBC+F/oflin0UnSjotQ0GymW0uqh4OPgcchO&#10;k9DsbNzdaPz3XUHwNh/fc7JFbxpxIudrywpGwwQEcWF1zaWC/e5z8ArCB2SNjWVScCEPi/zxIcNU&#10;2zNv6LQNpYgh7FNUUIXQplL6oiKDfmhb4sj9WmcwROhKqR2eY7hp5DhJZtJgzbGhwpaWFRV/284o&#10;mLdf5oiTo/vputXHYbeZvXTLtVLPT/37G4hAfbiLb+5vHedPxyO4fhNPk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KzhsYAAADdAAAADwAAAAAAAAAAAAAAAACYAgAAZHJz&#10;L2Rvd25yZXYueG1sUEsFBgAAAAAEAAQA9QAAAIsDAAAAAA==&#10;" filled="f" stroked="f" strokeweight="2.75pt">
                        <v:shadow on="t" color="black" opacity="29491f" offset=".74836mm,.74836mm"/>
                      </v:oval>
                    </v:group>
                  </w:pict>
                </mc:Fallback>
              </mc:AlternateContent>
            </w:r>
            <w:r w:rsidRPr="00EF472B">
              <w:rPr>
                <w:b/>
                <w:i/>
              </w:rPr>
              <w:t>Capteur</w:t>
            </w:r>
          </w:p>
        </w:tc>
        <w:tc>
          <w:tcPr>
            <w:tcW w:w="2047" w:type="dxa"/>
            <w:vAlign w:val="center"/>
          </w:tcPr>
          <w:p w:rsidR="002F7FCB" w:rsidRDefault="002F7FCB" w:rsidP="00732DE4">
            <w:pPr>
              <w:jc w:val="center"/>
              <w:rPr>
                <w:b/>
                <w:i/>
              </w:rPr>
            </w:pPr>
            <w:r>
              <w:rPr>
                <w:b/>
                <w:i/>
              </w:rPr>
              <w:t>Expérimentation 1 </w:t>
            </w:r>
          </w:p>
          <w:p w:rsidR="002F7FCB" w:rsidRPr="005B6260" w:rsidRDefault="002F7FCB" w:rsidP="00732DE4">
            <w:pPr>
              <w:jc w:val="center"/>
              <w:rPr>
                <w:i/>
              </w:rPr>
            </w:pPr>
            <w:r w:rsidRPr="00604391">
              <w:rPr>
                <w:b/>
                <w:i/>
              </w:rPr>
              <w:t>Terre sèche</w:t>
            </w:r>
            <w:r w:rsidRPr="005B6260">
              <w:rPr>
                <w:i/>
                <w:noProof/>
              </w:rPr>
              <w:drawing>
                <wp:inline distT="0" distB="0" distL="0" distR="0" wp14:anchorId="40007FE9" wp14:editId="6E37E994">
                  <wp:extent cx="824089" cy="711200"/>
                  <wp:effectExtent l="0" t="0" r="0" b="0"/>
                  <wp:docPr id="1523" name="Image 1523"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accent6">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7" w:type="dxa"/>
            <w:vAlign w:val="center"/>
          </w:tcPr>
          <w:p w:rsidR="002F7FCB" w:rsidRDefault="002F7FCB" w:rsidP="00732DE4">
            <w:pPr>
              <w:jc w:val="center"/>
              <w:rPr>
                <w:b/>
                <w:i/>
              </w:rPr>
            </w:pPr>
            <w:r>
              <w:rPr>
                <w:b/>
                <w:i/>
              </w:rPr>
              <w:t>Expérimentation 2</w:t>
            </w:r>
          </w:p>
          <w:p w:rsidR="002F7FCB" w:rsidRPr="005B6260" w:rsidRDefault="002F7FCB" w:rsidP="00732DE4">
            <w:pPr>
              <w:jc w:val="center"/>
              <w:rPr>
                <w:i/>
              </w:rPr>
            </w:pPr>
            <w:r w:rsidRPr="00604391">
              <w:rPr>
                <w:b/>
                <w:i/>
              </w:rPr>
              <w:t>Terre humide</w:t>
            </w:r>
            <w:r w:rsidRPr="005B6260">
              <w:rPr>
                <w:i/>
                <w:noProof/>
              </w:rPr>
              <w:t xml:space="preserve"> </w:t>
            </w:r>
            <w:r w:rsidRPr="005B6260">
              <w:rPr>
                <w:i/>
                <w:noProof/>
              </w:rPr>
              <w:drawing>
                <wp:inline distT="0" distB="0" distL="0" distR="0" wp14:anchorId="7208CE18" wp14:editId="56D76E2C">
                  <wp:extent cx="824089" cy="711200"/>
                  <wp:effectExtent l="0" t="0" r="0" b="0"/>
                  <wp:docPr id="1524" name="Image 1524"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accent2">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7" w:type="dxa"/>
            <w:tcBorders>
              <w:top w:val="nil"/>
              <w:bottom w:val="nil"/>
            </w:tcBorders>
          </w:tcPr>
          <w:p w:rsidR="002F7FCB" w:rsidRPr="00604391" w:rsidRDefault="002F7FCB" w:rsidP="00732DE4">
            <w:pPr>
              <w:jc w:val="center"/>
              <w:rPr>
                <w:b/>
                <w:i/>
              </w:rPr>
            </w:pPr>
          </w:p>
        </w:tc>
        <w:tc>
          <w:tcPr>
            <w:tcW w:w="1985" w:type="dxa"/>
            <w:vAlign w:val="center"/>
          </w:tcPr>
          <w:p w:rsidR="002F7FCB" w:rsidRPr="00604391" w:rsidRDefault="002F7FCB" w:rsidP="00732DE4">
            <w:pPr>
              <w:jc w:val="center"/>
              <w:rPr>
                <w:b/>
                <w:i/>
              </w:rPr>
            </w:pPr>
            <w:r w:rsidRPr="00604391">
              <w:rPr>
                <w:b/>
                <w:i/>
              </w:rPr>
              <w:t>Eau</w:t>
            </w:r>
          </w:p>
          <w:p w:rsidR="002F7FCB" w:rsidRPr="005B6260" w:rsidRDefault="002F7FCB" w:rsidP="00732DE4">
            <w:pPr>
              <w:jc w:val="center"/>
              <w:rPr>
                <w:i/>
              </w:rPr>
            </w:pPr>
            <w:r w:rsidRPr="005B6260">
              <w:rPr>
                <w:i/>
                <w:noProof/>
              </w:rPr>
              <w:drawing>
                <wp:inline distT="0" distB="0" distL="0" distR="0" wp14:anchorId="21AA66C7" wp14:editId="21359D23">
                  <wp:extent cx="824089" cy="711200"/>
                  <wp:effectExtent l="0" t="0" r="0" b="0"/>
                  <wp:docPr id="1525" name="Image 1525"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bg2">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7FCB" w:rsidTr="00732DE4">
        <w:trPr>
          <w:jc w:val="center"/>
        </w:trPr>
        <w:tc>
          <w:tcPr>
            <w:tcW w:w="1935" w:type="dxa"/>
            <w:vAlign w:val="center"/>
          </w:tcPr>
          <w:p w:rsidR="002F7FCB" w:rsidRDefault="002F7FCB" w:rsidP="00732DE4">
            <w:pPr>
              <w:jc w:val="center"/>
            </w:pPr>
            <w:r>
              <w:t>Valeur relevée dans le programme</w:t>
            </w:r>
          </w:p>
        </w:tc>
        <w:tc>
          <w:tcPr>
            <w:tcW w:w="2047" w:type="dxa"/>
            <w:vAlign w:val="center"/>
          </w:tcPr>
          <w:p w:rsidR="002F7FCB" w:rsidRPr="00886D9D" w:rsidRDefault="002F7FCB" w:rsidP="00732DE4">
            <w:pPr>
              <w:jc w:val="center"/>
            </w:pPr>
            <w:r w:rsidRPr="00456838">
              <w:t>……………….</w:t>
            </w:r>
          </w:p>
        </w:tc>
        <w:tc>
          <w:tcPr>
            <w:tcW w:w="2047" w:type="dxa"/>
            <w:vAlign w:val="center"/>
          </w:tcPr>
          <w:p w:rsidR="002F7FCB" w:rsidRPr="00886D9D" w:rsidRDefault="002F7FCB" w:rsidP="00732DE4">
            <w:pPr>
              <w:jc w:val="center"/>
              <w:rPr>
                <w:i/>
                <w:color w:val="000000" w:themeColor="text1"/>
              </w:rPr>
            </w:pPr>
            <w:r w:rsidRPr="00456838">
              <w:rPr>
                <w:i/>
                <w:color w:val="000000" w:themeColor="text1"/>
              </w:rPr>
              <w:t>……………….</w:t>
            </w:r>
          </w:p>
        </w:tc>
        <w:tc>
          <w:tcPr>
            <w:tcW w:w="407" w:type="dxa"/>
            <w:tcBorders>
              <w:top w:val="nil"/>
              <w:bottom w:val="nil"/>
            </w:tcBorders>
          </w:tcPr>
          <w:p w:rsidR="002F7FCB" w:rsidRPr="00604391" w:rsidRDefault="002F7FCB" w:rsidP="00732DE4">
            <w:pPr>
              <w:jc w:val="center"/>
              <w:rPr>
                <w:b/>
                <w:i/>
              </w:rPr>
            </w:pPr>
          </w:p>
        </w:tc>
        <w:tc>
          <w:tcPr>
            <w:tcW w:w="1985" w:type="dxa"/>
            <w:vAlign w:val="center"/>
          </w:tcPr>
          <w:p w:rsidR="002F7FCB" w:rsidRPr="00886D9D" w:rsidRDefault="002F7FCB" w:rsidP="00732DE4">
            <w:pPr>
              <w:jc w:val="center"/>
              <w:rPr>
                <w:b/>
                <w:i/>
              </w:rPr>
            </w:pPr>
            <w:r>
              <w:rPr>
                <w:b/>
                <w:i/>
              </w:rPr>
              <w:t xml:space="preserve">~ </w:t>
            </w:r>
            <w:r w:rsidRPr="00604391">
              <w:rPr>
                <w:b/>
                <w:i/>
              </w:rPr>
              <w:t>250</w:t>
            </w:r>
          </w:p>
        </w:tc>
      </w:tr>
    </w:tbl>
    <w:p w:rsidR="008C35C7" w:rsidRPr="00EA1376" w:rsidRDefault="008C35C7" w:rsidP="006539A8">
      <w:pPr>
        <w:jc w:val="center"/>
      </w:pPr>
    </w:p>
    <w:p w:rsidR="009C28D8" w:rsidRDefault="009C28D8" w:rsidP="007C594A"/>
    <w:p w:rsidR="00BB50F6" w:rsidRDefault="00BB50F6" w:rsidP="007C594A"/>
    <w:p w:rsidR="009C28D8" w:rsidRDefault="00BB50F6" w:rsidP="006539A8">
      <w:pPr>
        <w:jc w:val="center"/>
        <w:sectPr w:rsidR="009C28D8" w:rsidSect="000C25BA">
          <w:headerReference w:type="default" r:id="rId45"/>
          <w:pgSz w:w="11906" w:h="16838"/>
          <w:pgMar w:top="1134" w:right="1134" w:bottom="1134" w:left="1134" w:header="709" w:footer="709" w:gutter="0"/>
          <w:cols w:space="708"/>
          <w:docGrid w:linePitch="360"/>
        </w:sectPr>
      </w:pPr>
      <w:r>
        <w:rPr>
          <w:noProof/>
        </w:rPr>
        <w:drawing>
          <wp:anchor distT="0" distB="0" distL="114300" distR="114300" simplePos="0" relativeHeight="253049856" behindDoc="0" locked="0" layoutInCell="1" allowOverlap="1" wp14:anchorId="3212A2D9" wp14:editId="0FFE30FF">
            <wp:simplePos x="0" y="0"/>
            <wp:positionH relativeFrom="margin">
              <wp:posOffset>276225</wp:posOffset>
            </wp:positionH>
            <wp:positionV relativeFrom="margin">
              <wp:posOffset>3916680</wp:posOffset>
            </wp:positionV>
            <wp:extent cx="1978025" cy="4928235"/>
            <wp:effectExtent l="0" t="0" r="3175" b="5715"/>
            <wp:wrapSquare wrapText="bothSides"/>
            <wp:docPr id="2031" name="Image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taux humidité séquence 2 Lycee corrige V1.jpg"/>
                    <pic:cNvPicPr/>
                  </pic:nvPicPr>
                  <pic:blipFill>
                    <a:blip r:embed="rId46">
                      <a:extLst>
                        <a:ext uri="{28A0092B-C50C-407E-A947-70E740481C1C}">
                          <a14:useLocalDpi xmlns:a14="http://schemas.microsoft.com/office/drawing/2010/main" val="0"/>
                        </a:ext>
                      </a:extLst>
                    </a:blip>
                    <a:stretch>
                      <a:fillRect/>
                    </a:stretch>
                  </pic:blipFill>
                  <pic:spPr>
                    <a:xfrm>
                      <a:off x="0" y="0"/>
                      <a:ext cx="1978025" cy="4928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3047808" behindDoc="0" locked="0" layoutInCell="1" allowOverlap="1" wp14:anchorId="28DC2B84" wp14:editId="217E2D50">
                <wp:simplePos x="0" y="0"/>
                <wp:positionH relativeFrom="column">
                  <wp:posOffset>1976755</wp:posOffset>
                </wp:positionH>
                <wp:positionV relativeFrom="paragraph">
                  <wp:posOffset>135255</wp:posOffset>
                </wp:positionV>
                <wp:extent cx="2449195" cy="1534795"/>
                <wp:effectExtent l="0" t="0" r="8255" b="0"/>
                <wp:wrapSquare wrapText="bothSides"/>
                <wp:docPr id="63365" name="Groupe 63365"/>
                <wp:cNvGraphicFramePr/>
                <a:graphic xmlns:a="http://schemas.openxmlformats.org/drawingml/2006/main">
                  <a:graphicData uri="http://schemas.microsoft.com/office/word/2010/wordprocessingGroup">
                    <wpg:wgp>
                      <wpg:cNvGrpSpPr/>
                      <wpg:grpSpPr>
                        <a:xfrm>
                          <a:off x="0" y="0"/>
                          <a:ext cx="2449195" cy="1534795"/>
                          <a:chOff x="0" y="0"/>
                          <a:chExt cx="2449689" cy="1535289"/>
                        </a:xfrm>
                      </wpg:grpSpPr>
                      <pic:pic xmlns:pic="http://schemas.openxmlformats.org/drawingml/2006/picture">
                        <pic:nvPicPr>
                          <pic:cNvPr id="2018" name="Image 2018"/>
                          <pic:cNvPicPr>
                            <a:picLocks noChangeAspect="1"/>
                          </pic:cNvPicPr>
                        </pic:nvPicPr>
                        <pic:blipFill>
                          <a:blip r:embed="rId47" cstate="print">
                            <a:clrChange>
                              <a:clrFrom>
                                <a:srgbClr val="FFFFFE"/>
                              </a:clrFrom>
                              <a:clrTo>
                                <a:srgbClr val="FFFFFE">
                                  <a:alpha val="0"/>
                                </a:srgbClr>
                              </a:clrTo>
                            </a:clrChange>
                            <a:extLst>
                              <a:ext uri="{28A0092B-C50C-407E-A947-70E740481C1C}">
                                <a14:useLocalDpi xmlns:a14="http://schemas.microsoft.com/office/drawing/2010/main" val="0"/>
                              </a:ext>
                            </a:extLst>
                          </a:blip>
                          <a:stretch>
                            <a:fillRect/>
                          </a:stretch>
                        </pic:blipFill>
                        <pic:spPr>
                          <a:xfrm>
                            <a:off x="575733" y="372533"/>
                            <a:ext cx="1873956" cy="1162756"/>
                          </a:xfrm>
                          <a:prstGeom prst="rect">
                            <a:avLst/>
                          </a:prstGeom>
                        </pic:spPr>
                      </pic:pic>
                      <pic:pic xmlns:pic="http://schemas.openxmlformats.org/drawingml/2006/picture">
                        <pic:nvPicPr>
                          <pic:cNvPr id="2017" name="Image 2017"/>
                          <pic:cNvPicPr>
                            <a:picLocks noChangeAspect="1"/>
                          </pic:cNvPicPr>
                        </pic:nvPicPr>
                        <pic:blipFill>
                          <a:blip r:embed="rId48" cstate="print">
                            <a:clrChange>
                              <a:clrFrom>
                                <a:srgbClr val="FFFFFE"/>
                              </a:clrFrom>
                              <a:clrTo>
                                <a:srgbClr val="FFFFFE">
                                  <a:alpha val="0"/>
                                </a:srgbClr>
                              </a:clrTo>
                            </a:clrChange>
                            <a:extLst>
                              <a:ext uri="{28A0092B-C50C-407E-A947-70E740481C1C}">
                                <a14:useLocalDpi xmlns:a14="http://schemas.microsoft.com/office/drawing/2010/main" val="0"/>
                              </a:ext>
                            </a:extLst>
                          </a:blip>
                          <a:stretch>
                            <a:fillRect/>
                          </a:stretch>
                        </pic:blipFill>
                        <pic:spPr>
                          <a:xfrm>
                            <a:off x="0" y="0"/>
                            <a:ext cx="1591733" cy="6660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e 63365" o:spid="_x0000_s1026" style="position:absolute;margin-left:155.65pt;margin-top:10.65pt;width:192.85pt;height:120.85pt;z-index:253047808;mso-width-relative:margin;mso-height-relative:margin" coordsize="24496,153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AAAHZpZXcAAAAAABOk/gAUXy4AEM8UAAPtzAAEEwsAA1yeAAAAAVhZ&#10;WiAAAAAAAEwJVgBQAAAAVx/nbWVhcwAAAAAAAAABAAAAAAAAAAAAAAAAAAAAAAAAAo8AAAACc2ln&#10;IAAAAABDUlQg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7QAMQWRvYmVfQ00AAv/uAA5BZG9iZQBkgAAAAAH/2wCEAAwICAgJ&#10;CAwJCQwRCwoLERUPDAwPFRgTExUTExgRDAwMDAwMEQwMDAwMDAwMDAwMDAwMDAwMDAwMDAwMDAwM&#10;DAwBDQsLDQ4NEA4OEBQODg4UFA4ODg4UEQwMDAwMEREMDAwMDAwRDAwMDAwMDAwMDAwMDAwMDAwM&#10;DAwMDAwMDAwMDP/AABEIAGM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EVAAAAABSZ2h0bG9u&#10;ZwAABvY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CP/AAAAAAAAA4QklNBBQAAAAAAAQAAAAFOEJJ&#10;TQQMAAAAABbQAAAAAQAAAKAAAABjAAAB4AAAuaAAABa0ABgAAf/Y/+IMWElDQ19QUk9GSUxFAAEB&#10;AAAMSExpbm8CEAAAbW50clJHQiBYWVogB84AAgAJAAYAMQAAYWNzcE1TRlQAAAAASUVDIHNSR0IA&#10;AAAAAAAAAAAAAAE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0ADEFkb2JlX0NNAAL/7gAOQWRvYmUAZIAAAAAB/9sAhAAMCAgICQgMCQkMEQsK&#10;CxEVDwwMDxUYExMVExMYEQwMDAwMDBEMDAwMDAwMDAwMDAwMDAwMDAwMDAwMDAwMDAwMAQ0LCw0O&#10;DRAODhAUDg4OFBQODg4OFBEMDAwMDBERDAwMDAwMEQwMDAwMDAwMDAwMDAwMDAwMDAwMDAwMDAwM&#10;DAz/wAARCABj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Q+f8A+/de63+P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0fn/APv3Xut/j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9L5/wD7917rf4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T+f8A+/de&#10;63+P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1Pn/APv3Xut/j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9X5/wD7917rf4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W+f8A+/de63+P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1/n/APv3Xut/j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9D5/wD7917r&#10;f4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R+f8A+/de63+P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0vn/APv3Xut/j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9P5/wD7917rf4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U+f8A+/de63+P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1vn/APv3Xut/j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wD/1/n/APv3Xut/j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10;0Pn/APv3Xut/j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R+f8A+/de63+P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9L5/wD7&#10;917rf4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T+f8A+/de63+P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1Pn/APv3Xut/j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9X5/wD7917rf4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W+f8A+/de63+P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1/n/APv3&#10;Xut/j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9D5/wD7917rf4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R+f8A+/de63+P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yw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BFwAAAAAUmdodGxvbmcAAApv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AAjhCSU0EDAAAAAALMAAAAAEA&#10;AACgAAAAQwAAAeAAAH2gAAALFAAYAAH/2P/tAAxBZG9iZV9DTQAC/+4ADkFkb2JlAGSAAAAAAf/b&#10;AIQADAgICAkIDAkJDBELCgsRFQ8MDA8VGBMTFRMTGBEMDAwMDAwRDAwMDAwMDAwMDAwMDAwMDAwM&#10;DAwMDAwMDAwMDAENCwsNDg0QDg4QFA4ODhQUDg4ODhQRDAwMDAwREQwMDAwMDBEMDAwMDAwMDAwM&#10;DAwMDAwMDAwMDAwMDAwMDAwM/8AAEQgAQw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4EAQACEQMRBAAAPwDz/mzZsVe/5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qYq7NmzZs2bNirs2bNmz&#10;Zs2KuzZs2XXKzZsVdmzZs2bNmxV2bNmzZs2bFXZs2bNmzZsVdmzZs2bNmxV2bNmzZs2amKuzZs2b&#10;NmzYq7NmzZs2bNirs2bNmzZs2KuzZs2bNmzYq7NmzZs2bNirs2bNmzZs2KuzZs2bNmzYq7NmzZ//&#10;0PP+bNmxV7/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y8x&#10;ys2KuzZs2bNmzYq7NmzZs2bNirs2bNmzZs2KuzZs2bNmzYq7NmzZs2bNirs2bNmzZs2KuzZs2bNm&#10;zYq7NmzZs2bNirs2bNmzZs2KuzZs2bNmzYq7NmzZs2bNirs2bNmzZqVy6Yq7NmzZWbNmxV2bNmzZ&#10;s2bFXZs2bNmzZsVdmzZs2XlZsVdmzZs2bNmxV2bNmz//0fP+bNmxV7/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dcrNirs2bNmzZs2KuzZs2bNmzYq7NmzZs2bNirs2bNmzZsumKuzZs2Vmz&#10;ZsVdmzZs/9Lz/mzZsVe/5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Vy65WbFXZs2bNmzZsVdmzZs2ambNirs2bNmzZs2KuzZs2bNmzYq7NmzZsvKzYq7NmzZeVm&#10;zYq7NmzZs2bNirs2bNmzZs2KuzZs2bNmzYaV2bNmy6ZqZWbArs2bNn//0/P+bNmxV7/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wObFXZs2bNmz&#10;ZsVdmzZs2ambNirs2bNn/9Tz/mzZsVe/5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y65WKuzZs2f//V8/5s2bFXv+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dcrNirs2bNn//1vP+bNmxV7/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l0ys2KuzZs2bNmzYq7NmzZs2bNirs2bNmzZs2KuzZs2bNmzYq7N&#10;mzZs2bNirs2bNmzZs2KuzZs2bNmzYq7NmzZs2bNirs2bNmzZs2KuzZs2bNmzYq7NmzZ//9fz/mzZ&#10;sVe/5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ywaZjirs2b&#10;NlZs2bFXZs2bNmzZsVdmzZs2bNmxV2bNmz//0PP+bNmxV7/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WBXKzYq7NmzZiKZs2bFXZs2bNmzZqVxV2bNmzZs2bFXZs2bLrlZs2KuzZs2aubNmxV2bNmzZs2bF&#10;XZs2bP/R8/5s2bFXv+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y6ZWbNirs2bNmzZs2KuzZs2XlZeY4q7NmzZWbNmxV2bNmz/0vP+bNmxV7/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aubNirs2bNmy8rNirs2bNlkZWbNirs2bNjhjccMxxQ7NmzY3NmzYUuzZs2bLGVl4&#10;q7NmzZj7ZhmrmOBXZs2bMTmysumFXZs2bLGXlUplVwFDs2bNl75WapzVwq7NmzZgaZs2auKXZs2b&#10;MBmywa5RwIdmzZsvKOXXKOKuzZs2VmzZsIS7NmzZs2bNirs2bNmzZs2BXZs2bNmzZsVdmzZs2bNm&#10;xV2bNmzZs2bFXZs2bNmzZsVdmzZs/9bz/mzZsVe/5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yxlZq5sVdmzZs2bNmxV2bNmzZs2&#10;bFXZs2bNmzZsVdmzZs2bNmxV2bNmzZs2bFXZs2bNXNXNl40rs2bNmys2bFXZs2bNl5Q98snFXZs2&#10;bNlZeVirs2bNmrl1ys2KuzZs2XWubKzYq7NmzZe+Y5WbFXZs2bNl5WXhCuzZs2aubKzYFdmzZs2X&#10;mysVdmzZs2bNmwq7NmzZs2bNgV2bNmzZswzYq7NmzZdMrLJrlYq7NmzZs2bNirs2bNmzZs2KuzZs&#10;2bNmzYq7NmzZ/9fz/mzZsVe/5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wq7NmzZs2bNgV2bNm&#10;zZs2bFXZs2bNmzZe2KuzZs2VlkjNlYq7NmzZs2bNirs2bNmzZs2KuzZs2auXXKzYq7NmzZia5s2b&#10;FXZs2bNmzZsVdmzZs2bNmxV2bNmzZq5s2KuzZs2bNmzYbV2bNmzZs2bArs2bNmzZs2KuzZs2bNmz&#10;Yq7NmzZs1c2bFXZs2bNmzZsVdmzZs2bNmxV2bNmzZs2bFXZs2bNmzZsVdmzZs//Q8/5s2bFXv+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l1ys2KuzZs2bNmzYq7NmzZs2bNirs2bNmzZs2KuzZs2bNmzYq7NmzZs2bNi&#10;rs2bNmzZs2KuzZs2bNmzYq7NmzZs2bNirs2bNmzZs2KuzZs2bNmzYq7NmzZs2bLxV2bNmys2bNir&#10;s2bNmzZs2KuzZs2bNmzYq7NmzZ//0fP+bNmxV7/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vMM2Virs2bNmzZs2KuzZs2bNmy64q&#10;7NmzZWbNmxV2bNmzZs2bFXZs2bNmzZsVdmzZs2bNTHFKYq7NmzY3NmzYq7NmzZs2bNirs2bNmzZs&#10;2KuzZs2XmpmrlDFXZs2bNmzZsVdmzZs2bNmxV2bNmzZs2bFXZs2bNmzZsVdmzZs2bNmxV2bNmz//&#10;0vP+bNmxV7/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XU5WbFXZs2bNmzZsVdmzZs2bNmxV2bNmzZs2bFXZs2bNmzZsVdmzZs2bNmxV2bNmzZs2&#10;bFXZs2bNmzZsVdmzZs2bNmxV2bNmzZs2bFXZs2bP/9Pz/mzZsVe/5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9Tz/mzZsVe/5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">
                <v:shape id="Image 2018" o:spid="_x0000_s1027" type="#_x0000_t75" style="position:absolute;left:5757;top:3725;width:18739;height:11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dRG/DAAAA3QAAAA8AAABkcnMvZG93bnJldi54bWxET89rwjAUvgv+D+EJ3jS1oEhnKlM22GEI&#10;OmHXt+a1zWxeuiRq99+bw2DHj+/3ZjvYTtzIB+NYwWKegSCunDbcKDh/vM7WIEJE1tg5JgW/FGBb&#10;jkcbLLS785Fup9iIFMKhQAVtjH0hZahashjmridOXO28xZigb6T2eE/htpN5lq2kRcOpocWe9i1V&#10;l9PVKvha1zZfvoTLdXf4/nyvzsb/aKPUdDI8P4GINMR/8Z/7TSvIs0Wam96kJy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1Eb8MAAADdAAAADwAAAAAAAAAAAAAAAACf&#10;AgAAZHJzL2Rvd25yZXYueG1sUEsFBgAAAAAEAAQA9wAAAI8DAAAAAA==&#10;">
                  <v:imagedata r:id="rId54" o:title="" chromakey="#fffffe"/>
                  <v:path arrowok="t"/>
                </v:shape>
                <v:shape id="Image 2017" o:spid="_x0000_s1028" type="#_x0000_t75" style="position:absolute;width:15917;height:6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YZV3DAAAA3QAAAA8AAABkcnMvZG93bnJldi54bWxEj0+LwjAUxO/CfofwFvamiT2sUo0iCy6i&#10;B/EPnh/Nsy02LyWJ2t1PbwTB4zAzv2Gm88424kY+1I41DAcKBHHhTM2lhuNh2R+DCBHZYOOYNPxR&#10;gPnsozfF3Lg77+i2j6VIEA45aqhibHMpQ1GRxTBwLXHyzs5bjEn6UhqP9wS3jcyU+pYWa04LFbb0&#10;U1Fx2V+tBunWnJ2u2/+tXIbabryKv1Zp/fXZLSYgInXxHX61V0ZDpoYjeL5JT0D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lhlXcMAAADdAAAADwAAAAAAAAAAAAAAAACf&#10;AgAAZHJzL2Rvd25yZXYueG1sUEsFBgAAAAAEAAQA9wAAAI8DAAAAAA==&#10;">
                  <v:imagedata r:id="rId55" o:title="" chromakey="#fffffe"/>
                  <v:path arrowok="t"/>
                </v:shape>
                <w10:wrap type="square"/>
              </v:group>
            </w:pict>
          </mc:Fallback>
        </mc:AlternateContent>
      </w:r>
      <w:r w:rsidR="00F53828">
        <w:rPr>
          <w:noProof/>
        </w:rPr>
        <w:drawing>
          <wp:anchor distT="0" distB="0" distL="114300" distR="114300" simplePos="0" relativeHeight="253417472" behindDoc="0" locked="0" layoutInCell="1" allowOverlap="1" wp14:anchorId="009D1F0C" wp14:editId="26BCBFB1">
            <wp:simplePos x="0" y="0"/>
            <wp:positionH relativeFrom="margin">
              <wp:posOffset>2456815</wp:posOffset>
            </wp:positionH>
            <wp:positionV relativeFrom="margin">
              <wp:posOffset>5163820</wp:posOffset>
            </wp:positionV>
            <wp:extent cx="3711575" cy="4169410"/>
            <wp:effectExtent l="0" t="0" r="3175" b="2540"/>
            <wp:wrapSquare wrapText="bothSides"/>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8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1575" cy="4169410"/>
                    </a:xfrm>
                    <a:prstGeom prst="rect">
                      <a:avLst/>
                    </a:prstGeom>
                  </pic:spPr>
                </pic:pic>
              </a:graphicData>
            </a:graphic>
            <wp14:sizeRelH relativeFrom="margin">
              <wp14:pctWidth>0</wp14:pctWidth>
            </wp14:sizeRelH>
            <wp14:sizeRelV relativeFrom="margin">
              <wp14:pctHeight>0</wp14:pctHeight>
            </wp14:sizeRelV>
          </wp:anchor>
        </w:drawing>
      </w:r>
    </w:p>
    <w:p w:rsidR="009F017A" w:rsidRPr="006060E3" w:rsidRDefault="009B273C" w:rsidP="006060E3">
      <w:pPr>
        <w:rPr>
          <w:b/>
          <w:bCs/>
          <w:color w:val="4F81BD"/>
          <w:sz w:val="28"/>
        </w:rPr>
      </w:pPr>
      <w:r w:rsidRPr="009B273C">
        <w:rPr>
          <w:b/>
          <w:bCs/>
          <w:color w:val="FFFFFF" w:themeColor="background1"/>
          <w:sz w:val="28"/>
          <w:shd w:val="clear" w:color="auto" w:fill="1F497D" w:themeFill="text2"/>
        </w:rPr>
        <w:lastRenderedPageBreak/>
        <w:t> </w:t>
      </w:r>
      <w:r>
        <w:rPr>
          <w:b/>
          <w:bCs/>
          <w:color w:val="FFFFFF" w:themeColor="background1"/>
          <w:sz w:val="28"/>
          <w:shd w:val="clear" w:color="auto" w:fill="1F497D" w:themeFill="text2"/>
        </w:rPr>
        <w:t>Collège </w:t>
      </w:r>
      <w:r w:rsidRPr="009B273C">
        <w:rPr>
          <w:b/>
          <w:bCs/>
          <w:color w:val="FFFFFF" w:themeColor="background1"/>
          <w:sz w:val="28"/>
        </w:rPr>
        <w:t xml:space="preserve">  </w:t>
      </w:r>
      <w:r w:rsidR="00BF3566">
        <w:rPr>
          <w:b/>
          <w:bCs/>
          <w:color w:val="4F81BD"/>
          <w:sz w:val="28"/>
        </w:rPr>
        <w:t>Séquence n</w:t>
      </w:r>
      <w:r w:rsidR="009F017A" w:rsidRPr="006060E3">
        <w:rPr>
          <w:b/>
          <w:bCs/>
          <w:color w:val="4F81BD"/>
          <w:sz w:val="28"/>
        </w:rPr>
        <w:t xml:space="preserve">°2 </w:t>
      </w:r>
      <w:r w:rsidR="00AB2695">
        <w:rPr>
          <w:b/>
          <w:bCs/>
          <w:color w:val="4F81BD"/>
          <w:sz w:val="28"/>
        </w:rPr>
        <w:t>–</w:t>
      </w:r>
      <w:r w:rsidR="006513B0">
        <w:rPr>
          <w:b/>
          <w:bCs/>
          <w:color w:val="4F81BD"/>
          <w:sz w:val="28"/>
        </w:rPr>
        <w:t xml:space="preserve"> </w:t>
      </w:r>
      <w:r w:rsidR="00A747DF" w:rsidRPr="00A747DF">
        <w:rPr>
          <w:b/>
          <w:bCs/>
          <w:color w:val="4F81BD"/>
          <w:sz w:val="28"/>
        </w:rPr>
        <w:t>La régulation du taux</w:t>
      </w:r>
      <w:r w:rsidR="00BB50F6">
        <w:rPr>
          <w:b/>
          <w:bCs/>
          <w:color w:val="4F81BD"/>
          <w:sz w:val="28"/>
        </w:rPr>
        <w:t xml:space="preserve"> d’humidité</w:t>
      </w:r>
    </w:p>
    <w:p w:rsidR="006060E3" w:rsidRDefault="006060E3" w:rsidP="00271C3B"/>
    <w:p w:rsidR="00271C3B" w:rsidRDefault="00271C3B" w:rsidP="00271C3B">
      <w:r w:rsidRPr="00E47BDB">
        <w:t xml:space="preserve">Au cours </w:t>
      </w:r>
      <w:r>
        <w:t xml:space="preserve">de la séquence </w:t>
      </w:r>
      <w:r w:rsidR="009C28D8">
        <w:t>n°</w:t>
      </w:r>
      <w:r>
        <w:t>2</w:t>
      </w:r>
      <w:r w:rsidR="00F12C65">
        <w:t xml:space="preserve">, les élèves </w:t>
      </w:r>
      <w:r w:rsidR="0024052E">
        <w:t xml:space="preserve">vont mener des expérimentations pour déterminer le taux d’humidité de la terre et modifier </w:t>
      </w:r>
      <w:r w:rsidR="00F41410">
        <w:t xml:space="preserve">un </w:t>
      </w:r>
      <w:r w:rsidR="0024052E">
        <w:t>paramètre</w:t>
      </w:r>
      <w:r w:rsidR="00CF719A">
        <w:t xml:space="preserve"> du programme qui </w:t>
      </w:r>
      <w:r w:rsidR="00F41410">
        <w:t>conditionne l’arrosage automatique</w:t>
      </w:r>
      <w:r w:rsidR="00CF719A">
        <w:t>.</w:t>
      </w:r>
    </w:p>
    <w:p w:rsidR="004C7DAD" w:rsidRPr="006060E3" w:rsidRDefault="004C7DAD" w:rsidP="00271C3B"/>
    <w:p w:rsidR="005D31C3" w:rsidRPr="006060E3" w:rsidRDefault="00CB2796" w:rsidP="006060E3">
      <w:pPr>
        <w:rPr>
          <w:b/>
          <w:sz w:val="24"/>
        </w:rPr>
      </w:pPr>
      <w:r>
        <w:rPr>
          <w:b/>
          <w:sz w:val="24"/>
        </w:rPr>
        <w:t>Points</w:t>
      </w:r>
      <w:r w:rsidR="005D31C3" w:rsidRPr="006060E3">
        <w:rPr>
          <w:b/>
          <w:sz w:val="24"/>
        </w:rPr>
        <w:t xml:space="preserve"> d</w:t>
      </w:r>
      <w:r>
        <w:rPr>
          <w:b/>
          <w:sz w:val="24"/>
        </w:rPr>
        <w:t>u</w:t>
      </w:r>
      <w:r w:rsidR="005D31C3" w:rsidRPr="006060E3">
        <w:rPr>
          <w:b/>
          <w:sz w:val="24"/>
        </w:rPr>
        <w:t xml:space="preserve"> programme de technologie </w:t>
      </w:r>
      <w:r w:rsidR="00874C38">
        <w:rPr>
          <w:b/>
          <w:sz w:val="24"/>
        </w:rPr>
        <w:t>-</w:t>
      </w:r>
      <w:r w:rsidR="005D31C3" w:rsidRPr="006060E3">
        <w:rPr>
          <w:b/>
          <w:sz w:val="24"/>
        </w:rPr>
        <w:t xml:space="preserve"> 4</w:t>
      </w:r>
      <w:r w:rsidR="005D31C3" w:rsidRPr="006060E3">
        <w:rPr>
          <w:b/>
          <w:sz w:val="24"/>
          <w:vertAlign w:val="superscript"/>
        </w:rPr>
        <w:t>e</w:t>
      </w:r>
    </w:p>
    <w:p w:rsidR="00955A8D" w:rsidRDefault="00955A8D" w:rsidP="00955A8D">
      <w:pPr>
        <w:autoSpaceDE w:val="0"/>
        <w:autoSpaceDN w:val="0"/>
        <w:adjustRightInd w:val="0"/>
      </w:pPr>
    </w:p>
    <w:p w:rsidR="00955A8D" w:rsidRDefault="00955A8D" w:rsidP="00955A8D">
      <w:pPr>
        <w:autoSpaceDE w:val="0"/>
        <w:autoSpaceDN w:val="0"/>
        <w:adjustRightInd w:val="0"/>
      </w:pPr>
      <w:r>
        <w:rPr>
          <w:b/>
        </w:rPr>
        <w:t>Exemple de c</w:t>
      </w:r>
      <w:r w:rsidRPr="00A34F15">
        <w:rPr>
          <w:b/>
        </w:rPr>
        <w:t>entre d’intérêt</w:t>
      </w:r>
      <w:r>
        <w:t> : Système automatisé </w:t>
      </w:r>
      <w:r w:rsidR="00F41410">
        <w:t>« </w:t>
      </w:r>
      <w:r>
        <w:t>acquisition et transmission de l’information</w:t>
      </w:r>
      <w:r w:rsidR="00F41410">
        <w:t> »</w:t>
      </w:r>
      <w:r w:rsidR="00122C26">
        <w:t>.</w:t>
      </w:r>
    </w:p>
    <w:p w:rsidR="00122C26" w:rsidRDefault="00122C26" w:rsidP="00955A8D">
      <w:pPr>
        <w:autoSpaceDE w:val="0"/>
        <w:autoSpaceDN w:val="0"/>
        <w:adjustRightInd w:val="0"/>
      </w:pPr>
    </w:p>
    <w:tbl>
      <w:tblPr>
        <w:tblStyle w:val="Grilledutableau"/>
        <w:tblW w:w="0" w:type="auto"/>
        <w:tblLook w:val="04A0" w:firstRow="1" w:lastRow="0" w:firstColumn="1" w:lastColumn="0" w:noHBand="0" w:noVBand="1"/>
      </w:tblPr>
      <w:tblGrid>
        <w:gridCol w:w="1629"/>
        <w:gridCol w:w="1629"/>
        <w:gridCol w:w="252"/>
        <w:gridCol w:w="4111"/>
      </w:tblGrid>
      <w:tr w:rsidR="00122C26" w:rsidTr="00122C26">
        <w:tc>
          <w:tcPr>
            <w:tcW w:w="3258" w:type="dxa"/>
            <w:gridSpan w:val="2"/>
            <w:vMerge w:val="restart"/>
            <w:tcBorders>
              <w:top w:val="dashed" w:sz="4" w:space="0" w:color="auto"/>
              <w:left w:val="dashed" w:sz="4" w:space="0" w:color="auto"/>
              <w:bottom w:val="dashed" w:sz="4" w:space="0" w:color="auto"/>
              <w:right w:val="dashed" w:sz="4" w:space="0" w:color="auto"/>
            </w:tcBorders>
            <w:shd w:val="clear" w:color="auto" w:fill="FFFF99"/>
          </w:tcPr>
          <w:p w:rsidR="00122C26" w:rsidRDefault="00122C26" w:rsidP="00F329FB">
            <w:pPr>
              <w:rPr>
                <w:b/>
                <w:sz w:val="16"/>
                <w:szCs w:val="16"/>
              </w:rPr>
            </w:pPr>
            <w:r w:rsidRPr="00A34F15">
              <w:rPr>
                <w:b/>
                <w:sz w:val="16"/>
                <w:szCs w:val="16"/>
              </w:rPr>
              <w:t xml:space="preserve">Décrire sous forme </w:t>
            </w:r>
            <w:r>
              <w:rPr>
                <w:b/>
                <w:sz w:val="16"/>
                <w:szCs w:val="16"/>
              </w:rPr>
              <w:t>s</w:t>
            </w:r>
            <w:r w:rsidRPr="00A34F15">
              <w:rPr>
                <w:b/>
                <w:sz w:val="16"/>
                <w:szCs w:val="16"/>
              </w:rPr>
              <w:t xml:space="preserve">chématique, le fonctionnement de l’objet </w:t>
            </w:r>
            <w:r>
              <w:rPr>
                <w:b/>
                <w:sz w:val="16"/>
                <w:szCs w:val="16"/>
              </w:rPr>
              <w:t>t</w:t>
            </w:r>
            <w:r w:rsidRPr="00A34F15">
              <w:rPr>
                <w:b/>
                <w:sz w:val="16"/>
                <w:szCs w:val="16"/>
              </w:rPr>
              <w:t>echnique</w:t>
            </w:r>
            <w:r>
              <w:rPr>
                <w:b/>
                <w:sz w:val="16"/>
                <w:szCs w:val="16"/>
              </w:rPr>
              <w:t xml:space="preserve"> (1)</w:t>
            </w:r>
          </w:p>
          <w:p w:rsidR="00122C26" w:rsidRPr="007E320A" w:rsidRDefault="00122C26" w:rsidP="00F329FB">
            <w:pPr>
              <w:jc w:val="right"/>
              <w:rPr>
                <w:i/>
                <w:sz w:val="16"/>
                <w:szCs w:val="16"/>
              </w:rPr>
            </w:pPr>
            <w:r w:rsidRPr="00A34F15">
              <w:rPr>
                <w:i/>
                <w:sz w:val="16"/>
                <w:szCs w:val="16"/>
              </w:rPr>
              <w:t>Représentation fonctionnelle</w:t>
            </w:r>
          </w:p>
        </w:tc>
        <w:tc>
          <w:tcPr>
            <w:tcW w:w="252" w:type="dxa"/>
            <w:tcBorders>
              <w:top w:val="nil"/>
              <w:left w:val="dashed" w:sz="4" w:space="0" w:color="auto"/>
              <w:bottom w:val="nil"/>
            </w:tcBorders>
          </w:tcPr>
          <w:p w:rsidR="00122C26" w:rsidRDefault="00122C26" w:rsidP="00F329FB"/>
        </w:tc>
        <w:tc>
          <w:tcPr>
            <w:tcW w:w="4111" w:type="dxa"/>
            <w:vMerge w:val="restart"/>
            <w:shd w:val="clear" w:color="auto" w:fill="EA9EBF"/>
          </w:tcPr>
          <w:p w:rsidR="00FD507E" w:rsidRDefault="00FD507E" w:rsidP="00FD507E">
            <w:pPr>
              <w:rPr>
                <w:b/>
                <w:sz w:val="16"/>
                <w:szCs w:val="16"/>
              </w:rPr>
            </w:pPr>
            <w:r>
              <w:rPr>
                <w:b/>
                <w:sz w:val="16"/>
                <w:szCs w:val="16"/>
              </w:rPr>
              <w:t>Identifier les modes et dispositifs d’acquisition de signaux, de données. (1)</w:t>
            </w:r>
          </w:p>
          <w:p w:rsidR="00122C26" w:rsidRPr="007E320A" w:rsidRDefault="00FD507E" w:rsidP="00FD507E">
            <w:pPr>
              <w:jc w:val="right"/>
              <w:rPr>
                <w:i/>
                <w:sz w:val="16"/>
                <w:szCs w:val="16"/>
              </w:rPr>
            </w:pPr>
            <w:r>
              <w:rPr>
                <w:i/>
                <w:sz w:val="16"/>
                <w:szCs w:val="16"/>
              </w:rPr>
              <w:t>Acquisition de signal : saisie, lecture magnétique, opti</w:t>
            </w:r>
            <w:r w:rsidR="002D5457">
              <w:rPr>
                <w:i/>
                <w:sz w:val="16"/>
                <w:szCs w:val="16"/>
              </w:rPr>
              <w:t>que, numérisation, utilisation d</w:t>
            </w:r>
            <w:r>
              <w:rPr>
                <w:i/>
                <w:sz w:val="16"/>
                <w:szCs w:val="16"/>
              </w:rPr>
              <w:t>e capteurs…</w:t>
            </w:r>
          </w:p>
        </w:tc>
      </w:tr>
      <w:tr w:rsidR="00122C26" w:rsidTr="00672911">
        <w:trPr>
          <w:trHeight w:val="509"/>
        </w:trPr>
        <w:tc>
          <w:tcPr>
            <w:tcW w:w="3258" w:type="dxa"/>
            <w:gridSpan w:val="2"/>
            <w:vMerge/>
            <w:tcBorders>
              <w:left w:val="dashed" w:sz="4" w:space="0" w:color="auto"/>
              <w:bottom w:val="dashed" w:sz="4" w:space="0" w:color="auto"/>
              <w:right w:val="dashed" w:sz="4" w:space="0" w:color="auto"/>
            </w:tcBorders>
            <w:shd w:val="clear" w:color="auto" w:fill="FFFF99"/>
          </w:tcPr>
          <w:p w:rsidR="00122C26" w:rsidRDefault="00122C26" w:rsidP="00F329FB"/>
        </w:tc>
        <w:tc>
          <w:tcPr>
            <w:tcW w:w="252" w:type="dxa"/>
            <w:tcBorders>
              <w:top w:val="nil"/>
              <w:left w:val="dashed" w:sz="4" w:space="0" w:color="auto"/>
              <w:bottom w:val="nil"/>
            </w:tcBorders>
          </w:tcPr>
          <w:p w:rsidR="00122C26" w:rsidRDefault="00122C26" w:rsidP="00F329FB"/>
        </w:tc>
        <w:tc>
          <w:tcPr>
            <w:tcW w:w="4111" w:type="dxa"/>
            <w:vMerge/>
            <w:shd w:val="clear" w:color="auto" w:fill="EA9EBF"/>
          </w:tcPr>
          <w:p w:rsidR="00122C26" w:rsidRDefault="00122C26" w:rsidP="00F329FB"/>
        </w:tc>
      </w:tr>
      <w:tr w:rsidR="00122C26" w:rsidTr="00672911">
        <w:tc>
          <w:tcPr>
            <w:tcW w:w="1629" w:type="dxa"/>
            <w:tcBorders>
              <w:left w:val="nil"/>
              <w:bottom w:val="nil"/>
              <w:right w:val="nil"/>
            </w:tcBorders>
          </w:tcPr>
          <w:p w:rsidR="00122C26" w:rsidRDefault="00122C26" w:rsidP="00F329FB"/>
        </w:tc>
        <w:tc>
          <w:tcPr>
            <w:tcW w:w="5992" w:type="dxa"/>
            <w:gridSpan w:val="3"/>
            <w:tcBorders>
              <w:top w:val="nil"/>
              <w:left w:val="nil"/>
              <w:bottom w:val="nil"/>
              <w:right w:val="nil"/>
            </w:tcBorders>
          </w:tcPr>
          <w:p w:rsidR="00122C26" w:rsidRDefault="00122C26" w:rsidP="00F329FB"/>
        </w:tc>
      </w:tr>
      <w:tr w:rsidR="002D5457" w:rsidTr="002D5457">
        <w:tc>
          <w:tcPr>
            <w:tcW w:w="3258" w:type="dxa"/>
            <w:gridSpan w:val="2"/>
            <w:vMerge w:val="restart"/>
            <w:tcBorders>
              <w:top w:val="nil"/>
              <w:left w:val="nil"/>
              <w:bottom w:val="nil"/>
              <w:right w:val="nil"/>
            </w:tcBorders>
            <w:shd w:val="clear" w:color="auto" w:fill="FFFFFF" w:themeFill="background1"/>
          </w:tcPr>
          <w:p w:rsidR="002D5457" w:rsidRPr="007E320A" w:rsidRDefault="002D5457" w:rsidP="00F329FB">
            <w:pPr>
              <w:jc w:val="right"/>
              <w:rPr>
                <w:i/>
                <w:sz w:val="16"/>
                <w:szCs w:val="16"/>
              </w:rPr>
            </w:pPr>
          </w:p>
        </w:tc>
        <w:tc>
          <w:tcPr>
            <w:tcW w:w="252" w:type="dxa"/>
            <w:tcBorders>
              <w:top w:val="nil"/>
              <w:left w:val="nil"/>
              <w:bottom w:val="nil"/>
            </w:tcBorders>
          </w:tcPr>
          <w:p w:rsidR="002D5457" w:rsidRDefault="002D5457" w:rsidP="00F329FB"/>
        </w:tc>
        <w:tc>
          <w:tcPr>
            <w:tcW w:w="4111" w:type="dxa"/>
            <w:vMerge w:val="restart"/>
            <w:tcBorders>
              <w:right w:val="single" w:sz="4" w:space="0" w:color="auto"/>
            </w:tcBorders>
            <w:shd w:val="clear" w:color="auto" w:fill="EA9EBF"/>
          </w:tcPr>
          <w:p w:rsidR="002D5457" w:rsidRDefault="002D5457" w:rsidP="00DA2D8A">
            <w:pPr>
              <w:rPr>
                <w:b/>
                <w:sz w:val="16"/>
                <w:szCs w:val="16"/>
              </w:rPr>
            </w:pPr>
            <w:r>
              <w:rPr>
                <w:b/>
                <w:sz w:val="16"/>
                <w:szCs w:val="16"/>
              </w:rPr>
              <w:t>Modifier la représentation du programme de commande d’un système pour répondre à besoin particulier et valider le résultat obtenu. (1)</w:t>
            </w:r>
          </w:p>
          <w:p w:rsidR="002D5457" w:rsidRPr="007E320A" w:rsidRDefault="002D5457" w:rsidP="00DA2D8A">
            <w:pPr>
              <w:jc w:val="right"/>
              <w:rPr>
                <w:i/>
                <w:sz w:val="16"/>
                <w:szCs w:val="16"/>
              </w:rPr>
            </w:pPr>
            <w:r>
              <w:rPr>
                <w:i/>
                <w:sz w:val="16"/>
                <w:szCs w:val="16"/>
              </w:rPr>
              <w:t>Condition</w:t>
            </w:r>
          </w:p>
        </w:tc>
      </w:tr>
      <w:tr w:rsidR="00122C26" w:rsidTr="002D5457">
        <w:tc>
          <w:tcPr>
            <w:tcW w:w="3258" w:type="dxa"/>
            <w:gridSpan w:val="2"/>
            <w:vMerge/>
            <w:tcBorders>
              <w:top w:val="nil"/>
              <w:left w:val="nil"/>
              <w:bottom w:val="nil"/>
              <w:right w:val="nil"/>
            </w:tcBorders>
            <w:shd w:val="clear" w:color="auto" w:fill="FFFFFF" w:themeFill="background1"/>
          </w:tcPr>
          <w:p w:rsidR="00122C26" w:rsidRDefault="00122C26" w:rsidP="00F329FB"/>
        </w:tc>
        <w:tc>
          <w:tcPr>
            <w:tcW w:w="252" w:type="dxa"/>
            <w:tcBorders>
              <w:top w:val="nil"/>
              <w:left w:val="nil"/>
              <w:bottom w:val="nil"/>
            </w:tcBorders>
          </w:tcPr>
          <w:p w:rsidR="00122C26" w:rsidRDefault="00122C26" w:rsidP="00F329FB"/>
        </w:tc>
        <w:tc>
          <w:tcPr>
            <w:tcW w:w="4111" w:type="dxa"/>
            <w:vMerge/>
            <w:tcBorders>
              <w:right w:val="single" w:sz="4" w:space="0" w:color="auto"/>
            </w:tcBorders>
            <w:shd w:val="clear" w:color="auto" w:fill="EA9EBF"/>
          </w:tcPr>
          <w:p w:rsidR="00122C26" w:rsidRDefault="00122C26" w:rsidP="00F329FB"/>
        </w:tc>
      </w:tr>
    </w:tbl>
    <w:p w:rsidR="00122C26" w:rsidRDefault="00122C26" w:rsidP="00955A8D">
      <w:pPr>
        <w:autoSpaceDE w:val="0"/>
        <w:autoSpaceDN w:val="0"/>
        <w:adjustRightInd w:val="0"/>
      </w:pPr>
    </w:p>
    <w:p w:rsidR="005D31C3" w:rsidRPr="006060E3" w:rsidRDefault="00CB2796" w:rsidP="005D31C3">
      <w:pPr>
        <w:rPr>
          <w:b/>
          <w:sz w:val="24"/>
        </w:rPr>
      </w:pPr>
      <w:r>
        <w:rPr>
          <w:b/>
          <w:sz w:val="24"/>
        </w:rPr>
        <w:t>M</w:t>
      </w:r>
      <w:r w:rsidR="005D31C3" w:rsidRPr="006060E3">
        <w:rPr>
          <w:b/>
          <w:sz w:val="24"/>
        </w:rPr>
        <w:t>ise en place de la séquence</w:t>
      </w:r>
    </w:p>
    <w:p w:rsidR="00E82D54" w:rsidRDefault="00E82D54" w:rsidP="007C594A">
      <w:pPr>
        <w:rPr>
          <w:highlight w:val="yellow"/>
        </w:rPr>
      </w:pPr>
    </w:p>
    <w:tbl>
      <w:tblPr>
        <w:tblStyle w:val="Grilledutableau"/>
        <w:tblW w:w="9996" w:type="dxa"/>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518"/>
        <w:gridCol w:w="7478"/>
      </w:tblGrid>
      <w:tr w:rsidR="00296B91" w:rsidRPr="007A2476" w:rsidTr="000818A2">
        <w:tc>
          <w:tcPr>
            <w:tcW w:w="2518" w:type="dxa"/>
            <w:shd w:val="clear" w:color="auto" w:fill="auto"/>
          </w:tcPr>
          <w:p w:rsidR="00296B91" w:rsidRPr="007A2476" w:rsidRDefault="00296B91" w:rsidP="00C521B8">
            <w:pPr>
              <w:rPr>
                <w:rFonts w:cs="Arial"/>
                <w:b/>
                <w:szCs w:val="20"/>
              </w:rPr>
            </w:pPr>
            <w:r w:rsidRPr="007A2476">
              <w:rPr>
                <w:rFonts w:cs="Arial"/>
                <w:b/>
                <w:szCs w:val="20"/>
              </w:rPr>
              <w:t>Matériels et ressources nécessaires</w:t>
            </w:r>
          </w:p>
          <w:p w:rsidR="00296B91" w:rsidRPr="007A2476" w:rsidRDefault="00296B91" w:rsidP="00C521B8">
            <w:pPr>
              <w:rPr>
                <w:rFonts w:cs="Arial"/>
                <w:szCs w:val="20"/>
              </w:rPr>
            </w:pPr>
          </w:p>
          <w:p w:rsidR="00296B91" w:rsidRPr="007A2476" w:rsidRDefault="00296B91" w:rsidP="00C521B8">
            <w:pPr>
              <w:jc w:val="center"/>
              <w:rPr>
                <w:rFonts w:eastAsia="Arial"/>
                <w:color w:val="000000"/>
              </w:rPr>
            </w:pPr>
            <w:r w:rsidRPr="007A2476">
              <w:rPr>
                <w:rFonts w:cs="Arial"/>
                <w:noProof/>
                <w:szCs w:val="20"/>
              </w:rPr>
              <w:drawing>
                <wp:inline distT="0" distB="0" distL="0" distR="0" wp14:anchorId="1B086337" wp14:editId="2BD30049">
                  <wp:extent cx="366558" cy="336430"/>
                  <wp:effectExtent l="0" t="0" r="0" b="6985"/>
                  <wp:docPr id="50" name="Image 50" descr="C:\Program Files (x86)\Microsoft Office\MEDIA\CAGCAT10\j020558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Microsoft Office\MEDIA\CAGCAT10\j0205582.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6132" cy="336039"/>
                          </a:xfrm>
                          <a:prstGeom prst="rect">
                            <a:avLst/>
                          </a:prstGeom>
                          <a:noFill/>
                          <a:ln>
                            <a:noFill/>
                          </a:ln>
                        </pic:spPr>
                      </pic:pic>
                    </a:graphicData>
                  </a:graphic>
                </wp:inline>
              </w:drawing>
            </w:r>
            <w:r w:rsidRPr="007A2476">
              <w:rPr>
                <w:rFonts w:eastAsia="Arial"/>
                <w:color w:val="000000"/>
              </w:rPr>
              <w:t xml:space="preserve">    </w:t>
            </w:r>
            <w:r w:rsidRPr="007A2476">
              <w:rPr>
                <w:rFonts w:cs="Arial"/>
                <w:noProof/>
                <w:szCs w:val="20"/>
              </w:rPr>
              <w:drawing>
                <wp:inline distT="0" distB="0" distL="0" distR="0" wp14:anchorId="58BEB90D" wp14:editId="27CDFAF8">
                  <wp:extent cx="345057" cy="345057"/>
                  <wp:effectExtent l="0" t="0" r="0" b="0"/>
                  <wp:docPr id="51" name="Image 51"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7478" w:type="dxa"/>
            <w:shd w:val="clear" w:color="auto" w:fill="E5DFEC" w:themeFill="accent4" w:themeFillTint="33"/>
          </w:tcPr>
          <w:p w:rsidR="00296B91" w:rsidRPr="002723A8" w:rsidRDefault="00296B91" w:rsidP="00C521B8">
            <w:pPr>
              <w:rPr>
                <w:szCs w:val="20"/>
              </w:rPr>
            </w:pPr>
            <w:r>
              <w:rPr>
                <w:szCs w:val="20"/>
              </w:rPr>
              <w:t>- m</w:t>
            </w:r>
            <w:r w:rsidRPr="002723A8">
              <w:rPr>
                <w:szCs w:val="20"/>
              </w:rPr>
              <w:t>aquette montée et équipée</w:t>
            </w:r>
            <w:r>
              <w:rPr>
                <w:szCs w:val="20"/>
              </w:rPr>
              <w:t xml:space="preserve"> avec ses modules </w:t>
            </w:r>
            <w:r w:rsidR="00A3120A">
              <w:rPr>
                <w:szCs w:val="20"/>
              </w:rPr>
              <w:t>AutoProg®</w:t>
            </w:r>
            <w:r>
              <w:rPr>
                <w:szCs w:val="20"/>
              </w:rPr>
              <w:t> ;</w:t>
            </w:r>
          </w:p>
          <w:p w:rsidR="00296B91" w:rsidRPr="002723A8" w:rsidRDefault="00296B91" w:rsidP="00C521B8">
            <w:pPr>
              <w:rPr>
                <w:szCs w:val="20"/>
              </w:rPr>
            </w:pPr>
            <w:r>
              <w:rPr>
                <w:szCs w:val="20"/>
              </w:rPr>
              <w:t>- b</w:t>
            </w:r>
            <w:r w:rsidRPr="002723A8">
              <w:rPr>
                <w:szCs w:val="20"/>
              </w:rPr>
              <w:t>oîtier de comma</w:t>
            </w:r>
            <w:r>
              <w:rPr>
                <w:szCs w:val="20"/>
              </w:rPr>
              <w:t xml:space="preserve">nde </w:t>
            </w:r>
            <w:r w:rsidR="001516E4">
              <w:rPr>
                <w:szCs w:val="20"/>
              </w:rPr>
              <w:t xml:space="preserve">AutoProg® </w:t>
            </w:r>
            <w:r>
              <w:rPr>
                <w:szCs w:val="20"/>
              </w:rPr>
              <w:t>;</w:t>
            </w:r>
          </w:p>
          <w:p w:rsidR="00296B91" w:rsidRPr="002723A8" w:rsidRDefault="00296B91" w:rsidP="00C521B8">
            <w:pPr>
              <w:rPr>
                <w:szCs w:val="20"/>
              </w:rPr>
            </w:pPr>
            <w:r>
              <w:rPr>
                <w:szCs w:val="20"/>
              </w:rPr>
              <w:t xml:space="preserve">- </w:t>
            </w:r>
            <w:r w:rsidR="00CF4B63">
              <w:rPr>
                <w:szCs w:val="20"/>
              </w:rPr>
              <w:t>8</w:t>
            </w:r>
            <w:r w:rsidR="009C28D8">
              <w:rPr>
                <w:szCs w:val="20"/>
              </w:rPr>
              <w:t xml:space="preserve"> </w:t>
            </w:r>
            <w:r>
              <w:rPr>
                <w:szCs w:val="20"/>
              </w:rPr>
              <w:t>cordons de liaison ;</w:t>
            </w:r>
          </w:p>
          <w:p w:rsidR="00296B91" w:rsidRDefault="00296B91" w:rsidP="00C521B8">
            <w:pPr>
              <w:rPr>
                <w:szCs w:val="20"/>
              </w:rPr>
            </w:pPr>
            <w:r>
              <w:rPr>
                <w:szCs w:val="20"/>
              </w:rPr>
              <w:t>- l</w:t>
            </w:r>
            <w:r w:rsidRPr="002723A8">
              <w:rPr>
                <w:szCs w:val="20"/>
              </w:rPr>
              <w:t>ogiciel</w:t>
            </w:r>
            <w:r>
              <w:rPr>
                <w:szCs w:val="20"/>
              </w:rPr>
              <w:t xml:space="preserve"> </w:t>
            </w:r>
            <w:r w:rsidR="001516E4" w:rsidRPr="001516E4">
              <w:rPr>
                <w:i/>
                <w:szCs w:val="20"/>
              </w:rPr>
              <w:t xml:space="preserve">Logicator </w:t>
            </w:r>
            <w:r>
              <w:rPr>
                <w:szCs w:val="20"/>
              </w:rPr>
              <w:t xml:space="preserve">téléchargeable gratuitement sur </w:t>
            </w:r>
            <w:r w:rsidR="001516E4" w:rsidRPr="001516E4">
              <w:rPr>
                <w:szCs w:val="20"/>
              </w:rPr>
              <w:t xml:space="preserve">a4.fr </w:t>
            </w:r>
            <w:r>
              <w:rPr>
                <w:szCs w:val="20"/>
              </w:rPr>
              <w:t>;</w:t>
            </w:r>
          </w:p>
          <w:p w:rsidR="00296B91" w:rsidRDefault="00296B91" w:rsidP="00C521B8">
            <w:pPr>
              <w:rPr>
                <w:szCs w:val="20"/>
              </w:rPr>
            </w:pPr>
            <w:r>
              <w:rPr>
                <w:szCs w:val="20"/>
              </w:rPr>
              <w:t xml:space="preserve">- document ressource </w:t>
            </w:r>
            <w:r w:rsidR="004C1A24">
              <w:rPr>
                <w:szCs w:val="20"/>
              </w:rPr>
              <w:t>n</w:t>
            </w:r>
            <w:r>
              <w:rPr>
                <w:szCs w:val="20"/>
              </w:rPr>
              <w:t xml:space="preserve">°1 </w:t>
            </w:r>
            <w:r w:rsidR="009C28D8">
              <w:rPr>
                <w:szCs w:val="20"/>
              </w:rPr>
              <w:t xml:space="preserve">- </w:t>
            </w:r>
            <w:r w:rsidR="009C28D8" w:rsidRPr="009C28D8">
              <w:rPr>
                <w:i/>
                <w:szCs w:val="20"/>
              </w:rPr>
              <w:t>Le</w:t>
            </w:r>
            <w:r w:rsidRPr="009C28D8">
              <w:rPr>
                <w:i/>
                <w:szCs w:val="20"/>
              </w:rPr>
              <w:t xml:space="preserve"> câblage </w:t>
            </w:r>
            <w:r w:rsidR="009C28D8" w:rsidRPr="009C28D8">
              <w:rPr>
                <w:i/>
                <w:szCs w:val="20"/>
              </w:rPr>
              <w:t>de la maquette</w:t>
            </w:r>
            <w:r>
              <w:rPr>
                <w:szCs w:val="20"/>
              </w:rPr>
              <w:t> ;</w:t>
            </w:r>
          </w:p>
          <w:p w:rsidR="004C7DAD" w:rsidRDefault="004C7DAD" w:rsidP="00C521B8">
            <w:pPr>
              <w:rPr>
                <w:szCs w:val="20"/>
              </w:rPr>
            </w:pPr>
            <w:r>
              <w:rPr>
                <w:szCs w:val="20"/>
              </w:rPr>
              <w:t xml:space="preserve">- </w:t>
            </w:r>
            <w:r w:rsidR="00CF3819">
              <w:rPr>
                <w:szCs w:val="20"/>
              </w:rPr>
              <w:t>2</w:t>
            </w:r>
            <w:r w:rsidRPr="004C7DAD">
              <w:rPr>
                <w:szCs w:val="20"/>
              </w:rPr>
              <w:t xml:space="preserve"> récipients</w:t>
            </w:r>
            <w:r>
              <w:rPr>
                <w:szCs w:val="20"/>
              </w:rPr>
              <w:t xml:space="preserve"> et de la</w:t>
            </w:r>
            <w:r w:rsidR="00F41410">
              <w:rPr>
                <w:szCs w:val="20"/>
              </w:rPr>
              <w:t xml:space="preserve"> terre ;</w:t>
            </w:r>
          </w:p>
          <w:p w:rsidR="00761E28" w:rsidRDefault="00761E28" w:rsidP="00761E28">
            <w:pPr>
              <w:rPr>
                <w:szCs w:val="20"/>
              </w:rPr>
            </w:pPr>
            <w:r>
              <w:rPr>
                <w:szCs w:val="20"/>
              </w:rPr>
              <w:t>- Doc Séq2</w:t>
            </w:r>
            <w:r w:rsidR="003F0669">
              <w:rPr>
                <w:szCs w:val="20"/>
              </w:rPr>
              <w:t>C</w:t>
            </w:r>
            <w:r>
              <w:rPr>
                <w:rFonts w:cs="Arial"/>
                <w:spacing w:val="-4"/>
              </w:rPr>
              <w:t xml:space="preserve"> </w:t>
            </w:r>
            <w:r w:rsidRPr="00CD1F77">
              <w:rPr>
                <w:szCs w:val="20"/>
              </w:rPr>
              <w:t>–</w:t>
            </w:r>
            <w:r>
              <w:rPr>
                <w:rFonts w:cs="Arial"/>
                <w:spacing w:val="-4"/>
              </w:rPr>
              <w:t xml:space="preserve"> La régulation du taux d’humidité</w:t>
            </w:r>
            <w:r>
              <w:rPr>
                <w:szCs w:val="20"/>
              </w:rPr>
              <w:t>.doc ;</w:t>
            </w:r>
          </w:p>
          <w:p w:rsidR="00761E28" w:rsidRDefault="00761E28" w:rsidP="00761E28">
            <w:pPr>
              <w:rPr>
                <w:szCs w:val="20"/>
              </w:rPr>
            </w:pPr>
            <w:r>
              <w:rPr>
                <w:szCs w:val="20"/>
              </w:rPr>
              <w:t>- Doc</w:t>
            </w:r>
            <w:r w:rsidRPr="0005526B">
              <w:rPr>
                <w:rFonts w:cs="Arial"/>
                <w:spacing w:val="-4"/>
              </w:rPr>
              <w:t xml:space="preserve"> </w:t>
            </w:r>
            <w:r>
              <w:rPr>
                <w:rFonts w:cs="Arial"/>
                <w:spacing w:val="-4"/>
              </w:rPr>
              <w:t>Séq2</w:t>
            </w:r>
            <w:r w:rsidR="003F0669">
              <w:rPr>
                <w:rFonts w:cs="Arial"/>
                <w:spacing w:val="-4"/>
              </w:rPr>
              <w:t>C</w:t>
            </w:r>
            <w:r>
              <w:rPr>
                <w:rFonts w:cs="Arial"/>
                <w:spacing w:val="-4"/>
              </w:rPr>
              <w:t xml:space="preserve"> </w:t>
            </w:r>
            <w:r w:rsidRPr="00CD1F77">
              <w:rPr>
                <w:szCs w:val="20"/>
              </w:rPr>
              <w:t>–</w:t>
            </w:r>
            <w:r>
              <w:rPr>
                <w:rFonts w:cs="Arial"/>
                <w:spacing w:val="-4"/>
              </w:rPr>
              <w:t xml:space="preserve"> La régulation du taux d’humidité correction</w:t>
            </w:r>
            <w:r>
              <w:rPr>
                <w:szCs w:val="20"/>
              </w:rPr>
              <w:t>.doc ;</w:t>
            </w:r>
          </w:p>
          <w:p w:rsidR="004C7DAD" w:rsidRDefault="004C7DAD" w:rsidP="00C521B8">
            <w:pPr>
              <w:rPr>
                <w:szCs w:val="20"/>
              </w:rPr>
            </w:pPr>
            <w:r>
              <w:rPr>
                <w:szCs w:val="20"/>
              </w:rPr>
              <w:t>- document ressource n°</w:t>
            </w:r>
            <w:r w:rsidR="00F41410">
              <w:rPr>
                <w:szCs w:val="20"/>
              </w:rPr>
              <w:t>2</w:t>
            </w:r>
            <w:r>
              <w:rPr>
                <w:szCs w:val="20"/>
              </w:rPr>
              <w:t xml:space="preserve"> </w:t>
            </w:r>
            <w:r w:rsidR="00ED2329">
              <w:rPr>
                <w:szCs w:val="20"/>
              </w:rPr>
              <w:t>–</w:t>
            </w:r>
            <w:r>
              <w:rPr>
                <w:szCs w:val="20"/>
              </w:rPr>
              <w:t xml:space="preserve"> </w:t>
            </w:r>
            <w:r w:rsidR="00ED2329">
              <w:rPr>
                <w:szCs w:val="20"/>
              </w:rPr>
              <w:t>Tableau et graphique relevé de mesures capteur d’humidité ;</w:t>
            </w:r>
          </w:p>
          <w:p w:rsidR="00ED2329" w:rsidRPr="001C2B74" w:rsidRDefault="00ED2329" w:rsidP="00C521B8">
            <w:pPr>
              <w:rPr>
                <w:szCs w:val="20"/>
              </w:rPr>
            </w:pPr>
            <w:r>
              <w:rPr>
                <w:szCs w:val="20"/>
              </w:rPr>
              <w:t>- document ressource n°3 Tableau cultures légumes</w:t>
            </w:r>
          </w:p>
          <w:p w:rsidR="00296B91" w:rsidRPr="007A2476" w:rsidRDefault="00296B91" w:rsidP="009C28D8">
            <w:pPr>
              <w:rPr>
                <w:rFonts w:cs="Arial"/>
                <w:bCs/>
                <w:szCs w:val="18"/>
              </w:rPr>
            </w:pPr>
            <w:r>
              <w:rPr>
                <w:rFonts w:cs="Arial"/>
                <w:szCs w:val="18"/>
              </w:rPr>
              <w:t>-</w:t>
            </w:r>
            <w:r w:rsidRPr="007A2476">
              <w:rPr>
                <w:rFonts w:cs="Arial"/>
                <w:szCs w:val="18"/>
              </w:rPr>
              <w:t xml:space="preserve"> </w:t>
            </w:r>
            <w:r w:rsidRPr="007A2476">
              <w:rPr>
                <w:rFonts w:cs="Arial"/>
                <w:bCs/>
                <w:szCs w:val="18"/>
              </w:rPr>
              <w:t xml:space="preserve">modèles volumiques </w:t>
            </w:r>
            <w:r w:rsidR="00E83447">
              <w:rPr>
                <w:rFonts w:cs="Arial"/>
                <w:bCs/>
                <w:szCs w:val="18"/>
              </w:rPr>
              <w:t xml:space="preserve">de la </w:t>
            </w:r>
            <w:r w:rsidR="00ED2329">
              <w:rPr>
                <w:rFonts w:cs="Arial"/>
                <w:bCs/>
                <w:szCs w:val="18"/>
              </w:rPr>
              <w:t>maquette mini-</w:t>
            </w:r>
            <w:r w:rsidR="00E83447">
              <w:rPr>
                <w:rFonts w:cs="Arial"/>
                <w:bCs/>
                <w:szCs w:val="18"/>
              </w:rPr>
              <w:t>serre</w:t>
            </w:r>
            <w:r w:rsidR="00ED2329">
              <w:rPr>
                <w:rFonts w:cs="Arial"/>
                <w:bCs/>
                <w:szCs w:val="18"/>
              </w:rPr>
              <w:t xml:space="preserve"> domestique</w:t>
            </w:r>
            <w:r>
              <w:rPr>
                <w:rFonts w:cs="Arial"/>
                <w:bCs/>
                <w:szCs w:val="18"/>
              </w:rPr>
              <w:t>.</w:t>
            </w:r>
            <w:r>
              <w:rPr>
                <w:szCs w:val="20"/>
              </w:rPr>
              <w:t xml:space="preserve"> </w:t>
            </w:r>
          </w:p>
        </w:tc>
      </w:tr>
    </w:tbl>
    <w:p w:rsidR="002C10B7" w:rsidRDefault="002C10B7" w:rsidP="00544A04">
      <w:pPr>
        <w:rPr>
          <w:rFonts w:cs="Arial"/>
          <w:iCs/>
          <w:szCs w:val="20"/>
        </w:rPr>
      </w:pPr>
    </w:p>
    <w:tbl>
      <w:tblPr>
        <w:tblStyle w:val="Grilledutableau"/>
        <w:tblW w:w="9996" w:type="dxa"/>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518"/>
        <w:gridCol w:w="7478"/>
      </w:tblGrid>
      <w:tr w:rsidR="003D23D4" w:rsidRPr="007A2476" w:rsidTr="000818A2">
        <w:tc>
          <w:tcPr>
            <w:tcW w:w="2518" w:type="dxa"/>
            <w:shd w:val="clear" w:color="auto" w:fill="auto"/>
          </w:tcPr>
          <w:p w:rsidR="003D23D4" w:rsidRPr="007A2476" w:rsidRDefault="003D23D4" w:rsidP="006F43DD">
            <w:pPr>
              <w:jc w:val="center"/>
              <w:rPr>
                <w:rFonts w:eastAsia="Arial"/>
                <w:color w:val="000000"/>
              </w:rPr>
            </w:pPr>
            <w:r w:rsidRPr="003D23D4">
              <w:rPr>
                <w:rFonts w:cs="Arial"/>
                <w:b/>
                <w:szCs w:val="20"/>
              </w:rPr>
              <w:t xml:space="preserve">Pilotage de la maquette </w:t>
            </w:r>
            <w:r w:rsidRPr="007A2476">
              <w:rPr>
                <w:rFonts w:eastAsia="Arial"/>
                <w:color w:val="000000"/>
              </w:rPr>
              <w:t xml:space="preserve">    </w:t>
            </w:r>
            <w:r w:rsidRPr="007A2476">
              <w:rPr>
                <w:rFonts w:cs="Arial"/>
                <w:noProof/>
                <w:szCs w:val="20"/>
              </w:rPr>
              <w:drawing>
                <wp:inline distT="0" distB="0" distL="0" distR="0" wp14:anchorId="318AC279" wp14:editId="33537A38">
                  <wp:extent cx="345057" cy="345057"/>
                  <wp:effectExtent l="0" t="0" r="0" b="0"/>
                  <wp:docPr id="141" name="Image 141"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7478" w:type="dxa"/>
            <w:shd w:val="clear" w:color="auto" w:fill="DBE5F1" w:themeFill="accent1" w:themeFillTint="33"/>
          </w:tcPr>
          <w:p w:rsidR="007C594A" w:rsidRDefault="00732DE4" w:rsidP="007C594A">
            <w:r>
              <w:rPr>
                <w:rFonts w:cs="Arial"/>
              </w:rPr>
              <w:t xml:space="preserve">Les élèves utilisent dans un premier temps le </w:t>
            </w:r>
            <w:r w:rsidR="007C594A" w:rsidRPr="00230A48">
              <w:rPr>
                <w:rFonts w:cs="Arial"/>
              </w:rPr>
              <w:t>programme</w:t>
            </w:r>
            <w:r w:rsidR="007C594A" w:rsidRPr="00230A48">
              <w:rPr>
                <w:rFonts w:cs="Arial"/>
                <w:b/>
              </w:rPr>
              <w:t xml:space="preserve"> </w:t>
            </w:r>
            <w:r w:rsidR="007C594A" w:rsidRPr="006241B8">
              <w:rPr>
                <w:i/>
              </w:rPr>
              <w:t>2C_Mini-serre Seq2 Affichage niveau humidite</w:t>
            </w:r>
            <w:r w:rsidR="007C594A" w:rsidRPr="00230A48">
              <w:t xml:space="preserve"> </w:t>
            </w:r>
            <w:r>
              <w:t xml:space="preserve">qui </w:t>
            </w:r>
            <w:r w:rsidR="007C594A" w:rsidRPr="00230A48">
              <w:t xml:space="preserve">affiche </w:t>
            </w:r>
            <w:r w:rsidR="007C594A">
              <w:t>des informations</w:t>
            </w:r>
            <w:r w:rsidR="009E2F52">
              <w:t xml:space="preserve"> relatives au niveau d’humidité</w:t>
            </w:r>
            <w:r>
              <w:t xml:space="preserve"> (</w:t>
            </w:r>
            <w:r w:rsidR="001A2FC3">
              <w:t>le programme</w:t>
            </w:r>
            <w:r w:rsidR="007C594A" w:rsidRPr="00230A48">
              <w:t xml:space="preserve"> n’active pas la pompe</w:t>
            </w:r>
            <w:r>
              <w:t>)</w:t>
            </w:r>
            <w:r w:rsidR="007C594A" w:rsidRPr="00230A48">
              <w:t>.</w:t>
            </w:r>
          </w:p>
          <w:p w:rsidR="00FF3524" w:rsidRDefault="00732DE4" w:rsidP="00732DE4">
            <w:pPr>
              <w:rPr>
                <w:i/>
              </w:rPr>
            </w:pPr>
            <w:r>
              <w:t>Dans un second temps les élèves utilisent le programme</w:t>
            </w:r>
            <w:r>
              <w:rPr>
                <w:rFonts w:cs="Arial"/>
                <w:bCs/>
                <w:szCs w:val="18"/>
              </w:rPr>
              <w:t xml:space="preserve"> </w:t>
            </w:r>
            <w:r w:rsidRPr="0075704D">
              <w:rPr>
                <w:i/>
              </w:rPr>
              <w:t>2C_Mini-serr</w:t>
            </w:r>
            <w:r>
              <w:rPr>
                <w:i/>
              </w:rPr>
              <w:t>e Seq2 Regulation taux humidite</w:t>
            </w:r>
            <w:r w:rsidR="001A2FC3">
              <w:rPr>
                <w:i/>
              </w:rPr>
              <w:t xml:space="preserve"> </w:t>
            </w:r>
            <w:proofErr w:type="gramStart"/>
            <w:r w:rsidR="001A2FC3">
              <w:rPr>
                <w:i/>
              </w:rPr>
              <w:t>a</w:t>
            </w:r>
            <w:proofErr w:type="gramEnd"/>
            <w:r w:rsidR="001A2FC3">
              <w:rPr>
                <w:i/>
              </w:rPr>
              <w:t xml:space="preserve"> modifier</w:t>
            </w:r>
            <w:r>
              <w:rPr>
                <w:i/>
              </w:rPr>
              <w:t xml:space="preserve">. </w:t>
            </w:r>
          </w:p>
          <w:p w:rsidR="00732DE4" w:rsidRPr="00732DE4" w:rsidRDefault="00732DE4" w:rsidP="00732DE4">
            <w:r w:rsidRPr="00732DE4">
              <w:t>Le professeur dispose d’une version corrigée</w:t>
            </w:r>
            <w:r w:rsidR="0037659D">
              <w:t xml:space="preserve"> : </w:t>
            </w:r>
            <w:r w:rsidR="0037659D" w:rsidRPr="0037659D">
              <w:rPr>
                <w:i/>
              </w:rPr>
              <w:t xml:space="preserve">2_Mini-serre Seq2 </w:t>
            </w:r>
            <w:proofErr w:type="spellStart"/>
            <w:r w:rsidR="0037659D" w:rsidRPr="0037659D">
              <w:rPr>
                <w:i/>
              </w:rPr>
              <w:t>Regulation</w:t>
            </w:r>
            <w:proofErr w:type="spellEnd"/>
            <w:r w:rsidR="0037659D" w:rsidRPr="0037659D">
              <w:rPr>
                <w:i/>
              </w:rPr>
              <w:t xml:space="preserve"> taux </w:t>
            </w:r>
            <w:proofErr w:type="spellStart"/>
            <w:r w:rsidR="0037659D" w:rsidRPr="0037659D">
              <w:rPr>
                <w:i/>
              </w:rPr>
              <w:t>humidite</w:t>
            </w:r>
            <w:proofErr w:type="spellEnd"/>
            <w:r w:rsidR="0037659D" w:rsidRPr="0037659D">
              <w:rPr>
                <w:i/>
              </w:rPr>
              <w:t xml:space="preserve"> </w:t>
            </w:r>
            <w:proofErr w:type="spellStart"/>
            <w:r w:rsidR="0037659D" w:rsidRPr="0037659D">
              <w:rPr>
                <w:i/>
              </w:rPr>
              <w:t>corrige.plf</w:t>
            </w:r>
            <w:proofErr w:type="spellEnd"/>
            <w:r w:rsidRPr="00732DE4">
              <w:t>.</w:t>
            </w:r>
          </w:p>
          <w:p w:rsidR="00732DE4" w:rsidRDefault="00732DE4" w:rsidP="00732DE4">
            <w:pPr>
              <w:rPr>
                <w:i/>
              </w:rPr>
            </w:pPr>
          </w:p>
          <w:p w:rsidR="00732DE4" w:rsidRPr="003D23D4" w:rsidRDefault="00732DE4" w:rsidP="00732DE4">
            <w:pPr>
              <w:rPr>
                <w:rFonts w:cs="Arial"/>
                <w:bCs/>
                <w:szCs w:val="18"/>
              </w:rPr>
            </w:pPr>
            <w:r w:rsidRPr="00732DE4">
              <w:t>Tous ces programmes</w:t>
            </w:r>
            <w:r>
              <w:rPr>
                <w:i/>
              </w:rPr>
              <w:t xml:space="preserve"> sont </w:t>
            </w:r>
            <w:r w:rsidRPr="003D23D4">
              <w:rPr>
                <w:rFonts w:cs="Arial"/>
                <w:bCs/>
                <w:szCs w:val="18"/>
              </w:rPr>
              <w:t>fourni</w:t>
            </w:r>
            <w:r>
              <w:rPr>
                <w:rFonts w:cs="Arial"/>
                <w:bCs/>
                <w:szCs w:val="18"/>
              </w:rPr>
              <w:t>s</w:t>
            </w:r>
            <w:r w:rsidRPr="003D23D4">
              <w:rPr>
                <w:rFonts w:cs="Arial"/>
                <w:bCs/>
                <w:szCs w:val="18"/>
              </w:rPr>
              <w:t xml:space="preserve"> avec le </w:t>
            </w:r>
            <w:r w:rsidR="00FF3524">
              <w:rPr>
                <w:rFonts w:cs="Arial"/>
                <w:bCs/>
                <w:szCs w:val="18"/>
              </w:rPr>
              <w:t>CD</w:t>
            </w:r>
            <w:r w:rsidRPr="003D23D4">
              <w:rPr>
                <w:rFonts w:cs="Arial"/>
                <w:bCs/>
                <w:szCs w:val="18"/>
              </w:rPr>
              <w:t xml:space="preserve"> ou téléchargeable </w:t>
            </w:r>
            <w:r>
              <w:rPr>
                <w:rFonts w:cs="Arial"/>
                <w:bCs/>
                <w:szCs w:val="18"/>
              </w:rPr>
              <w:t xml:space="preserve">gratuitement </w:t>
            </w:r>
            <w:r w:rsidRPr="003D23D4">
              <w:rPr>
                <w:rFonts w:cs="Arial"/>
                <w:bCs/>
                <w:szCs w:val="18"/>
              </w:rPr>
              <w:t>sur le site  www.a4.fr.</w:t>
            </w:r>
          </w:p>
          <w:p w:rsidR="003D23D4" w:rsidRPr="003D23D4" w:rsidRDefault="003D23D4" w:rsidP="006F43DD">
            <w:pPr>
              <w:rPr>
                <w:rFonts w:cs="Arial"/>
                <w:bCs/>
                <w:szCs w:val="18"/>
              </w:rPr>
            </w:pPr>
          </w:p>
          <w:p w:rsidR="003D23D4" w:rsidRPr="003D23D4" w:rsidRDefault="003D23D4" w:rsidP="006F43DD">
            <w:pPr>
              <w:rPr>
                <w:rFonts w:cs="Arial"/>
                <w:bCs/>
                <w:szCs w:val="18"/>
              </w:rPr>
            </w:pPr>
            <w:r w:rsidRPr="003D23D4">
              <w:rPr>
                <w:rFonts w:cs="Arial"/>
                <w:bCs/>
                <w:szCs w:val="18"/>
              </w:rPr>
              <w:t xml:space="preserve">Vous devez le transférer à l’aide du logiciel </w:t>
            </w:r>
            <w:r w:rsidR="001516E4" w:rsidRPr="001516E4">
              <w:rPr>
                <w:rFonts w:cs="Arial"/>
                <w:bCs/>
                <w:i/>
                <w:szCs w:val="18"/>
              </w:rPr>
              <w:t xml:space="preserve">Logicator </w:t>
            </w:r>
            <w:r w:rsidRPr="003D23D4">
              <w:rPr>
                <w:rFonts w:cs="Arial"/>
                <w:bCs/>
                <w:szCs w:val="18"/>
              </w:rPr>
              <w:t xml:space="preserve">dans le boîtier </w:t>
            </w:r>
            <w:r w:rsidR="001516E4">
              <w:rPr>
                <w:rFonts w:cs="Arial"/>
                <w:bCs/>
                <w:szCs w:val="18"/>
              </w:rPr>
              <w:t xml:space="preserve">AutoProg® </w:t>
            </w:r>
            <w:r w:rsidRPr="003D23D4">
              <w:rPr>
                <w:rFonts w:cs="Arial"/>
                <w:bCs/>
                <w:szCs w:val="18"/>
              </w:rPr>
              <w:t>selon le plan de câblage décrit dans le document ressource N°1.</w:t>
            </w:r>
          </w:p>
          <w:p w:rsidR="003D23D4" w:rsidRPr="007A2476" w:rsidRDefault="003D23D4" w:rsidP="006F43DD"/>
        </w:tc>
      </w:tr>
    </w:tbl>
    <w:p w:rsidR="00CB4156" w:rsidRDefault="00CB4156" w:rsidP="00152857"/>
    <w:p w:rsidR="00162FB3" w:rsidRPr="006060E3" w:rsidRDefault="00CB2796" w:rsidP="00162FB3">
      <w:pPr>
        <w:rPr>
          <w:b/>
          <w:sz w:val="24"/>
        </w:rPr>
      </w:pPr>
      <w:r>
        <w:rPr>
          <w:b/>
          <w:sz w:val="24"/>
        </w:rPr>
        <w:t>O</w:t>
      </w:r>
      <w:r w:rsidR="00162FB3" w:rsidRPr="006060E3">
        <w:rPr>
          <w:b/>
          <w:sz w:val="24"/>
        </w:rPr>
        <w:t>rganisation pédagogique</w:t>
      </w:r>
      <w:r w:rsidR="00341B29">
        <w:rPr>
          <w:b/>
          <w:sz w:val="24"/>
        </w:rPr>
        <w:t xml:space="preserve"> - collège</w:t>
      </w:r>
    </w:p>
    <w:p w:rsidR="00AE151B" w:rsidRPr="00741736" w:rsidRDefault="00AE151B" w:rsidP="00152857"/>
    <w:p w:rsidR="00AE151B" w:rsidRDefault="00AE151B" w:rsidP="00EB36BC">
      <w:pPr>
        <w:rPr>
          <w:szCs w:val="20"/>
        </w:rPr>
      </w:pPr>
      <w:r w:rsidRPr="00DF34DA">
        <w:rPr>
          <w:b/>
          <w:szCs w:val="20"/>
        </w:rPr>
        <w:t xml:space="preserve">La séquence </w:t>
      </w:r>
      <w:r w:rsidR="00DF34DA" w:rsidRPr="00DF34DA">
        <w:rPr>
          <w:b/>
          <w:szCs w:val="20"/>
        </w:rPr>
        <w:t>2</w:t>
      </w:r>
      <w:r w:rsidR="00DF34DA">
        <w:rPr>
          <w:szCs w:val="20"/>
        </w:rPr>
        <w:t xml:space="preserve"> </w:t>
      </w:r>
      <w:r>
        <w:rPr>
          <w:szCs w:val="20"/>
        </w:rPr>
        <w:t>est divisée en deux séances.</w:t>
      </w:r>
    </w:p>
    <w:p w:rsidR="00230A48" w:rsidRDefault="00230A48" w:rsidP="00EB36BC">
      <w:pPr>
        <w:rPr>
          <w:rFonts w:cs="Arial"/>
          <w:szCs w:val="20"/>
        </w:rPr>
      </w:pPr>
    </w:p>
    <w:p w:rsidR="00230A48" w:rsidRDefault="00AE151B" w:rsidP="00EB36BC">
      <w:pPr>
        <w:rPr>
          <w:rFonts w:cs="Arial"/>
          <w:szCs w:val="20"/>
        </w:rPr>
      </w:pPr>
      <w:r>
        <w:rPr>
          <w:rFonts w:cs="Arial"/>
          <w:szCs w:val="20"/>
        </w:rPr>
        <w:t xml:space="preserve">Dans un premier temps, </w:t>
      </w:r>
      <w:r w:rsidR="00A747DF">
        <w:rPr>
          <w:rFonts w:cs="Arial"/>
          <w:szCs w:val="20"/>
        </w:rPr>
        <w:t>l</w:t>
      </w:r>
      <w:r w:rsidR="00A747DF" w:rsidRPr="00A747DF">
        <w:rPr>
          <w:rFonts w:cs="Arial"/>
          <w:szCs w:val="20"/>
        </w:rPr>
        <w:t xml:space="preserve">e professeur met à disposition </w:t>
      </w:r>
      <w:r w:rsidR="00732DE4">
        <w:rPr>
          <w:rFonts w:cs="Arial"/>
          <w:szCs w:val="20"/>
        </w:rPr>
        <w:t>de chaque groupe d’élèves</w:t>
      </w:r>
      <w:r w:rsidR="00A747DF" w:rsidRPr="00A747DF">
        <w:rPr>
          <w:rFonts w:cs="Arial"/>
          <w:szCs w:val="20"/>
        </w:rPr>
        <w:t xml:space="preserve"> </w:t>
      </w:r>
      <w:r w:rsidR="00B113F7">
        <w:rPr>
          <w:rFonts w:cs="Arial"/>
          <w:szCs w:val="20"/>
        </w:rPr>
        <w:t>deux</w:t>
      </w:r>
      <w:r w:rsidR="00A747DF" w:rsidRPr="00A747DF">
        <w:rPr>
          <w:rFonts w:cs="Arial"/>
          <w:szCs w:val="20"/>
        </w:rPr>
        <w:t xml:space="preserve"> récipi</w:t>
      </w:r>
      <w:r w:rsidR="002F7FCB">
        <w:rPr>
          <w:rFonts w:cs="Arial"/>
          <w:szCs w:val="20"/>
        </w:rPr>
        <w:t xml:space="preserve">ents : </w:t>
      </w:r>
      <w:r w:rsidR="00732DE4">
        <w:rPr>
          <w:rFonts w:cs="Arial"/>
          <w:szCs w:val="20"/>
        </w:rPr>
        <w:t xml:space="preserve">premier de </w:t>
      </w:r>
      <w:r w:rsidR="00B113F7">
        <w:rPr>
          <w:rFonts w:cs="Arial"/>
          <w:szCs w:val="20"/>
        </w:rPr>
        <w:t>terre sèche</w:t>
      </w:r>
      <w:r w:rsidR="002F7FCB">
        <w:rPr>
          <w:rFonts w:cs="Arial"/>
          <w:szCs w:val="20"/>
        </w:rPr>
        <w:t xml:space="preserve"> (prévoir à l’avance</w:t>
      </w:r>
      <w:r w:rsidR="00732DE4">
        <w:rPr>
          <w:rFonts w:cs="Arial"/>
          <w:szCs w:val="20"/>
        </w:rPr>
        <w:t>)</w:t>
      </w:r>
      <w:r w:rsidR="002F7FCB">
        <w:rPr>
          <w:rFonts w:cs="Arial"/>
          <w:szCs w:val="20"/>
        </w:rPr>
        <w:t xml:space="preserve"> et un </w:t>
      </w:r>
      <w:r w:rsidR="00732DE4">
        <w:rPr>
          <w:rFonts w:cs="Arial"/>
          <w:szCs w:val="20"/>
        </w:rPr>
        <w:t>second de</w:t>
      </w:r>
      <w:r w:rsidR="002F7FCB">
        <w:rPr>
          <w:rFonts w:cs="Arial"/>
          <w:szCs w:val="20"/>
        </w:rPr>
        <w:t xml:space="preserve"> </w:t>
      </w:r>
      <w:r w:rsidR="00B113F7">
        <w:rPr>
          <w:rFonts w:cs="Arial"/>
          <w:szCs w:val="20"/>
        </w:rPr>
        <w:t xml:space="preserve"> terre humide</w:t>
      </w:r>
      <w:r w:rsidR="00A747DF" w:rsidRPr="00A747DF">
        <w:rPr>
          <w:rFonts w:cs="Arial"/>
          <w:szCs w:val="20"/>
        </w:rPr>
        <w:t xml:space="preserve">. </w:t>
      </w:r>
      <w:r w:rsidR="00230A48">
        <w:rPr>
          <w:rFonts w:cs="Arial"/>
          <w:szCs w:val="20"/>
        </w:rPr>
        <w:t xml:space="preserve">Chaque récipient contient la même quantité de terre (200 grammes par exemple). </w:t>
      </w:r>
    </w:p>
    <w:p w:rsidR="00AE151B" w:rsidRPr="001A2FC3" w:rsidRDefault="00732DE4" w:rsidP="00EB36BC">
      <w:pPr>
        <w:rPr>
          <w:rFonts w:cs="Arial"/>
          <w:spacing w:val="-2"/>
          <w:szCs w:val="20"/>
        </w:rPr>
      </w:pPr>
      <w:r>
        <w:rPr>
          <w:rFonts w:cs="Arial"/>
          <w:szCs w:val="20"/>
        </w:rPr>
        <w:t>Chaque groupe d’élèves va r</w:t>
      </w:r>
      <w:r w:rsidR="00A747DF" w:rsidRPr="00A747DF">
        <w:rPr>
          <w:rFonts w:cs="Arial"/>
          <w:szCs w:val="20"/>
        </w:rPr>
        <w:t xml:space="preserve">elever le niveau d’humidité à partir des données affichées par le programme Logicator </w:t>
      </w:r>
      <w:r w:rsidR="002F1BDE">
        <w:rPr>
          <w:rFonts w:cs="Arial"/>
          <w:szCs w:val="20"/>
        </w:rPr>
        <w:t>(</w:t>
      </w:r>
      <w:r w:rsidR="002F1BDE" w:rsidRPr="002F1BDE">
        <w:rPr>
          <w:rFonts w:cs="Arial"/>
          <w:i/>
          <w:szCs w:val="20"/>
        </w:rPr>
        <w:t>De</w:t>
      </w:r>
      <w:r w:rsidRPr="002F1BDE">
        <w:rPr>
          <w:rFonts w:cs="Arial"/>
          <w:i/>
          <w:szCs w:val="20"/>
        </w:rPr>
        <w:t>bug</w:t>
      </w:r>
      <w:r>
        <w:rPr>
          <w:rFonts w:cs="Arial"/>
          <w:szCs w:val="20"/>
        </w:rPr>
        <w:t xml:space="preserve">) </w:t>
      </w:r>
      <w:r w:rsidR="00A747DF" w:rsidRPr="00A747DF">
        <w:rPr>
          <w:rFonts w:cs="Arial"/>
          <w:szCs w:val="20"/>
        </w:rPr>
        <w:t xml:space="preserve">ou un humidimètre (non fourni). </w:t>
      </w:r>
      <w:r w:rsidR="00FC24AA" w:rsidRPr="001A2FC3">
        <w:rPr>
          <w:rFonts w:cs="Arial"/>
          <w:spacing w:val="-2"/>
          <w:szCs w:val="20"/>
        </w:rPr>
        <w:t>C</w:t>
      </w:r>
      <w:r w:rsidR="00A747DF" w:rsidRPr="001A2FC3">
        <w:rPr>
          <w:rFonts w:cs="Arial"/>
          <w:spacing w:val="-2"/>
          <w:szCs w:val="20"/>
        </w:rPr>
        <w:t>haque groupe doit</w:t>
      </w:r>
      <w:r w:rsidR="009E2F52" w:rsidRPr="001A2FC3">
        <w:rPr>
          <w:rFonts w:cs="Arial"/>
          <w:spacing w:val="-2"/>
          <w:szCs w:val="20"/>
        </w:rPr>
        <w:t>,</w:t>
      </w:r>
      <w:r w:rsidR="00A747DF" w:rsidRPr="001A2FC3">
        <w:rPr>
          <w:rFonts w:cs="Arial"/>
          <w:spacing w:val="-2"/>
          <w:szCs w:val="20"/>
        </w:rPr>
        <w:t xml:space="preserve"> à partir des mesures effectuées et d’un t</w:t>
      </w:r>
      <w:r w:rsidR="00ED2329" w:rsidRPr="001A2FC3">
        <w:rPr>
          <w:rFonts w:cs="Arial"/>
          <w:spacing w:val="-2"/>
          <w:szCs w:val="20"/>
        </w:rPr>
        <w:t>ableau relatif à la culture de légumes (</w:t>
      </w:r>
      <w:r w:rsidRPr="001A2FC3">
        <w:rPr>
          <w:rFonts w:cs="Arial"/>
          <w:spacing w:val="-2"/>
          <w:szCs w:val="20"/>
        </w:rPr>
        <w:t xml:space="preserve">Document </w:t>
      </w:r>
      <w:r w:rsidR="00ED2329" w:rsidRPr="001A2FC3">
        <w:rPr>
          <w:rFonts w:cs="Arial"/>
          <w:spacing w:val="-2"/>
          <w:szCs w:val="20"/>
        </w:rPr>
        <w:t>ressource n°3) préciser le</w:t>
      </w:r>
      <w:r w:rsidR="00A747DF" w:rsidRPr="001A2FC3">
        <w:rPr>
          <w:rFonts w:cs="Arial"/>
          <w:spacing w:val="-2"/>
          <w:szCs w:val="20"/>
        </w:rPr>
        <w:t xml:space="preserve"> niveau d’humidité en dessous duquel il est nécessaire d’arroser.</w:t>
      </w:r>
      <w:r w:rsidR="00CF3819" w:rsidRPr="001A2FC3">
        <w:rPr>
          <w:rFonts w:cs="Arial"/>
          <w:spacing w:val="-2"/>
          <w:szCs w:val="20"/>
        </w:rPr>
        <w:t xml:space="preserve"> Il est précisé aux élèves </w:t>
      </w:r>
      <w:r w:rsidRPr="001A2FC3">
        <w:rPr>
          <w:rFonts w:cs="Arial"/>
          <w:spacing w:val="-2"/>
          <w:szCs w:val="20"/>
        </w:rPr>
        <w:t>que le</w:t>
      </w:r>
      <w:r w:rsidR="00CF3819" w:rsidRPr="001A2FC3">
        <w:rPr>
          <w:rFonts w:cs="Arial"/>
          <w:spacing w:val="-2"/>
          <w:szCs w:val="20"/>
        </w:rPr>
        <w:t xml:space="preserve"> niveau d’humidité </w:t>
      </w:r>
      <w:r w:rsidRPr="001A2FC3">
        <w:rPr>
          <w:rFonts w:cs="Arial"/>
          <w:spacing w:val="-2"/>
          <w:szCs w:val="20"/>
        </w:rPr>
        <w:t>de l’eau est</w:t>
      </w:r>
      <w:r w:rsidR="00CF3819" w:rsidRPr="001A2FC3">
        <w:rPr>
          <w:rFonts w:cs="Arial"/>
          <w:spacing w:val="-2"/>
          <w:szCs w:val="20"/>
        </w:rPr>
        <w:t xml:space="preserve"> fixé à 255.</w:t>
      </w:r>
    </w:p>
    <w:p w:rsidR="00230A48" w:rsidRDefault="00230A48" w:rsidP="00FC24AA">
      <w:pPr>
        <w:rPr>
          <w:rFonts w:cs="Arial"/>
          <w:szCs w:val="20"/>
        </w:rPr>
      </w:pPr>
    </w:p>
    <w:p w:rsidR="00FC24AA" w:rsidRDefault="00FC24AA" w:rsidP="00FC24AA">
      <w:r>
        <w:rPr>
          <w:rFonts w:cs="Arial"/>
          <w:szCs w:val="20"/>
        </w:rPr>
        <w:lastRenderedPageBreak/>
        <w:t xml:space="preserve">Dans un second temps </w:t>
      </w:r>
      <w:r w:rsidR="00DF4FDE">
        <w:t>chaque groupe d’</w:t>
      </w:r>
      <w:r>
        <w:t xml:space="preserve">élèves charge </w:t>
      </w:r>
      <w:r w:rsidR="00B113F7">
        <w:t>le</w:t>
      </w:r>
      <w:r>
        <w:t xml:space="preserve"> programme qui déclenche l’arrosage en fonction d’un niveau d’</w:t>
      </w:r>
      <w:r w:rsidR="00732DE4">
        <w:t>humidité. Le seuil programmé par défaut à 170 doit être modifié</w:t>
      </w:r>
      <w:r>
        <w:t>.</w:t>
      </w:r>
    </w:p>
    <w:p w:rsidR="00FC24AA" w:rsidRDefault="00732DE4" w:rsidP="00FC24AA">
      <w:r>
        <w:t>Chaque groupe</w:t>
      </w:r>
      <w:r w:rsidR="00FC24AA">
        <w:t xml:space="preserve"> modifie le seuil (change</w:t>
      </w:r>
      <w:r>
        <w:t>ment d’un paramètre) et transfère</w:t>
      </w:r>
      <w:r w:rsidR="00FC24AA">
        <w:t xml:space="preserve"> le programme dans l’automate</w:t>
      </w:r>
      <w:r>
        <w:t xml:space="preserve"> sous le contrôle du professeur</w:t>
      </w:r>
      <w:r w:rsidR="00FC24AA">
        <w:t>.</w:t>
      </w:r>
    </w:p>
    <w:p w:rsidR="002550C8" w:rsidRDefault="002550C8" w:rsidP="00152857"/>
    <w:p w:rsidR="006F43DD" w:rsidRDefault="00773501" w:rsidP="006F43DD">
      <w:pPr>
        <w:rPr>
          <w:b/>
        </w:rPr>
      </w:pPr>
      <w:r w:rsidRPr="0087257F">
        <w:rPr>
          <w:b/>
          <w:color w:val="FFFFFF" w:themeColor="background1"/>
          <w:shd w:val="clear" w:color="auto" w:fill="FF0000"/>
        </w:rPr>
        <w:t> </w:t>
      </w:r>
      <w:r w:rsidR="001F42B8" w:rsidRPr="0087257F">
        <w:rPr>
          <w:b/>
          <w:color w:val="FFFFFF" w:themeColor="background1"/>
          <w:shd w:val="clear" w:color="auto" w:fill="FF0000"/>
        </w:rPr>
        <w:t>Étape </w:t>
      </w:r>
      <w:r w:rsidR="006F43DD" w:rsidRPr="0087257F">
        <w:rPr>
          <w:b/>
          <w:color w:val="FFFFFF" w:themeColor="background1"/>
          <w:shd w:val="clear" w:color="auto" w:fill="FF0000"/>
        </w:rPr>
        <w:t>1</w:t>
      </w:r>
      <w:r w:rsidR="00CB2796" w:rsidRPr="0087257F">
        <w:rPr>
          <w:b/>
          <w:color w:val="FFFFFF" w:themeColor="background1"/>
          <w:shd w:val="clear" w:color="auto" w:fill="FF0000"/>
        </w:rPr>
        <w:t> </w:t>
      </w:r>
      <w:r w:rsidR="006F43DD" w:rsidRPr="0087257F">
        <w:rPr>
          <w:b/>
          <w:shd w:val="clear" w:color="auto" w:fill="FFFFFF" w:themeFill="background1"/>
        </w:rPr>
        <w:t xml:space="preserve"> </w:t>
      </w:r>
      <w:r w:rsidR="00502FBE">
        <w:rPr>
          <w:b/>
        </w:rPr>
        <w:t>Lancement de la séquence - Situation-problème</w:t>
      </w:r>
    </w:p>
    <w:p w:rsidR="00541DFF" w:rsidRDefault="00541DFF" w:rsidP="00541DFF"/>
    <w:p w:rsidR="00BD3246" w:rsidRDefault="00732DE4" w:rsidP="00E961A0">
      <w:pPr>
        <w:rPr>
          <w:rFonts w:cs="Arial"/>
          <w:szCs w:val="20"/>
        </w:rPr>
      </w:pPr>
      <w:r>
        <w:rPr>
          <w:rFonts w:cs="Arial"/>
          <w:szCs w:val="20"/>
        </w:rPr>
        <w:t xml:space="preserve">Le professeur </w:t>
      </w:r>
      <w:r w:rsidR="00F84E12">
        <w:rPr>
          <w:rFonts w:cs="Arial"/>
          <w:szCs w:val="20"/>
        </w:rPr>
        <w:t>engage une réflexion sur</w:t>
      </w:r>
      <w:r w:rsidR="00BD3246">
        <w:rPr>
          <w:rFonts w:cs="Arial"/>
          <w:szCs w:val="20"/>
        </w:rPr>
        <w:t xml:space="preserve"> le rôle </w:t>
      </w:r>
      <w:r>
        <w:rPr>
          <w:rFonts w:cs="Arial"/>
          <w:szCs w:val="20"/>
        </w:rPr>
        <w:t>d’un</w:t>
      </w:r>
      <w:r w:rsidR="009E1A5B">
        <w:rPr>
          <w:rFonts w:cs="Arial"/>
          <w:szCs w:val="20"/>
        </w:rPr>
        <w:t xml:space="preserve"> </w:t>
      </w:r>
      <w:r w:rsidR="00F760C7">
        <w:rPr>
          <w:rFonts w:cs="Arial"/>
          <w:szCs w:val="20"/>
        </w:rPr>
        <w:t>capteur</w:t>
      </w:r>
      <w:r>
        <w:rPr>
          <w:rFonts w:cs="Arial"/>
          <w:szCs w:val="20"/>
        </w:rPr>
        <w:t xml:space="preserve"> dans un système automatisé (à l’aide d’une vidéo par exemple)</w:t>
      </w:r>
      <w:r w:rsidR="00F760C7">
        <w:rPr>
          <w:rFonts w:cs="Arial"/>
          <w:szCs w:val="20"/>
        </w:rPr>
        <w:t xml:space="preserve">, </w:t>
      </w:r>
      <w:r>
        <w:rPr>
          <w:rFonts w:cs="Arial"/>
          <w:szCs w:val="20"/>
        </w:rPr>
        <w:t>puis il</w:t>
      </w:r>
      <w:r w:rsidR="00BD3246">
        <w:rPr>
          <w:rFonts w:cs="Arial"/>
          <w:szCs w:val="20"/>
        </w:rPr>
        <w:t xml:space="preserve"> </w:t>
      </w:r>
      <w:r w:rsidR="00541DFF">
        <w:rPr>
          <w:rFonts w:cs="Arial"/>
          <w:szCs w:val="20"/>
        </w:rPr>
        <w:t>énonce le problème technique à résoudre</w:t>
      </w:r>
      <w:r w:rsidR="00BD3246">
        <w:rPr>
          <w:rFonts w:cs="Arial"/>
          <w:szCs w:val="20"/>
        </w:rPr>
        <w:t>.</w:t>
      </w:r>
    </w:p>
    <w:p w:rsidR="0099654A" w:rsidRDefault="0099654A" w:rsidP="00F760C7"/>
    <w:p w:rsidR="00F760C7" w:rsidRDefault="00F760C7" w:rsidP="00F760C7">
      <w:r>
        <w:t xml:space="preserve">Situation de départ : </w:t>
      </w:r>
      <w:r w:rsidR="00B113F7">
        <w:t>la terre utilisé</w:t>
      </w:r>
      <w:r w:rsidR="009E2F52">
        <w:t>e</w:t>
      </w:r>
      <w:r w:rsidR="00B113F7">
        <w:t xml:space="preserve"> d</w:t>
      </w:r>
      <w:r w:rsidR="00425548">
        <w:t>ans une</w:t>
      </w:r>
      <w:r w:rsidR="009E2F52">
        <w:t xml:space="preserve"> serre doit</w:t>
      </w:r>
      <w:r>
        <w:t xml:space="preserve"> être </w:t>
      </w:r>
      <w:r w:rsidR="00B113F7">
        <w:t>suffisamment humide</w:t>
      </w:r>
      <w:r>
        <w:t xml:space="preserve"> pour </w:t>
      </w:r>
      <w:r w:rsidR="00B113F7">
        <w:t>que les espèces végétales</w:t>
      </w:r>
      <w:r>
        <w:t xml:space="preserve"> </w:t>
      </w:r>
      <w:r w:rsidR="0099654A">
        <w:t>puissent pousser</w:t>
      </w:r>
      <w:r>
        <w:t xml:space="preserve"> rapidement.</w:t>
      </w:r>
    </w:p>
    <w:p w:rsidR="00732DE4" w:rsidRDefault="00732DE4" w:rsidP="00F760C7"/>
    <w:p w:rsidR="00732DE4" w:rsidRDefault="00732DE4" w:rsidP="00F760C7">
      <w:r>
        <w:t>Problématique(s) de départ :</w:t>
      </w:r>
    </w:p>
    <w:p w:rsidR="002F723A" w:rsidRDefault="002F723A" w:rsidP="00E961A0"/>
    <w:p w:rsidR="00425548" w:rsidRPr="00425548" w:rsidRDefault="00425548" w:rsidP="00425548">
      <w:pPr>
        <w:rPr>
          <w:b/>
          <w:color w:val="1F497D" w:themeColor="text2"/>
        </w:rPr>
      </w:pPr>
      <w:r w:rsidRPr="00425548">
        <w:rPr>
          <w:b/>
          <w:color w:val="1F497D" w:themeColor="text2"/>
        </w:rPr>
        <w:t xml:space="preserve">Comment maintenir </w:t>
      </w:r>
      <w:r w:rsidR="00732DE4">
        <w:rPr>
          <w:b/>
          <w:color w:val="1F497D" w:themeColor="text2"/>
        </w:rPr>
        <w:t xml:space="preserve">dans une serre </w:t>
      </w:r>
      <w:r w:rsidRPr="00425548">
        <w:rPr>
          <w:b/>
          <w:color w:val="1F497D" w:themeColor="text2"/>
        </w:rPr>
        <w:t xml:space="preserve">un niveau d’humidité suffisant </w:t>
      </w:r>
      <w:r w:rsidR="00F84E12">
        <w:rPr>
          <w:b/>
          <w:color w:val="1F497D" w:themeColor="text2"/>
        </w:rPr>
        <w:t xml:space="preserve">de la terre </w:t>
      </w:r>
      <w:r w:rsidRPr="00425548">
        <w:rPr>
          <w:b/>
          <w:color w:val="1F497D" w:themeColor="text2"/>
        </w:rPr>
        <w:t>?</w:t>
      </w:r>
    </w:p>
    <w:p w:rsidR="00574EDB" w:rsidRDefault="00425548" w:rsidP="00425548">
      <w:pPr>
        <w:rPr>
          <w:b/>
          <w:color w:val="1F497D" w:themeColor="text2"/>
        </w:rPr>
      </w:pPr>
      <w:r w:rsidRPr="00425548">
        <w:rPr>
          <w:b/>
          <w:color w:val="1F497D" w:themeColor="text2"/>
        </w:rPr>
        <w:t>Comment automatiser l’arrosage ?</w:t>
      </w:r>
    </w:p>
    <w:p w:rsidR="00425548" w:rsidRPr="00E82D54" w:rsidRDefault="00425548" w:rsidP="00425548"/>
    <w:p w:rsidR="00E961A0" w:rsidRDefault="00E961A0" w:rsidP="00E961A0">
      <w:pPr>
        <w:rPr>
          <w:szCs w:val="20"/>
        </w:rPr>
      </w:pPr>
      <w:r>
        <w:rPr>
          <w:szCs w:val="20"/>
        </w:rPr>
        <w:t xml:space="preserve">Les élèves expriment oralement des </w:t>
      </w:r>
      <w:r w:rsidRPr="00732DE4">
        <w:rPr>
          <w:szCs w:val="20"/>
        </w:rPr>
        <w:t>hypothèses</w:t>
      </w:r>
      <w:r>
        <w:rPr>
          <w:szCs w:val="20"/>
        </w:rPr>
        <w:t xml:space="preserve"> (exemple : </w:t>
      </w:r>
      <w:r w:rsidR="00DD082A">
        <w:rPr>
          <w:szCs w:val="20"/>
        </w:rPr>
        <w:t xml:space="preserve">il faut </w:t>
      </w:r>
      <w:r w:rsidR="00341B29">
        <w:rPr>
          <w:szCs w:val="20"/>
        </w:rPr>
        <w:t xml:space="preserve">mesurer </w:t>
      </w:r>
      <w:r w:rsidR="00864573">
        <w:rPr>
          <w:szCs w:val="20"/>
        </w:rPr>
        <w:t>l’</w:t>
      </w:r>
      <w:r w:rsidR="00B113F7">
        <w:rPr>
          <w:szCs w:val="20"/>
        </w:rPr>
        <w:t>humidité</w:t>
      </w:r>
      <w:r w:rsidR="00341B29">
        <w:rPr>
          <w:szCs w:val="20"/>
        </w:rPr>
        <w:t xml:space="preserve">, </w:t>
      </w:r>
      <w:r w:rsidR="002E48DF">
        <w:rPr>
          <w:szCs w:val="20"/>
        </w:rPr>
        <w:t xml:space="preserve">installer un </w:t>
      </w:r>
      <w:r w:rsidR="00B113F7">
        <w:rPr>
          <w:szCs w:val="20"/>
        </w:rPr>
        <w:t>arrosage automatique</w:t>
      </w:r>
      <w:r w:rsidR="00732DE4">
        <w:rPr>
          <w:szCs w:val="20"/>
        </w:rPr>
        <w:t>,</w:t>
      </w:r>
      <w:r w:rsidR="002E48DF">
        <w:rPr>
          <w:szCs w:val="20"/>
        </w:rPr>
        <w:t xml:space="preserve"> </w:t>
      </w:r>
      <w:r w:rsidR="00341B29">
        <w:rPr>
          <w:szCs w:val="20"/>
        </w:rPr>
        <w:t>etc</w:t>
      </w:r>
      <w:r>
        <w:rPr>
          <w:szCs w:val="20"/>
        </w:rPr>
        <w:t>.</w:t>
      </w:r>
      <w:r w:rsidR="00884D44">
        <w:rPr>
          <w:szCs w:val="20"/>
        </w:rPr>
        <w:t>).</w:t>
      </w:r>
    </w:p>
    <w:p w:rsidR="00E961A0" w:rsidRDefault="00E961A0" w:rsidP="00E961A0">
      <w:pPr>
        <w:rPr>
          <w:rFonts w:cs="Arial"/>
          <w:szCs w:val="20"/>
        </w:rPr>
      </w:pPr>
    </w:p>
    <w:p w:rsidR="006F43DD" w:rsidRDefault="00773501" w:rsidP="006F43DD">
      <w:pPr>
        <w:rPr>
          <w:b/>
          <w:szCs w:val="20"/>
        </w:rPr>
      </w:pPr>
      <w:r w:rsidRPr="0087257F">
        <w:rPr>
          <w:b/>
          <w:color w:val="FFFFFF" w:themeColor="background1"/>
          <w:shd w:val="clear" w:color="auto" w:fill="FF0000"/>
        </w:rPr>
        <w:t> </w:t>
      </w:r>
      <w:r w:rsidR="001F42B8" w:rsidRPr="0087257F">
        <w:rPr>
          <w:b/>
          <w:color w:val="FFFFFF" w:themeColor="background1"/>
          <w:shd w:val="clear" w:color="auto" w:fill="FF0000"/>
        </w:rPr>
        <w:t>Étape </w:t>
      </w:r>
      <w:r w:rsidR="006F43DD" w:rsidRPr="0087257F">
        <w:rPr>
          <w:b/>
          <w:color w:val="FFFFFF" w:themeColor="background1"/>
          <w:shd w:val="clear" w:color="auto" w:fill="FF0000"/>
        </w:rPr>
        <w:t>2</w:t>
      </w:r>
      <w:r w:rsidR="00CB2796" w:rsidRPr="0087257F">
        <w:rPr>
          <w:b/>
          <w:color w:val="FFFFFF" w:themeColor="background1"/>
          <w:shd w:val="clear" w:color="auto" w:fill="FF0000"/>
        </w:rPr>
        <w:t> </w:t>
      </w:r>
      <w:r w:rsidR="006F43DD">
        <w:rPr>
          <w:b/>
        </w:rPr>
        <w:t xml:space="preserve"> </w:t>
      </w:r>
      <w:r w:rsidR="0087257F">
        <w:rPr>
          <w:b/>
          <w:szCs w:val="20"/>
        </w:rPr>
        <w:t>Investigations</w:t>
      </w:r>
      <w:r w:rsidR="006F43DD">
        <w:rPr>
          <w:b/>
          <w:szCs w:val="20"/>
        </w:rPr>
        <w:t xml:space="preserve"> </w:t>
      </w:r>
      <w:r w:rsidR="0087257F">
        <w:rPr>
          <w:b/>
          <w:szCs w:val="20"/>
        </w:rPr>
        <w:t>ou résolution d</w:t>
      </w:r>
      <w:r w:rsidR="00BF3566">
        <w:rPr>
          <w:b/>
          <w:szCs w:val="20"/>
        </w:rPr>
        <w:t>’un</w:t>
      </w:r>
      <w:r w:rsidR="0087257F">
        <w:rPr>
          <w:b/>
          <w:szCs w:val="20"/>
        </w:rPr>
        <w:t xml:space="preserve"> problème</w:t>
      </w:r>
      <w:r w:rsidR="00BF3566">
        <w:rPr>
          <w:b/>
          <w:szCs w:val="20"/>
        </w:rPr>
        <w:t xml:space="preserve"> technique</w:t>
      </w:r>
    </w:p>
    <w:p w:rsidR="00E961A0" w:rsidRPr="00B57A54" w:rsidRDefault="00E961A0" w:rsidP="00D15B80"/>
    <w:p w:rsidR="00E961A0" w:rsidRDefault="00E961A0" w:rsidP="00E961A0">
      <w:pPr>
        <w:rPr>
          <w:spacing w:val="-4"/>
          <w:szCs w:val="20"/>
        </w:rPr>
      </w:pPr>
      <w:r w:rsidRPr="005854E1">
        <w:rPr>
          <w:spacing w:val="-4"/>
          <w:szCs w:val="20"/>
        </w:rPr>
        <w:t xml:space="preserve">Les élèves disposent </w:t>
      </w:r>
      <w:r w:rsidR="00703375">
        <w:rPr>
          <w:spacing w:val="-4"/>
          <w:szCs w:val="20"/>
        </w:rPr>
        <w:t>de deux récipients de terre et de la maquette.</w:t>
      </w:r>
    </w:p>
    <w:p w:rsidR="00EB36BC" w:rsidRDefault="00EB36BC" w:rsidP="00EB36BC">
      <w:pPr>
        <w:rPr>
          <w:szCs w:val="20"/>
        </w:rPr>
      </w:pPr>
    </w:p>
    <w:p w:rsidR="00EB36BC" w:rsidRDefault="00EB36BC" w:rsidP="00EB36BC">
      <w:pPr>
        <w:rPr>
          <w:szCs w:val="20"/>
        </w:rPr>
      </w:pPr>
      <w:r>
        <w:rPr>
          <w:szCs w:val="20"/>
        </w:rPr>
        <w:t>La séquence est divisée en deux séances :</w:t>
      </w:r>
    </w:p>
    <w:p w:rsidR="00964DDC" w:rsidRDefault="00F12C65" w:rsidP="00EB36BC">
      <w:pPr>
        <w:tabs>
          <w:tab w:val="right" w:pos="6670"/>
        </w:tabs>
      </w:pPr>
      <w:r w:rsidRPr="00773501">
        <w:rPr>
          <w:b/>
          <w:color w:val="FFFFFF" w:themeColor="background1"/>
          <w:shd w:val="clear" w:color="auto" w:fill="548DD4" w:themeFill="text2" w:themeFillTint="99"/>
        </w:rPr>
        <w:t> </w:t>
      </w:r>
      <w:r w:rsidR="00EB36BC" w:rsidRPr="00773501">
        <w:rPr>
          <w:b/>
          <w:color w:val="FFFFFF" w:themeColor="background1"/>
          <w:shd w:val="clear" w:color="auto" w:fill="548DD4" w:themeFill="text2" w:themeFillTint="99"/>
        </w:rPr>
        <w:t>Séance 1</w:t>
      </w:r>
      <w:r w:rsidRPr="00773501">
        <w:rPr>
          <w:shd w:val="clear" w:color="auto" w:fill="548DD4" w:themeFill="text2" w:themeFillTint="99"/>
        </w:rPr>
        <w:t> </w:t>
      </w:r>
      <w:r w:rsidR="00EB36BC" w:rsidRPr="00773501">
        <w:rPr>
          <w:shd w:val="clear" w:color="auto" w:fill="FFFFFF" w:themeFill="background1"/>
        </w:rPr>
        <w:t> </w:t>
      </w:r>
      <w:r w:rsidR="00EB36BC">
        <w:t xml:space="preserve">: </w:t>
      </w:r>
      <w:r w:rsidR="00964DDC" w:rsidRPr="00964DDC">
        <w:t>Relever et comparer le niveau d’humidité de la terre</w:t>
      </w:r>
      <w:r w:rsidR="00964DDC">
        <w:t>.</w:t>
      </w:r>
    </w:p>
    <w:p w:rsidR="00EB36BC" w:rsidRPr="00170309" w:rsidRDefault="00F12C65" w:rsidP="00EB36BC">
      <w:pPr>
        <w:tabs>
          <w:tab w:val="right" w:pos="6670"/>
        </w:tabs>
        <w:rPr>
          <w:b/>
        </w:rPr>
      </w:pPr>
      <w:r w:rsidRPr="00773501">
        <w:rPr>
          <w:b/>
          <w:color w:val="FFFFFF" w:themeColor="background1"/>
          <w:shd w:val="clear" w:color="auto" w:fill="548DD4" w:themeFill="text2" w:themeFillTint="99"/>
        </w:rPr>
        <w:t> </w:t>
      </w:r>
      <w:r w:rsidR="00EB36BC" w:rsidRPr="00773501">
        <w:rPr>
          <w:b/>
          <w:color w:val="FFFFFF" w:themeColor="background1"/>
          <w:shd w:val="clear" w:color="auto" w:fill="548DD4" w:themeFill="text2" w:themeFillTint="99"/>
        </w:rPr>
        <w:t>Séance 2</w:t>
      </w:r>
      <w:r w:rsidRPr="00773501">
        <w:rPr>
          <w:b/>
          <w:color w:val="FFFFFF" w:themeColor="background1"/>
          <w:shd w:val="clear" w:color="auto" w:fill="548DD4" w:themeFill="text2" w:themeFillTint="99"/>
        </w:rPr>
        <w:t> </w:t>
      </w:r>
      <w:r w:rsidR="00EB36BC" w:rsidRPr="00773501">
        <w:rPr>
          <w:shd w:val="clear" w:color="auto" w:fill="FFFFFF" w:themeFill="background1"/>
        </w:rPr>
        <w:t> </w:t>
      </w:r>
      <w:r w:rsidR="00EB36BC">
        <w:rPr>
          <w:shd w:val="clear" w:color="auto" w:fill="FFFFFF" w:themeFill="background1"/>
        </w:rPr>
        <w:t>:</w:t>
      </w:r>
      <w:r w:rsidR="00EB36BC">
        <w:rPr>
          <w:b/>
        </w:rPr>
        <w:t> </w:t>
      </w:r>
      <w:r w:rsidR="00964DDC" w:rsidRPr="00964DDC">
        <w:t>Maintenir le niveau d’humidité de la terre</w:t>
      </w:r>
      <w:r w:rsidR="00EB36BC" w:rsidRPr="00964DDC">
        <w:t>.</w:t>
      </w:r>
    </w:p>
    <w:p w:rsidR="00EB36BC" w:rsidRPr="005854E1" w:rsidRDefault="00EB36BC" w:rsidP="00D15B80"/>
    <w:p w:rsidR="006F43DD" w:rsidRPr="005B5E8A" w:rsidRDefault="00773501" w:rsidP="006F43DD">
      <w:pPr>
        <w:rPr>
          <w:b/>
        </w:rPr>
      </w:pPr>
      <w:r w:rsidRPr="0087257F">
        <w:rPr>
          <w:b/>
          <w:color w:val="FFFFFF" w:themeColor="background1"/>
          <w:shd w:val="clear" w:color="auto" w:fill="FF0000"/>
        </w:rPr>
        <w:t> </w:t>
      </w:r>
      <w:r w:rsidR="001F42B8" w:rsidRPr="0087257F">
        <w:rPr>
          <w:b/>
          <w:color w:val="FFFFFF" w:themeColor="background1"/>
          <w:shd w:val="clear" w:color="auto" w:fill="FF0000"/>
        </w:rPr>
        <w:t>Étape </w:t>
      </w:r>
      <w:r w:rsidR="006F43DD" w:rsidRPr="0087257F">
        <w:rPr>
          <w:b/>
          <w:color w:val="FFFFFF" w:themeColor="background1"/>
          <w:shd w:val="clear" w:color="auto" w:fill="FF0000"/>
        </w:rPr>
        <w:t>3</w:t>
      </w:r>
      <w:r w:rsidR="00CB2796" w:rsidRPr="0087257F">
        <w:rPr>
          <w:b/>
          <w:color w:val="FFFFFF" w:themeColor="background1"/>
          <w:shd w:val="clear" w:color="auto" w:fill="FF0000"/>
        </w:rPr>
        <w:t> </w:t>
      </w:r>
      <w:r w:rsidR="006F43DD">
        <w:rPr>
          <w:b/>
        </w:rPr>
        <w:t xml:space="preserve"> </w:t>
      </w:r>
      <w:r w:rsidR="006F43DD" w:rsidRPr="005B5E8A">
        <w:rPr>
          <w:b/>
        </w:rPr>
        <w:t>Synthèse</w:t>
      </w:r>
    </w:p>
    <w:p w:rsidR="002224D7" w:rsidRPr="002723A8" w:rsidRDefault="002224D7" w:rsidP="00D15B80"/>
    <w:p w:rsidR="00FB56EA" w:rsidRDefault="002224D7" w:rsidP="00FB56EA">
      <w:r>
        <w:t>Le professeur en s’aidant des réponses des élèves précise</w:t>
      </w:r>
      <w:r w:rsidR="00FB56EA">
        <w:t> :</w:t>
      </w:r>
    </w:p>
    <w:p w:rsidR="002224D7" w:rsidRDefault="002224D7" w:rsidP="00FB56EA"/>
    <w:p w:rsidR="009D2CA5" w:rsidRDefault="00FB56EA" w:rsidP="008E2E45">
      <w:r>
        <w:t xml:space="preserve">- </w:t>
      </w:r>
      <w:r w:rsidR="008E2E45">
        <w:t>la nature des informations fournies par le capteur d’humidité et leur exploitation dans le cadre de la culture d’une espèce végétale ;</w:t>
      </w:r>
    </w:p>
    <w:p w:rsidR="00341B29" w:rsidRDefault="00F84E12" w:rsidP="00FB56EA">
      <w:r>
        <w:t>- le rôle d’un programme dans un système automatisé.</w:t>
      </w:r>
    </w:p>
    <w:p w:rsidR="00FB56EA" w:rsidRDefault="00FB56EA" w:rsidP="00FB56EA"/>
    <w:p w:rsidR="006F43DD" w:rsidRPr="005B5E8A" w:rsidRDefault="00773501" w:rsidP="006F43DD">
      <w:pPr>
        <w:rPr>
          <w:b/>
        </w:rPr>
      </w:pPr>
      <w:r w:rsidRPr="0087257F">
        <w:rPr>
          <w:b/>
          <w:color w:val="FFFFFF" w:themeColor="background1"/>
          <w:shd w:val="clear" w:color="auto" w:fill="FF0000"/>
        </w:rPr>
        <w:t> </w:t>
      </w:r>
      <w:r w:rsidR="001F42B8" w:rsidRPr="0087257F">
        <w:rPr>
          <w:b/>
          <w:color w:val="FFFFFF" w:themeColor="background1"/>
          <w:shd w:val="clear" w:color="auto" w:fill="FF0000"/>
        </w:rPr>
        <w:t>Étape </w:t>
      </w:r>
      <w:r w:rsidR="006F43DD" w:rsidRPr="0087257F">
        <w:rPr>
          <w:b/>
          <w:color w:val="FFFFFF" w:themeColor="background1"/>
          <w:shd w:val="clear" w:color="auto" w:fill="FF0000"/>
        </w:rPr>
        <w:t>4</w:t>
      </w:r>
      <w:r w:rsidR="00CB2796" w:rsidRPr="0087257F">
        <w:rPr>
          <w:b/>
          <w:shd w:val="clear" w:color="auto" w:fill="FF0000"/>
        </w:rPr>
        <w:t> </w:t>
      </w:r>
      <w:r w:rsidR="006F43DD">
        <w:rPr>
          <w:b/>
        </w:rPr>
        <w:t xml:space="preserve"> A</w:t>
      </w:r>
      <w:r w:rsidR="006F43DD" w:rsidRPr="005B5E8A">
        <w:rPr>
          <w:b/>
        </w:rPr>
        <w:t>cquisition et structuration des connaissances</w:t>
      </w:r>
    </w:p>
    <w:p w:rsidR="002224D7" w:rsidRDefault="002224D7" w:rsidP="002224D7"/>
    <w:p w:rsidR="002224D7" w:rsidRDefault="002224D7" w:rsidP="002224D7">
      <w:r>
        <w:t>Les élèves notent sur le classeur ou leur cahier le bilan de la séance :</w:t>
      </w:r>
    </w:p>
    <w:p w:rsidR="00A76B04" w:rsidRDefault="00A76B04" w:rsidP="002224D7"/>
    <w:p w:rsidR="003D23D4" w:rsidRDefault="003D23D4" w:rsidP="00A76B04">
      <w:pPr>
        <w:shd w:val="clear" w:color="auto" w:fill="DBE5F1"/>
        <w:rPr>
          <w:i/>
          <w:spacing w:val="-4"/>
        </w:rPr>
      </w:pPr>
    </w:p>
    <w:p w:rsidR="00D701C2" w:rsidRDefault="00D701C2" w:rsidP="00D701C2">
      <w:pPr>
        <w:shd w:val="clear" w:color="auto" w:fill="DBE5F1"/>
        <w:rPr>
          <w:i/>
          <w:spacing w:val="-4"/>
        </w:rPr>
      </w:pPr>
      <w:r w:rsidRPr="00FB4E11">
        <w:rPr>
          <w:i/>
          <w:spacing w:val="-4"/>
        </w:rPr>
        <w:t xml:space="preserve">Les informations acquises par les </w:t>
      </w:r>
      <w:r w:rsidRPr="002B3EF6">
        <w:rPr>
          <w:b/>
          <w:i/>
          <w:spacing w:val="-4"/>
        </w:rPr>
        <w:t>capteurs</w:t>
      </w:r>
      <w:r w:rsidRPr="00FB4E11">
        <w:rPr>
          <w:i/>
          <w:spacing w:val="-4"/>
        </w:rPr>
        <w:t xml:space="preserve"> (mouvement, </w:t>
      </w:r>
      <w:r w:rsidR="009D2CA5">
        <w:rPr>
          <w:i/>
          <w:spacing w:val="-4"/>
        </w:rPr>
        <w:t>niveau de</w:t>
      </w:r>
      <w:r w:rsidRPr="00FB4E11">
        <w:rPr>
          <w:i/>
          <w:spacing w:val="-4"/>
        </w:rPr>
        <w:t xml:space="preserve"> lumière, </w:t>
      </w:r>
      <w:r w:rsidR="009D2CA5">
        <w:rPr>
          <w:i/>
          <w:spacing w:val="-4"/>
        </w:rPr>
        <w:t xml:space="preserve">niveau d’humidité </w:t>
      </w:r>
      <w:r w:rsidRPr="00FB4E11">
        <w:rPr>
          <w:i/>
          <w:spacing w:val="-4"/>
        </w:rPr>
        <w:t xml:space="preserve">etc.) ou en fonction d’une temporisation sont </w:t>
      </w:r>
      <w:r>
        <w:rPr>
          <w:i/>
          <w:spacing w:val="-4"/>
        </w:rPr>
        <w:t xml:space="preserve">traitées par les commandes ou instructions d’un </w:t>
      </w:r>
      <w:r w:rsidRPr="002B3EF6">
        <w:rPr>
          <w:b/>
          <w:i/>
          <w:spacing w:val="-4"/>
        </w:rPr>
        <w:t>programme</w:t>
      </w:r>
      <w:r>
        <w:rPr>
          <w:i/>
          <w:spacing w:val="-4"/>
        </w:rPr>
        <w:t xml:space="preserve">. Selon les besoins </w:t>
      </w:r>
      <w:r w:rsidRPr="00FB4E11">
        <w:rPr>
          <w:i/>
          <w:spacing w:val="-4"/>
        </w:rPr>
        <w:t>de l’utilisateur, il est possible de modifier la programmation de certains systèmes automatisés (alarme</w:t>
      </w:r>
      <w:r>
        <w:rPr>
          <w:i/>
          <w:spacing w:val="-4"/>
        </w:rPr>
        <w:t xml:space="preserve"> de maison, régulateur de chauffage, volet</w:t>
      </w:r>
      <w:r w:rsidR="00A67224">
        <w:rPr>
          <w:i/>
          <w:spacing w:val="-4"/>
        </w:rPr>
        <w:t xml:space="preserve"> roulant</w:t>
      </w:r>
      <w:r>
        <w:rPr>
          <w:i/>
          <w:spacing w:val="-4"/>
        </w:rPr>
        <w:t xml:space="preserve">, </w:t>
      </w:r>
      <w:r w:rsidR="009D2CA5">
        <w:rPr>
          <w:i/>
          <w:spacing w:val="-4"/>
        </w:rPr>
        <w:t xml:space="preserve">portail battant, serre </w:t>
      </w:r>
      <w:r w:rsidR="00864573">
        <w:rPr>
          <w:i/>
          <w:spacing w:val="-4"/>
        </w:rPr>
        <w:t>etc.)</w:t>
      </w:r>
    </w:p>
    <w:p w:rsidR="00864573" w:rsidRDefault="00864573" w:rsidP="00D701C2">
      <w:pPr>
        <w:shd w:val="clear" w:color="auto" w:fill="DBE5F1"/>
        <w:rPr>
          <w:i/>
          <w:spacing w:val="-4"/>
        </w:rPr>
      </w:pPr>
    </w:p>
    <w:p w:rsidR="008E2E45" w:rsidRDefault="00B113F7" w:rsidP="00D701C2">
      <w:pPr>
        <w:shd w:val="clear" w:color="auto" w:fill="DBE5F1"/>
        <w:rPr>
          <w:i/>
          <w:spacing w:val="-4"/>
        </w:rPr>
      </w:pPr>
      <w:r>
        <w:rPr>
          <w:i/>
          <w:spacing w:val="-4"/>
        </w:rPr>
        <w:t>L</w:t>
      </w:r>
      <w:r w:rsidR="008E2E45" w:rsidRPr="00FB4E11">
        <w:rPr>
          <w:i/>
          <w:spacing w:val="-4"/>
        </w:rPr>
        <w:t>e programme d’un système automatisé</w:t>
      </w:r>
      <w:r w:rsidR="008E2E45">
        <w:rPr>
          <w:i/>
          <w:spacing w:val="-4"/>
        </w:rPr>
        <w:t xml:space="preserve"> </w:t>
      </w:r>
      <w:r w:rsidR="00C752D3">
        <w:rPr>
          <w:i/>
          <w:spacing w:val="-4"/>
        </w:rPr>
        <w:t xml:space="preserve">peut être </w:t>
      </w:r>
      <w:r>
        <w:rPr>
          <w:i/>
          <w:spacing w:val="-4"/>
        </w:rPr>
        <w:t xml:space="preserve">représenté </w:t>
      </w:r>
      <w:r w:rsidR="008E2E45">
        <w:rPr>
          <w:i/>
          <w:spacing w:val="-4"/>
        </w:rPr>
        <w:t xml:space="preserve">graphiquement à l’aide </w:t>
      </w:r>
      <w:r w:rsidR="008E2E45" w:rsidRPr="00FB4E11">
        <w:rPr>
          <w:i/>
          <w:spacing w:val="-4"/>
        </w:rPr>
        <w:t xml:space="preserve">d’un </w:t>
      </w:r>
      <w:r w:rsidR="008E2E45" w:rsidRPr="002B3EF6">
        <w:rPr>
          <w:b/>
          <w:i/>
          <w:spacing w:val="-4"/>
        </w:rPr>
        <w:t>organigramme</w:t>
      </w:r>
      <w:r w:rsidR="008E2E45">
        <w:rPr>
          <w:i/>
          <w:spacing w:val="-4"/>
        </w:rPr>
        <w:t xml:space="preserve"> de programmation</w:t>
      </w:r>
      <w:r w:rsidR="00C752D3">
        <w:rPr>
          <w:i/>
          <w:spacing w:val="-4"/>
        </w:rPr>
        <w:t>.</w:t>
      </w:r>
      <w:r w:rsidR="007D5E27">
        <w:rPr>
          <w:i/>
          <w:spacing w:val="-4"/>
        </w:rPr>
        <w:t xml:space="preserve"> </w:t>
      </w:r>
      <w:r>
        <w:rPr>
          <w:i/>
          <w:spacing w:val="-4"/>
        </w:rPr>
        <w:t xml:space="preserve">On distingue trois grands types de symboles </w:t>
      </w:r>
      <w:r w:rsidR="007D5E27">
        <w:rPr>
          <w:i/>
          <w:spacing w:val="-4"/>
        </w:rPr>
        <w:t>dans un organigramme de programmation</w:t>
      </w:r>
      <w:r>
        <w:rPr>
          <w:i/>
          <w:spacing w:val="-4"/>
        </w:rPr>
        <w:t xml:space="preserve"> : </w:t>
      </w:r>
      <w:r w:rsidR="00A75138">
        <w:rPr>
          <w:i/>
          <w:spacing w:val="-4"/>
        </w:rPr>
        <w:t xml:space="preserve">les </w:t>
      </w:r>
      <w:r w:rsidR="00692D33">
        <w:rPr>
          <w:i/>
          <w:spacing w:val="-4"/>
        </w:rPr>
        <w:t>décis</w:t>
      </w:r>
      <w:r w:rsidR="00732DE4">
        <w:rPr>
          <w:i/>
          <w:spacing w:val="-4"/>
        </w:rPr>
        <w:t>i</w:t>
      </w:r>
      <w:r w:rsidR="00692D33">
        <w:rPr>
          <w:i/>
          <w:spacing w:val="-4"/>
        </w:rPr>
        <w:t>ons</w:t>
      </w:r>
      <w:r w:rsidR="00A75138">
        <w:rPr>
          <w:i/>
          <w:spacing w:val="-4"/>
        </w:rPr>
        <w:t xml:space="preserve"> ou tests, </w:t>
      </w:r>
      <w:r w:rsidR="00C752D3">
        <w:rPr>
          <w:i/>
          <w:spacing w:val="-4"/>
        </w:rPr>
        <w:t>les traitements</w:t>
      </w:r>
      <w:r>
        <w:rPr>
          <w:i/>
          <w:spacing w:val="-4"/>
        </w:rPr>
        <w:t xml:space="preserve"> et</w:t>
      </w:r>
      <w:r w:rsidR="00A75138" w:rsidRPr="00A75138">
        <w:rPr>
          <w:i/>
          <w:spacing w:val="-4"/>
        </w:rPr>
        <w:t xml:space="preserve"> </w:t>
      </w:r>
      <w:r w:rsidR="00A75138">
        <w:rPr>
          <w:i/>
          <w:spacing w:val="-4"/>
        </w:rPr>
        <w:t>les entrées/sorties.</w:t>
      </w:r>
      <w:r w:rsidR="00692D33">
        <w:rPr>
          <w:i/>
          <w:spacing w:val="-4"/>
        </w:rPr>
        <w:t xml:space="preserve"> </w:t>
      </w:r>
      <w:r w:rsidR="003E6113">
        <w:rPr>
          <w:i/>
          <w:spacing w:val="-4"/>
        </w:rPr>
        <w:t xml:space="preserve">À </w:t>
      </w:r>
      <w:r w:rsidR="00692D33">
        <w:rPr>
          <w:i/>
          <w:spacing w:val="-4"/>
        </w:rPr>
        <w:t>chaque décision est associée une condition.</w:t>
      </w:r>
    </w:p>
    <w:p w:rsidR="00D701C2" w:rsidRPr="00A76B04" w:rsidRDefault="00D701C2" w:rsidP="00A76B04">
      <w:pPr>
        <w:shd w:val="clear" w:color="auto" w:fill="DBE5F1"/>
        <w:rPr>
          <w:i/>
          <w:spacing w:val="-4"/>
        </w:rPr>
      </w:pPr>
    </w:p>
    <w:p w:rsidR="00864573" w:rsidRDefault="00864573" w:rsidP="00864573">
      <w:pPr>
        <w:ind w:firstLine="709"/>
      </w:pPr>
    </w:p>
    <w:p w:rsidR="00864573" w:rsidRDefault="00864573" w:rsidP="00C752D3">
      <w:pPr>
        <w:jc w:val="center"/>
      </w:pPr>
      <w:r>
        <w:rPr>
          <w:noProof/>
        </w:rPr>
        <mc:AlternateContent>
          <mc:Choice Requires="wps">
            <w:drawing>
              <wp:inline distT="0" distB="0" distL="0" distR="0" wp14:anchorId="4A939C9D" wp14:editId="1BEC16EB">
                <wp:extent cx="1224000" cy="503555"/>
                <wp:effectExtent l="0" t="0" r="14605" b="10795"/>
                <wp:docPr id="18" name="Zone de texte 18"/>
                <wp:cNvGraphicFramePr/>
                <a:graphic xmlns:a="http://schemas.openxmlformats.org/drawingml/2006/main">
                  <a:graphicData uri="http://schemas.microsoft.com/office/word/2010/wordprocessingShape">
                    <wps:wsp>
                      <wps:cNvSpPr txBox="1"/>
                      <wps:spPr>
                        <a:xfrm>
                          <a:off x="0" y="0"/>
                          <a:ext cx="1224000" cy="503555"/>
                        </a:xfrm>
                        <a:prstGeom prst="diamond">
                          <a:avLst/>
                        </a:prstGeom>
                        <a:solidFill>
                          <a:srgbClr val="1F24E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9E1446" w:rsidRDefault="00FF3524" w:rsidP="00864573">
                            <w:pPr>
                              <w:jc w:val="center"/>
                              <w:rPr>
                                <w:b/>
                                <w:color w:val="FFFFFF" w:themeColor="background1"/>
                                <w:szCs w:val="20"/>
                              </w:rPr>
                            </w:pPr>
                            <w:r w:rsidRPr="009E1446">
                              <w:rPr>
                                <w:b/>
                                <w:color w:val="FFFFFF" w:themeColor="background1"/>
                                <w:szCs w:val="20"/>
                              </w:rPr>
                              <w:t>Décision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inline>
            </w:drawing>
          </mc:Choice>
          <mc:Fallback>
            <w:pict>
              <v:shape id="Zone de texte 18" o:spid="_x0000_s1212" type="#_x0000_t4" style="width:96.4pt;height:3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" fillcolor="#1f24e1" strokeweight=".5pt">
                <v:textbox inset="1mm,1mm,1mm,1mm">
                  <w:txbxContent>
                    <w:p w:rsidR="00FF3524" w:rsidRPr="009E1446" w:rsidRDefault="00FF3524" w:rsidP="00864573">
                      <w:pPr>
                        <w:jc w:val="center"/>
                        <w:rPr>
                          <w:b/>
                          <w:color w:val="FFFFFF" w:themeColor="background1"/>
                          <w:szCs w:val="20"/>
                        </w:rPr>
                      </w:pPr>
                      <w:r w:rsidRPr="009E1446">
                        <w:rPr>
                          <w:b/>
                          <w:color w:val="FFFFFF" w:themeColor="background1"/>
                          <w:szCs w:val="20"/>
                        </w:rPr>
                        <w:t>Décision</w:t>
                      </w:r>
                    </w:p>
                  </w:txbxContent>
                </v:textbox>
                <w10:anchorlock/>
              </v:shape>
            </w:pict>
          </mc:Fallback>
        </mc:AlternateContent>
      </w:r>
      <w:r w:rsidR="00C752D3">
        <w:t xml:space="preserve">          </w:t>
      </w:r>
      <w:r>
        <w:rPr>
          <w:noProof/>
        </w:rPr>
        <mc:AlternateContent>
          <mc:Choice Requires="wps">
            <w:drawing>
              <wp:inline distT="0" distB="0" distL="0" distR="0" wp14:anchorId="4DE7AF2B" wp14:editId="4C37D3F8">
                <wp:extent cx="1224000" cy="503555"/>
                <wp:effectExtent l="0" t="0" r="14605" b="10795"/>
                <wp:docPr id="23" name="Zone de texte 23"/>
                <wp:cNvGraphicFramePr/>
                <a:graphic xmlns:a="http://schemas.openxmlformats.org/drawingml/2006/main">
                  <a:graphicData uri="http://schemas.microsoft.com/office/word/2010/wordprocessingShape">
                    <wps:wsp>
                      <wps:cNvSpPr txBox="1"/>
                      <wps:spPr>
                        <a:xfrm>
                          <a:off x="0" y="0"/>
                          <a:ext cx="1224000" cy="503555"/>
                        </a:xfrm>
                        <a:prstGeom prst="rect">
                          <a:avLst/>
                        </a:prstGeom>
                        <a:solidFill>
                          <a:srgbClr val="1F24E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864573">
                            <w:pPr>
                              <w:jc w:val="center"/>
                              <w:rPr>
                                <w:b/>
                                <w:color w:val="FFFFFF" w:themeColor="background1"/>
                              </w:rPr>
                            </w:pPr>
                            <w:r>
                              <w:rPr>
                                <w:b/>
                                <w:color w:val="FFFFFF" w:themeColor="background1"/>
                              </w:rPr>
                              <w:t>Traitement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inline>
            </w:drawing>
          </mc:Choice>
          <mc:Fallback>
            <w:pict>
              <v:shape id="Zone de texte 23" o:spid="_x0000_s1213" type="#_x0000_t202" style="width:96.4pt;height:3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" fillcolor="#1f24e1" strokeweight=".5pt">
                <v:textbox inset="1mm,1mm,1mm,1mm">
                  <w:txbxContent>
                    <w:p w:rsidR="00FF3524" w:rsidRPr="001562F2" w:rsidRDefault="00FF3524" w:rsidP="00864573">
                      <w:pPr>
                        <w:jc w:val="center"/>
                        <w:rPr>
                          <w:b/>
                          <w:color w:val="FFFFFF" w:themeColor="background1"/>
                        </w:rPr>
                      </w:pPr>
                      <w:r>
                        <w:rPr>
                          <w:b/>
                          <w:color w:val="FFFFFF" w:themeColor="background1"/>
                        </w:rPr>
                        <w:t>Traitement</w:t>
                      </w:r>
                    </w:p>
                  </w:txbxContent>
                </v:textbox>
                <w10:anchorlock/>
              </v:shape>
            </w:pict>
          </mc:Fallback>
        </mc:AlternateContent>
      </w:r>
      <w:r w:rsidR="00C752D3">
        <w:t xml:space="preserve">        </w:t>
      </w:r>
      <w:r>
        <w:rPr>
          <w:noProof/>
        </w:rPr>
        <mc:AlternateContent>
          <mc:Choice Requires="wps">
            <w:drawing>
              <wp:inline distT="0" distB="0" distL="0" distR="0" wp14:anchorId="4E3C9F60" wp14:editId="06BAF959">
                <wp:extent cx="1224000" cy="503555"/>
                <wp:effectExtent l="0" t="0" r="14605" b="10795"/>
                <wp:docPr id="1406" name="Zone de texte 1406"/>
                <wp:cNvGraphicFramePr/>
                <a:graphic xmlns:a="http://schemas.openxmlformats.org/drawingml/2006/main">
                  <a:graphicData uri="http://schemas.microsoft.com/office/word/2010/wordprocessingShape">
                    <wps:wsp>
                      <wps:cNvSpPr txBox="1"/>
                      <wps:spPr>
                        <a:xfrm>
                          <a:off x="0" y="0"/>
                          <a:ext cx="1224000" cy="503555"/>
                        </a:xfrm>
                        <a:prstGeom prst="parallelogram">
                          <a:avLst/>
                        </a:prstGeom>
                        <a:solidFill>
                          <a:srgbClr val="1F24E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864573">
                            <w:pPr>
                              <w:jc w:val="center"/>
                              <w:rPr>
                                <w:b/>
                                <w:color w:val="FFFFFF" w:themeColor="background1"/>
                              </w:rPr>
                            </w:pPr>
                            <w:r>
                              <w:rPr>
                                <w:b/>
                                <w:color w:val="FFFFFF" w:themeColor="background1"/>
                              </w:rPr>
                              <w:t xml:space="preserve">  Entrée / Sortie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inline>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Zone de texte 1406" o:spid="_x0000_s1214" type="#_x0000_t7" style="width:96.4pt;height:3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" adj="2222" fillcolor="#1f24e1" strokeweight=".5pt">
                <v:textbox inset="1mm,1mm,1mm,1mm">
                  <w:txbxContent>
                    <w:p w:rsidR="00FF3524" w:rsidRPr="001562F2" w:rsidRDefault="00FF3524" w:rsidP="00864573">
                      <w:pPr>
                        <w:jc w:val="center"/>
                        <w:rPr>
                          <w:b/>
                          <w:color w:val="FFFFFF" w:themeColor="background1"/>
                        </w:rPr>
                      </w:pPr>
                      <w:r>
                        <w:rPr>
                          <w:b/>
                          <w:color w:val="FFFFFF" w:themeColor="background1"/>
                        </w:rPr>
                        <w:t xml:space="preserve">  Entrée / Sortie</w:t>
                      </w:r>
                    </w:p>
                  </w:txbxContent>
                </v:textbox>
                <w10:anchorlock/>
              </v:shape>
            </w:pict>
          </mc:Fallback>
        </mc:AlternateContent>
      </w:r>
    </w:p>
    <w:p w:rsidR="00732DE4" w:rsidRDefault="00732DE4" w:rsidP="00732DE4">
      <w:pPr>
        <w:rPr>
          <w:rFonts w:cs="Arial"/>
          <w:b/>
        </w:rPr>
      </w:pPr>
      <w:r>
        <w:rPr>
          <w:noProof/>
        </w:rPr>
        <mc:AlternateContent>
          <mc:Choice Requires="wps">
            <w:drawing>
              <wp:anchor distT="0" distB="0" distL="114300" distR="114300" simplePos="0" relativeHeight="253402112" behindDoc="1" locked="0" layoutInCell="1" allowOverlap="1" wp14:anchorId="56C7B50F" wp14:editId="4679D618">
                <wp:simplePos x="0" y="0"/>
                <wp:positionH relativeFrom="column">
                  <wp:posOffset>-99060</wp:posOffset>
                </wp:positionH>
                <wp:positionV relativeFrom="paragraph">
                  <wp:posOffset>69215</wp:posOffset>
                </wp:positionV>
                <wp:extent cx="251460" cy="251460"/>
                <wp:effectExtent l="0" t="0" r="15240" b="15240"/>
                <wp:wrapNone/>
                <wp:docPr id="49" name="Ellipse 49"/>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9" o:spid="_x0000_s1026" style="position:absolute;margin-left:-7.8pt;margin-top:5.45pt;width:19.8pt;height:19.8pt;z-index:-2499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" fillcolor="yellow" strokecolor="yellow" strokeweight="2pt"/>
            </w:pict>
          </mc:Fallback>
        </mc:AlternateContent>
      </w:r>
    </w:p>
    <w:p w:rsidR="00732DE4" w:rsidRDefault="00732DE4" w:rsidP="00732DE4">
      <w:pPr>
        <w:rPr>
          <w:rFonts w:cs="Arial"/>
        </w:rPr>
      </w:pPr>
      <w:r>
        <w:rPr>
          <w:rFonts w:cs="Arial"/>
          <w:b/>
        </w:rPr>
        <w:t>Remarque</w:t>
      </w:r>
      <w:r w:rsidRPr="00EB36BC">
        <w:rPr>
          <w:rFonts w:cs="Arial"/>
        </w:rPr>
        <w:t> :</w:t>
      </w:r>
      <w:r>
        <w:rPr>
          <w:rFonts w:cs="Arial"/>
          <w:b/>
        </w:rPr>
        <w:t xml:space="preserve"> </w:t>
      </w:r>
      <w:r>
        <w:rPr>
          <w:rFonts w:cs="Arial"/>
        </w:rPr>
        <w:t xml:space="preserve">les notions d’algorithme et de </w:t>
      </w:r>
      <w:r w:rsidRPr="009D2CA5">
        <w:t>programmation</w:t>
      </w:r>
      <w:r w:rsidRPr="009D2CA5">
        <w:rPr>
          <w:rFonts w:cs="Arial"/>
          <w:sz w:val="18"/>
        </w:rPr>
        <w:t xml:space="preserve"> </w:t>
      </w:r>
      <w:r w:rsidRPr="00ED2329">
        <w:t>seront abordées</w:t>
      </w:r>
      <w:r>
        <w:rPr>
          <w:rFonts w:cs="Arial"/>
          <w:sz w:val="18"/>
        </w:rPr>
        <w:t xml:space="preserve"> </w:t>
      </w:r>
      <w:r>
        <w:rPr>
          <w:rFonts w:cs="Arial"/>
        </w:rPr>
        <w:t>dans la séquence 3.</w:t>
      </w:r>
    </w:p>
    <w:p w:rsidR="00864573" w:rsidRDefault="00864573" w:rsidP="00864573"/>
    <w:p w:rsidR="006F43DD" w:rsidRDefault="00773501" w:rsidP="006F43DD">
      <w:r w:rsidRPr="0087257F">
        <w:rPr>
          <w:b/>
          <w:color w:val="FFFFFF" w:themeColor="background1"/>
          <w:shd w:val="clear" w:color="auto" w:fill="FF0000"/>
        </w:rPr>
        <w:t> </w:t>
      </w:r>
      <w:r w:rsidR="001F42B8" w:rsidRPr="0087257F">
        <w:rPr>
          <w:b/>
          <w:color w:val="FFFFFF" w:themeColor="background1"/>
          <w:shd w:val="clear" w:color="auto" w:fill="FF0000"/>
        </w:rPr>
        <w:t>Étape </w:t>
      </w:r>
      <w:r w:rsidR="006F43DD" w:rsidRPr="0087257F">
        <w:rPr>
          <w:b/>
          <w:color w:val="FFFFFF" w:themeColor="background1"/>
          <w:shd w:val="clear" w:color="auto" w:fill="FF0000"/>
        </w:rPr>
        <w:t>5</w:t>
      </w:r>
      <w:r w:rsidR="00CB2796" w:rsidRPr="0087257F">
        <w:rPr>
          <w:b/>
          <w:shd w:val="clear" w:color="auto" w:fill="FF0000"/>
        </w:rPr>
        <w:t> </w:t>
      </w:r>
      <w:r w:rsidR="006F43DD">
        <w:rPr>
          <w:b/>
        </w:rPr>
        <w:t xml:space="preserve"> Mobilisation des connaissances</w:t>
      </w:r>
    </w:p>
    <w:p w:rsidR="00732DE4" w:rsidRDefault="006A7D5D" w:rsidP="00732DE4">
      <w:r>
        <w:rPr>
          <w:szCs w:val="20"/>
        </w:rPr>
        <w:t>Un tableau présentant différents systèmes automatisés connus des élèves permet au professeur de vérifier qu’ils sont capables de déterminer le rôle du capteur utilisé dans chaque système.</w:t>
      </w:r>
    </w:p>
    <w:p w:rsidR="00BF4465" w:rsidRDefault="0024052E" w:rsidP="00544A04">
      <w:pPr>
        <w:sectPr w:rsidR="00BF4465" w:rsidSect="000C25BA">
          <w:headerReference w:type="default" r:id="rId56"/>
          <w:pgSz w:w="11906" w:h="16838"/>
          <w:pgMar w:top="1134" w:right="1134" w:bottom="1134" w:left="1134" w:header="709" w:footer="709" w:gutter="0"/>
          <w:cols w:space="708"/>
          <w:docGrid w:linePitch="360"/>
        </w:sectPr>
      </w:pPr>
      <w:r>
        <w:br w:type="page"/>
      </w:r>
    </w:p>
    <w:p w:rsidR="0071442A" w:rsidRPr="00BF3566" w:rsidRDefault="004C4834" w:rsidP="00E57728">
      <w:pPr>
        <w:pBdr>
          <w:top w:val="single" w:sz="4" w:space="1" w:color="auto"/>
          <w:left w:val="single" w:sz="4" w:space="4" w:color="auto"/>
          <w:bottom w:val="single" w:sz="4" w:space="1" w:color="auto"/>
          <w:right w:val="single" w:sz="4" w:space="4" w:color="auto"/>
        </w:pBdr>
        <w:spacing w:before="120"/>
        <w:jc w:val="both"/>
        <w:rPr>
          <w:rFonts w:cs="Arial"/>
          <w:b/>
          <w:bCs/>
          <w:sz w:val="24"/>
        </w:rPr>
      </w:pPr>
      <w:r w:rsidRPr="00E57728">
        <w:rPr>
          <w:b/>
          <w:bCs/>
          <w:color w:val="FFFFFF" w:themeColor="background1"/>
          <w:sz w:val="28"/>
          <w:shd w:val="clear" w:color="auto" w:fill="1F497D" w:themeFill="text2"/>
        </w:rPr>
        <w:lastRenderedPageBreak/>
        <w:t> Collège </w:t>
      </w:r>
      <w:r w:rsidRPr="00E57728">
        <w:rPr>
          <w:b/>
          <w:bCs/>
          <w:color w:val="FFFFFF" w:themeColor="background1"/>
          <w:sz w:val="28"/>
        </w:rPr>
        <w:t> </w:t>
      </w:r>
      <w:r w:rsidR="0071442A" w:rsidRPr="00E57728">
        <w:rPr>
          <w:rFonts w:cs="Arial"/>
          <w:b/>
          <w:bCs/>
          <w:color w:val="4F81BD" w:themeColor="accent1"/>
          <w:sz w:val="28"/>
          <w:szCs w:val="28"/>
        </w:rPr>
        <w:t>Séquence N°2</w:t>
      </w:r>
      <w:r w:rsidRPr="004F4726">
        <w:rPr>
          <w:rFonts w:cs="Arial"/>
          <w:b/>
          <w:bCs/>
          <w:color w:val="4F81BD" w:themeColor="accent1"/>
          <w:sz w:val="28"/>
          <w:szCs w:val="28"/>
        </w:rPr>
        <w:t xml:space="preserve"> </w:t>
      </w:r>
      <w:r w:rsidR="007E363A" w:rsidRPr="004F4726">
        <w:rPr>
          <w:rFonts w:cs="Arial"/>
          <w:b/>
          <w:bCs/>
          <w:color w:val="4F81BD" w:themeColor="accent1"/>
          <w:spacing w:val="-4"/>
          <w:sz w:val="28"/>
          <w:szCs w:val="28"/>
        </w:rPr>
        <w:t>La régulation du taux d’humidité</w:t>
      </w:r>
    </w:p>
    <w:p w:rsidR="00BF4465" w:rsidRPr="00392BC0" w:rsidRDefault="00BF4465" w:rsidP="00E57728">
      <w:pPr>
        <w:pBdr>
          <w:top w:val="single" w:sz="4" w:space="1" w:color="auto"/>
          <w:left w:val="single" w:sz="4" w:space="4" w:color="auto"/>
          <w:bottom w:val="single" w:sz="4" w:space="1" w:color="auto"/>
          <w:right w:val="single" w:sz="4" w:space="4" w:color="auto"/>
        </w:pBdr>
        <w:rPr>
          <w:b/>
          <w:spacing w:val="-6"/>
          <w:szCs w:val="20"/>
        </w:rPr>
      </w:pPr>
    </w:p>
    <w:p w:rsidR="009A639B" w:rsidRPr="00F84E12" w:rsidRDefault="00392BC0" w:rsidP="00E57728">
      <w:pPr>
        <w:pBdr>
          <w:top w:val="single" w:sz="4" w:space="1" w:color="auto"/>
          <w:left w:val="single" w:sz="4" w:space="4" w:color="auto"/>
          <w:bottom w:val="single" w:sz="4" w:space="1" w:color="auto"/>
          <w:right w:val="single" w:sz="4" w:space="4" w:color="auto"/>
        </w:pBdr>
        <w:rPr>
          <w:b/>
          <w:color w:val="1F497D" w:themeColor="text2"/>
          <w:sz w:val="22"/>
          <w:szCs w:val="22"/>
        </w:rPr>
      </w:pPr>
      <w:r w:rsidRPr="00F84E12">
        <w:rPr>
          <w:b/>
          <w:color w:val="1F497D" w:themeColor="text2"/>
          <w:sz w:val="22"/>
          <w:szCs w:val="22"/>
        </w:rPr>
        <w:t>Comment maintenir da</w:t>
      </w:r>
      <w:r w:rsidR="00F84E12" w:rsidRPr="00F84E12">
        <w:rPr>
          <w:b/>
          <w:color w:val="1F497D" w:themeColor="text2"/>
          <w:sz w:val="22"/>
          <w:szCs w:val="22"/>
        </w:rPr>
        <w:t xml:space="preserve">ns une serre un taux d’humidité </w:t>
      </w:r>
      <w:r w:rsidR="001344D4" w:rsidRPr="00F84E12">
        <w:rPr>
          <w:b/>
          <w:color w:val="1F497D" w:themeColor="text2"/>
          <w:sz w:val="22"/>
          <w:szCs w:val="22"/>
        </w:rPr>
        <w:t xml:space="preserve">suffisant </w:t>
      </w:r>
      <w:r w:rsidRPr="00F84E12">
        <w:rPr>
          <w:b/>
          <w:color w:val="1F497D" w:themeColor="text2"/>
          <w:sz w:val="22"/>
          <w:szCs w:val="22"/>
        </w:rPr>
        <w:t>de la terre?</w:t>
      </w:r>
    </w:p>
    <w:p w:rsidR="00643E1A" w:rsidRPr="00F84E12" w:rsidRDefault="00643E1A" w:rsidP="00E57728">
      <w:pPr>
        <w:pBdr>
          <w:top w:val="single" w:sz="4" w:space="1" w:color="auto"/>
          <w:left w:val="single" w:sz="4" w:space="4" w:color="auto"/>
          <w:bottom w:val="single" w:sz="4" w:space="1" w:color="auto"/>
          <w:right w:val="single" w:sz="4" w:space="4" w:color="auto"/>
        </w:pBdr>
        <w:rPr>
          <w:b/>
          <w:color w:val="1F497D" w:themeColor="text2"/>
          <w:sz w:val="22"/>
          <w:szCs w:val="22"/>
        </w:rPr>
      </w:pPr>
      <w:r w:rsidRPr="00F84E12">
        <w:rPr>
          <w:b/>
          <w:color w:val="1F497D" w:themeColor="text2"/>
          <w:sz w:val="22"/>
          <w:szCs w:val="22"/>
        </w:rPr>
        <w:t>Comment automatiser l’arrosage ?</w:t>
      </w:r>
    </w:p>
    <w:p w:rsidR="009D1CE0" w:rsidRPr="00A96B35" w:rsidRDefault="009D1CE0" w:rsidP="00E57728">
      <w:pPr>
        <w:pBdr>
          <w:top w:val="single" w:sz="4" w:space="1" w:color="auto"/>
          <w:left w:val="single" w:sz="4" w:space="4" w:color="auto"/>
          <w:bottom w:val="single" w:sz="4" w:space="1" w:color="auto"/>
          <w:right w:val="single" w:sz="4" w:space="4" w:color="auto"/>
        </w:pBdr>
        <w:rPr>
          <w:rFonts w:cs="Arial"/>
          <w:iCs/>
          <w:szCs w:val="20"/>
        </w:rPr>
      </w:pPr>
    </w:p>
    <w:p w:rsidR="00A96B35" w:rsidRDefault="0071442A" w:rsidP="00E57728">
      <w:pPr>
        <w:pBdr>
          <w:top w:val="single" w:sz="4" w:space="1" w:color="auto"/>
          <w:left w:val="single" w:sz="4" w:space="4" w:color="auto"/>
          <w:bottom w:val="single" w:sz="4" w:space="1" w:color="auto"/>
          <w:right w:val="single" w:sz="4" w:space="4" w:color="auto"/>
        </w:pBdr>
        <w:rPr>
          <w:rFonts w:cs="Arial"/>
          <w:iCs/>
          <w:szCs w:val="20"/>
        </w:rPr>
      </w:pPr>
      <w:r w:rsidRPr="00DC67F6">
        <w:rPr>
          <w:rFonts w:cs="Arial"/>
          <w:b/>
          <w:iCs/>
          <w:szCs w:val="20"/>
        </w:rPr>
        <w:t>Les supports de travail</w:t>
      </w:r>
      <w:r>
        <w:rPr>
          <w:rFonts w:cs="Arial"/>
          <w:iCs/>
          <w:szCs w:val="20"/>
        </w:rPr>
        <w:t xml:space="preserve"> : </w:t>
      </w:r>
      <w:r w:rsidR="00B106E4">
        <w:rPr>
          <w:rFonts w:cs="Arial"/>
          <w:iCs/>
          <w:szCs w:val="20"/>
        </w:rPr>
        <w:t xml:space="preserve">maquette mini-serre – Logiciel </w:t>
      </w:r>
      <w:r w:rsidR="00ED2329">
        <w:rPr>
          <w:rFonts w:cs="Arial"/>
          <w:iCs/>
          <w:szCs w:val="20"/>
        </w:rPr>
        <w:t xml:space="preserve">de programmation </w:t>
      </w:r>
      <w:r w:rsidR="000661DF">
        <w:rPr>
          <w:rFonts w:cs="Arial"/>
          <w:iCs/>
          <w:szCs w:val="20"/>
        </w:rPr>
        <w:t xml:space="preserve">graphique </w:t>
      </w:r>
      <w:r w:rsidR="00B106E4">
        <w:rPr>
          <w:rFonts w:cs="Arial"/>
          <w:iCs/>
          <w:szCs w:val="20"/>
        </w:rPr>
        <w:t xml:space="preserve">Logicator – </w:t>
      </w:r>
      <w:r w:rsidR="00840CC0">
        <w:rPr>
          <w:rFonts w:cs="Arial"/>
          <w:iCs/>
          <w:szCs w:val="20"/>
        </w:rPr>
        <w:t>2</w:t>
      </w:r>
      <w:r w:rsidR="00B106E4">
        <w:rPr>
          <w:rFonts w:cs="Arial"/>
          <w:iCs/>
          <w:szCs w:val="20"/>
        </w:rPr>
        <w:t xml:space="preserve"> récipients remplis de terre</w:t>
      </w:r>
      <w:r w:rsidR="00FE2496">
        <w:rPr>
          <w:rFonts w:cs="Arial"/>
          <w:iCs/>
          <w:szCs w:val="20"/>
        </w:rPr>
        <w:t xml:space="preserve"> </w:t>
      </w:r>
      <w:r w:rsidR="00B106E4">
        <w:rPr>
          <w:rFonts w:cs="Arial"/>
          <w:iCs/>
          <w:szCs w:val="20"/>
        </w:rPr>
        <w:t>- Document</w:t>
      </w:r>
      <w:r w:rsidR="0099654A">
        <w:rPr>
          <w:rFonts w:cs="Arial"/>
          <w:iCs/>
          <w:szCs w:val="20"/>
        </w:rPr>
        <w:t>s</w:t>
      </w:r>
      <w:r w:rsidR="00B106E4">
        <w:rPr>
          <w:rFonts w:cs="Arial"/>
          <w:iCs/>
          <w:szCs w:val="20"/>
        </w:rPr>
        <w:t xml:space="preserve"> ressource n°2</w:t>
      </w:r>
      <w:r w:rsidR="00ED2329">
        <w:rPr>
          <w:rFonts w:cs="Arial"/>
          <w:iCs/>
          <w:szCs w:val="20"/>
        </w:rPr>
        <w:t xml:space="preserve"> et 3</w:t>
      </w:r>
      <w:r w:rsidR="00B106E4">
        <w:rPr>
          <w:rFonts w:cs="Arial"/>
          <w:iCs/>
          <w:szCs w:val="20"/>
        </w:rPr>
        <w:t>.</w:t>
      </w:r>
    </w:p>
    <w:p w:rsidR="00CF1708" w:rsidRDefault="00CF1708" w:rsidP="00E57728">
      <w:pPr>
        <w:pBdr>
          <w:top w:val="single" w:sz="4" w:space="1" w:color="auto"/>
          <w:left w:val="single" w:sz="4" w:space="4" w:color="auto"/>
          <w:bottom w:val="single" w:sz="4" w:space="1" w:color="auto"/>
          <w:right w:val="single" w:sz="4" w:space="4" w:color="auto"/>
        </w:pBdr>
        <w:rPr>
          <w:rFonts w:cs="Arial"/>
          <w:iCs/>
          <w:szCs w:val="20"/>
        </w:rPr>
      </w:pPr>
    </w:p>
    <w:p w:rsidR="0071442A" w:rsidRDefault="0071442A" w:rsidP="0071442A">
      <w:pPr>
        <w:rPr>
          <w:rFonts w:cs="Arial"/>
          <w:iCs/>
          <w:szCs w:val="20"/>
        </w:rPr>
      </w:pPr>
    </w:p>
    <w:p w:rsidR="0071442A" w:rsidRPr="00BF3566" w:rsidRDefault="00F12C65" w:rsidP="0071442A">
      <w:pPr>
        <w:tabs>
          <w:tab w:val="right" w:pos="6670"/>
        </w:tabs>
        <w:rPr>
          <w:b/>
          <w:sz w:val="22"/>
        </w:rPr>
      </w:pPr>
      <w:r w:rsidRPr="00BF3566">
        <w:rPr>
          <w:b/>
          <w:color w:val="FFFFFF" w:themeColor="background1"/>
          <w:sz w:val="22"/>
          <w:shd w:val="clear" w:color="auto" w:fill="548DD4" w:themeFill="text2" w:themeFillTint="99"/>
        </w:rPr>
        <w:t> </w:t>
      </w:r>
      <w:r w:rsidR="005854E1" w:rsidRPr="00BF3566">
        <w:rPr>
          <w:b/>
          <w:color w:val="FFFFFF" w:themeColor="background1"/>
          <w:sz w:val="22"/>
          <w:shd w:val="clear" w:color="auto" w:fill="548DD4" w:themeFill="text2" w:themeFillTint="99"/>
        </w:rPr>
        <w:t xml:space="preserve">Séance </w:t>
      </w:r>
      <w:r w:rsidR="00440188" w:rsidRPr="00BF3566">
        <w:rPr>
          <w:b/>
          <w:color w:val="FFFFFF" w:themeColor="background1"/>
          <w:sz w:val="22"/>
          <w:shd w:val="clear" w:color="auto" w:fill="548DD4" w:themeFill="text2" w:themeFillTint="99"/>
        </w:rPr>
        <w:t>1</w:t>
      </w:r>
      <w:r w:rsidRPr="00BF3566">
        <w:rPr>
          <w:b/>
          <w:color w:val="FFFFFF" w:themeColor="background1"/>
          <w:sz w:val="22"/>
          <w:shd w:val="clear" w:color="auto" w:fill="548DD4" w:themeFill="text2" w:themeFillTint="99"/>
        </w:rPr>
        <w:t> </w:t>
      </w:r>
      <w:r w:rsidR="0071442A" w:rsidRPr="00BF3566">
        <w:rPr>
          <w:b/>
          <w:color w:val="FFFFFF" w:themeColor="background1"/>
          <w:sz w:val="22"/>
        </w:rPr>
        <w:t> </w:t>
      </w:r>
      <w:r w:rsidR="001A3AE5" w:rsidRPr="001A3AE5">
        <w:rPr>
          <w:b/>
          <w:sz w:val="22"/>
        </w:rPr>
        <w:t>Relever et comparer le niveau d’humidité de la terre</w:t>
      </w:r>
    </w:p>
    <w:p w:rsidR="0071442A" w:rsidRDefault="0071442A" w:rsidP="0071442A"/>
    <w:p w:rsidR="00962B30" w:rsidRDefault="00962B30" w:rsidP="00962B30">
      <w:pPr>
        <w:rPr>
          <w:rFonts w:cs="Arial"/>
        </w:rPr>
      </w:pPr>
      <w:r w:rsidRPr="004404D5">
        <w:rPr>
          <w:rFonts w:cs="Arial"/>
          <w:b/>
        </w:rPr>
        <w:t>1.</w:t>
      </w:r>
      <w:r>
        <w:rPr>
          <w:rFonts w:cs="Arial"/>
        </w:rPr>
        <w:t xml:space="preserve"> Allumez le boîtier AutoProg® (bouton </w:t>
      </w:r>
      <w:r>
        <w:rPr>
          <w:rFonts w:cs="Arial"/>
          <w:b/>
        </w:rPr>
        <w:t>OFF/ON</w:t>
      </w:r>
      <w:r>
        <w:rPr>
          <w:rFonts w:cs="Arial"/>
        </w:rPr>
        <w:t>) et le module moteur</w:t>
      </w:r>
      <w:r w:rsidR="00B113F7">
        <w:rPr>
          <w:rFonts w:cs="Arial"/>
        </w:rPr>
        <w:t xml:space="preserve"> de la mini-serre</w:t>
      </w:r>
      <w:r>
        <w:rPr>
          <w:rFonts w:cs="Arial"/>
        </w:rPr>
        <w:t>.</w:t>
      </w:r>
    </w:p>
    <w:p w:rsidR="00962B30" w:rsidRDefault="00962B30" w:rsidP="00962B30">
      <w:pPr>
        <w:rPr>
          <w:rFonts w:cs="Arial"/>
        </w:rPr>
      </w:pPr>
      <w:r w:rsidRPr="00962B30">
        <w:rPr>
          <w:rFonts w:cs="Arial"/>
          <w:b/>
        </w:rPr>
        <w:t>2.</w:t>
      </w:r>
      <w:r>
        <w:rPr>
          <w:rFonts w:cs="Arial"/>
        </w:rPr>
        <w:t xml:space="preserve"> Ouvrez à l’aide du logiciel Logicator le </w:t>
      </w:r>
      <w:r w:rsidR="00230A48">
        <w:rPr>
          <w:rFonts w:cs="Arial"/>
        </w:rPr>
        <w:t>fichier</w:t>
      </w:r>
      <w:r>
        <w:rPr>
          <w:rFonts w:cs="Arial"/>
        </w:rPr>
        <w:t xml:space="preserve"> </w:t>
      </w:r>
      <w:r w:rsidR="00886D9D" w:rsidRPr="00886D9D">
        <w:rPr>
          <w:i/>
        </w:rPr>
        <w:t>2C_Mini-serre Seq2 Affichage niveau humidite</w:t>
      </w:r>
      <w:r>
        <w:rPr>
          <w:i/>
        </w:rPr>
        <w:t>.</w:t>
      </w:r>
    </w:p>
    <w:p w:rsidR="00962B30" w:rsidRDefault="00962B30" w:rsidP="00962B30">
      <w:pPr>
        <w:rPr>
          <w:rFonts w:cs="Arial"/>
        </w:rPr>
      </w:pPr>
      <w:r>
        <w:rPr>
          <w:rFonts w:cs="Arial"/>
          <w:b/>
        </w:rPr>
        <w:t>3</w:t>
      </w:r>
      <w:r w:rsidRPr="004404D5">
        <w:rPr>
          <w:rFonts w:cs="Arial"/>
          <w:b/>
        </w:rPr>
        <w:t>.</w:t>
      </w:r>
      <w:r>
        <w:rPr>
          <w:rFonts w:cs="Arial"/>
        </w:rPr>
        <w:t xml:space="preserve"> Positionnez le capteur d’humidité </w:t>
      </w:r>
      <w:r w:rsidR="00B113F7">
        <w:rPr>
          <w:rFonts w:cs="Arial"/>
        </w:rPr>
        <w:t xml:space="preserve">successivement </w:t>
      </w:r>
      <w:r>
        <w:rPr>
          <w:rFonts w:cs="Arial"/>
        </w:rPr>
        <w:t xml:space="preserve">dans </w:t>
      </w:r>
      <w:r w:rsidR="00456838">
        <w:rPr>
          <w:rFonts w:cs="Arial"/>
        </w:rPr>
        <w:t>les deux</w:t>
      </w:r>
      <w:r>
        <w:rPr>
          <w:rFonts w:cs="Arial"/>
        </w:rPr>
        <w:t xml:space="preserve"> récipient</w:t>
      </w:r>
      <w:r w:rsidR="00456838">
        <w:rPr>
          <w:rFonts w:cs="Arial"/>
        </w:rPr>
        <w:t>s (terre sèche et terre humide)</w:t>
      </w:r>
      <w:r>
        <w:rPr>
          <w:rFonts w:cs="Arial"/>
        </w:rPr>
        <w:t>.</w:t>
      </w:r>
    </w:p>
    <w:p w:rsidR="00285262" w:rsidRPr="005B6260" w:rsidRDefault="00962B30" w:rsidP="00285262">
      <w:r w:rsidRPr="00962B30">
        <w:rPr>
          <w:b/>
        </w:rPr>
        <w:t>4.</w:t>
      </w:r>
      <w:r>
        <w:t xml:space="preserve"> </w:t>
      </w:r>
      <w:r w:rsidR="003E6113">
        <w:t>Notez dans le tableau ci-dessous</w:t>
      </w:r>
      <w:r>
        <w:t xml:space="preserve"> </w:t>
      </w:r>
      <w:r w:rsidR="00230A48">
        <w:t xml:space="preserve">pour </w:t>
      </w:r>
      <w:r w:rsidR="00B936EE">
        <w:t>les deux</w:t>
      </w:r>
      <w:r w:rsidR="00230A48">
        <w:t xml:space="preserve"> expérimentation</w:t>
      </w:r>
      <w:r w:rsidR="00B936EE">
        <w:t>s</w:t>
      </w:r>
      <w:r w:rsidR="00230A48">
        <w:t xml:space="preserve"> </w:t>
      </w:r>
      <w:r>
        <w:t xml:space="preserve">la valeur fournie par le programme (afficheur </w:t>
      </w:r>
      <w:r w:rsidRPr="00A023BB">
        <w:rPr>
          <w:i/>
        </w:rPr>
        <w:t>Debug</w:t>
      </w:r>
      <w:r>
        <w:t>)</w:t>
      </w:r>
      <w:r>
        <w:rPr>
          <w:rFonts w:cs="Arial"/>
          <w:szCs w:val="20"/>
        </w:rPr>
        <w:t>.</w:t>
      </w:r>
    </w:p>
    <w:p w:rsidR="00285262" w:rsidRDefault="00285262" w:rsidP="00285262"/>
    <w:tbl>
      <w:tblPr>
        <w:tblStyle w:val="Grilledutableau"/>
        <w:tblW w:w="0" w:type="auto"/>
        <w:jc w:val="center"/>
        <w:tblInd w:w="-674" w:type="dxa"/>
        <w:tblCellMar>
          <w:top w:w="57" w:type="dxa"/>
          <w:left w:w="57" w:type="dxa"/>
          <w:bottom w:w="57" w:type="dxa"/>
          <w:right w:w="57" w:type="dxa"/>
        </w:tblCellMar>
        <w:tblLook w:val="04A0" w:firstRow="1" w:lastRow="0" w:firstColumn="1" w:lastColumn="0" w:noHBand="0" w:noVBand="1"/>
      </w:tblPr>
      <w:tblGrid>
        <w:gridCol w:w="2139"/>
        <w:gridCol w:w="2255"/>
        <w:gridCol w:w="2423"/>
        <w:gridCol w:w="293"/>
        <w:gridCol w:w="1985"/>
      </w:tblGrid>
      <w:tr w:rsidR="00FB2A47" w:rsidRPr="005B6260" w:rsidTr="000006C3">
        <w:trPr>
          <w:jc w:val="center"/>
        </w:trPr>
        <w:tc>
          <w:tcPr>
            <w:tcW w:w="2139" w:type="dxa"/>
            <w:vAlign w:val="center"/>
          </w:tcPr>
          <w:p w:rsidR="00FB2A47" w:rsidRPr="00EF472B" w:rsidRDefault="00FB2A47" w:rsidP="000006C3">
            <w:pPr>
              <w:jc w:val="center"/>
              <w:rPr>
                <w:b/>
                <w:i/>
              </w:rPr>
            </w:pPr>
            <w:r w:rsidRPr="00EF472B">
              <w:rPr>
                <w:b/>
                <w:noProof/>
                <w:color w:val="FFFFFF" w:themeColor="background1"/>
                <w:sz w:val="22"/>
              </w:rPr>
              <mc:AlternateContent>
                <mc:Choice Requires="wpg">
                  <w:drawing>
                    <wp:anchor distT="0" distB="0" distL="114300" distR="114300" simplePos="0" relativeHeight="253421568" behindDoc="0" locked="0" layoutInCell="1" allowOverlap="1" wp14:anchorId="71A3AA1E" wp14:editId="2EC22CB9">
                      <wp:simplePos x="0" y="0"/>
                      <wp:positionH relativeFrom="column">
                        <wp:posOffset>338455</wp:posOffset>
                      </wp:positionH>
                      <wp:positionV relativeFrom="paragraph">
                        <wp:posOffset>257810</wp:posOffset>
                      </wp:positionV>
                      <wp:extent cx="431800" cy="463550"/>
                      <wp:effectExtent l="0" t="0" r="44450" b="69850"/>
                      <wp:wrapNone/>
                      <wp:docPr id="63466" name="Groupe 63466"/>
                      <wp:cNvGraphicFramePr/>
                      <a:graphic xmlns:a="http://schemas.openxmlformats.org/drawingml/2006/main">
                        <a:graphicData uri="http://schemas.microsoft.com/office/word/2010/wordprocessingGroup">
                          <wpg:wgp>
                            <wpg:cNvGrpSpPr/>
                            <wpg:grpSpPr>
                              <a:xfrm>
                                <a:off x="0" y="0"/>
                                <a:ext cx="431800" cy="463550"/>
                                <a:chOff x="0" y="0"/>
                                <a:chExt cx="432000" cy="463550"/>
                              </a:xfrm>
                            </wpg:grpSpPr>
                            <wps:wsp>
                              <wps:cNvPr id="63467" name="Connecteur droit 63467"/>
                              <wps:cNvCnPr/>
                              <wps:spPr>
                                <a:xfrm>
                                  <a:off x="193040" y="355600"/>
                                  <a:ext cx="0" cy="107950"/>
                                </a:xfrm>
                                <a:prstGeom prst="line">
                                  <a:avLst/>
                                </a:prstGeom>
                                <a:ln w="19050">
                                  <a:solidFill>
                                    <a:schemeClr val="tx1"/>
                                  </a:solidFill>
                                  <a:headEnd type="none" w="med" len="med"/>
                                  <a:tailEnd type="none" w="med" len="med"/>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63468" name="Connecteur droit 63468"/>
                              <wps:cNvCnPr/>
                              <wps:spPr>
                                <a:xfrm>
                                  <a:off x="345440" y="320040"/>
                                  <a:ext cx="0" cy="108000"/>
                                </a:xfrm>
                                <a:prstGeom prst="line">
                                  <a:avLst/>
                                </a:prstGeom>
                                <a:ln w="19050">
                                  <a:solidFill>
                                    <a:schemeClr val="tx1"/>
                                  </a:solidFill>
                                  <a:headEnd type="none" w="med" len="med"/>
                                  <a:tailEnd type="none" w="med" len="med"/>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63470" name="Ellipse 63470"/>
                              <wps:cNvSpPr/>
                              <wps:spPr>
                                <a:xfrm>
                                  <a:off x="0" y="0"/>
                                  <a:ext cx="432000" cy="360000"/>
                                </a:xfrm>
                                <a:prstGeom prst="ellipse">
                                  <a:avLst/>
                                </a:prstGeom>
                                <a:noFill/>
                                <a:ln w="34925">
                                  <a:noFill/>
                                </a:ln>
                                <a:effectLst>
                                  <a:outerShdw blurRad="127000" dist="38100" dir="2700000" algn="ctr">
                                    <a:srgbClr val="000000">
                                      <a:alpha val="45000"/>
                                    </a:srgbClr>
                                  </a:outerShdw>
                                </a:effectLst>
                                <a:scene3d>
                                  <a:camera prst="perspectiveFront" fov="2700000">
                                    <a:rot lat="20376000" lon="1938000" rev="20112001"/>
                                  </a:camera>
                                  <a:lightRig rig="soft" dir="t">
                                    <a:rot lat="0" lon="0" rev="0"/>
                                  </a:lightRig>
                                </a:scene3d>
                                <a:sp3d prstMaterial="translucentPowder">
                                  <a:bevelT w="203200" h="50800" prst="softRound"/>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3466" o:spid="_x0000_s1026" style="position:absolute;margin-left:26.65pt;margin-top:20.3pt;width:34pt;height:36.5pt;z-index:253421568;mso-width-relative:margin;mso-height-relative:margin" coordsize="432000,46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">
                      <v:line id="Connecteur droit 63467" o:spid="_x0000_s1027" style="position:absolute;visibility:visible;mso-wrap-style:square" from="193040,355600" to="193040,463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XxMkAAADeAAAADwAAAGRycy9kb3ducmV2LnhtbESPQU8CMRSE7yT8h+aReDHSBc2KC4UA&#10;0UQPGkWN12f72F3Yvm7aAuu/tyYmHCcz801mtuhsI47kQ+1YwWiYgSDWztRcKvh4f7iagAgR2WDj&#10;mBT8UIDFvN+bYWHcid/ouImlSBAOBSqoYmwLKYOuyGIYupY4eVvnLcYkfSmNx1OC20aOsyyXFmtO&#10;CxW2tK5I7zcHq6Bu/ETfvbw+71b6cP9lP7+f1pdeqYtBt5yCiNTFc/i//WgU5Nc3+S383UlXQM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sF8TJAAAA3gAAAA8AAAAA&#10;AAAAAAAAAAAAoQIAAGRycy9kb3ducmV2LnhtbFBLBQYAAAAABAAEAPkAAACXAwAAAAA=&#10;" strokecolor="black [3213]" strokeweight="1.5pt">
                        <v:shadow on="t" color="black" opacity="26214f" origin="-.5,.5" offset=".74836mm,-.74836mm"/>
                      </v:line>
                      <v:line id="Connecteur droit 63468" o:spid="_x0000_s1028" style="position:absolute;visibility:visible;mso-wrap-style:square" from="345440,320040" to="345440,428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DtsYAAADeAAAADwAAAGRycy9kb3ducmV2LnhtbERPy04CMRTdm/APzSVxQ6CDkgmMFIJE&#10;E11o5BW31/Y6MzC9nbQFxr+3CxOXJ+c9X3a2ERfyoXasYDzKQBBrZ2ouFex3z8MpiBCRDTaOScEP&#10;BVguejdzLIy78oYu21iKFMKhQAVVjG0hZdAVWQwj1xIn7tt5izFBX0rj8ZrCbSPvsiyXFmtODRW2&#10;tK5In7Znq6Bu/FTP3j/ejo/6/PRpD1+v64FX6rbfrR5AROriv/jP/WIU5PeTPO1Nd9IV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zg7bGAAAA3gAAAA8AAAAAAAAA&#10;AAAAAAAAoQIAAGRycy9kb3ducmV2LnhtbFBLBQYAAAAABAAEAPkAAACUAwAAAAA=&#10;" strokecolor="black [3213]" strokeweight="1.5pt">
                        <v:shadow on="t" color="black" opacity="26214f" origin="-.5,.5" offset=".74836mm,-.74836mm"/>
                      </v:line>
                      <v:oval id="Ellipse 63470" o:spid="_x0000_s1029" style="position:absolute;width:432000;height:360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4tK8cA&#10;AADeAAAADwAAAGRycy9kb3ducmV2LnhtbESPzWrCQBSF94LvMFyhG9FJq6QaHaVYSquLgtpFl5fM&#10;NQlm7sSZiaZv31kILg/nj2+57kwtruR8ZVnB8zgBQZxbXXGh4Of4MZqB8AFZY22ZFPyRh/Wq31ti&#10;pu2N93Q9hELEEfYZKihDaDIpfV6SQT+2DXH0TtYZDFG6QmqHtzhuavmSJKk0WHF8KLGhTUn5+dAa&#10;BfPm01xwcnHfbbt9/z3u02G72Sn1NOjeFiACdeERvre/tIJ0Mn2NABEno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eLSvHAAAA3gAAAA8AAAAAAAAAAAAAAAAAmAIAAGRy&#10;cy9kb3ducmV2LnhtbFBLBQYAAAAABAAEAPUAAACMAwAAAAA=&#10;" filled="f" stroked="f" strokeweight="2.75pt">
                        <v:shadow on="t" color="black" opacity="29491f" offset=".74836mm,.74836mm"/>
                      </v:oval>
                    </v:group>
                  </w:pict>
                </mc:Fallback>
              </mc:AlternateContent>
            </w:r>
            <w:r w:rsidRPr="00EF472B">
              <w:rPr>
                <w:b/>
                <w:i/>
              </w:rPr>
              <w:t>Capteur</w:t>
            </w:r>
          </w:p>
        </w:tc>
        <w:tc>
          <w:tcPr>
            <w:tcW w:w="2255" w:type="dxa"/>
            <w:vAlign w:val="center"/>
          </w:tcPr>
          <w:p w:rsidR="00FB2A47" w:rsidRDefault="00FB2A47" w:rsidP="000006C3">
            <w:pPr>
              <w:jc w:val="center"/>
              <w:rPr>
                <w:b/>
                <w:i/>
              </w:rPr>
            </w:pPr>
            <w:r>
              <w:rPr>
                <w:b/>
                <w:i/>
              </w:rPr>
              <w:t>Expérimentation 1 </w:t>
            </w:r>
          </w:p>
          <w:p w:rsidR="00FB2A47" w:rsidRPr="005B6260" w:rsidRDefault="00FB2A47" w:rsidP="000006C3">
            <w:pPr>
              <w:jc w:val="center"/>
              <w:rPr>
                <w:i/>
              </w:rPr>
            </w:pPr>
            <w:r>
              <w:rPr>
                <w:b/>
                <w:i/>
              </w:rPr>
              <w:t>Récipient t</w:t>
            </w:r>
            <w:r w:rsidRPr="00604391">
              <w:rPr>
                <w:b/>
                <w:i/>
              </w:rPr>
              <w:t>erre sèche</w:t>
            </w:r>
            <w:r w:rsidRPr="005B6260">
              <w:rPr>
                <w:i/>
                <w:noProof/>
              </w:rPr>
              <w:t xml:space="preserve"> </w:t>
            </w:r>
            <w:r w:rsidRPr="005B6260">
              <w:rPr>
                <w:i/>
                <w:noProof/>
              </w:rPr>
              <w:drawing>
                <wp:inline distT="0" distB="0" distL="0" distR="0" wp14:anchorId="6A3A775E" wp14:editId="600239E6">
                  <wp:extent cx="824089" cy="711200"/>
                  <wp:effectExtent l="0" t="0" r="0" b="0"/>
                  <wp:docPr id="63475" name="Image 63475"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accent6">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23" w:type="dxa"/>
            <w:vAlign w:val="center"/>
          </w:tcPr>
          <w:p w:rsidR="00FB2A47" w:rsidRDefault="00FB2A47" w:rsidP="000006C3">
            <w:pPr>
              <w:jc w:val="center"/>
              <w:rPr>
                <w:b/>
                <w:i/>
              </w:rPr>
            </w:pPr>
            <w:r>
              <w:rPr>
                <w:b/>
                <w:i/>
              </w:rPr>
              <w:t>Expérimentation 2 </w:t>
            </w:r>
          </w:p>
          <w:p w:rsidR="00FB2A47" w:rsidRPr="005B6260" w:rsidRDefault="00FB2A47" w:rsidP="000006C3">
            <w:pPr>
              <w:jc w:val="center"/>
              <w:rPr>
                <w:i/>
              </w:rPr>
            </w:pPr>
            <w:r>
              <w:rPr>
                <w:b/>
                <w:i/>
              </w:rPr>
              <w:t>Récipient t</w:t>
            </w:r>
            <w:r w:rsidRPr="00604391">
              <w:rPr>
                <w:b/>
                <w:i/>
              </w:rPr>
              <w:t xml:space="preserve">erre </w:t>
            </w:r>
            <w:r>
              <w:rPr>
                <w:b/>
                <w:i/>
              </w:rPr>
              <w:t>humide</w:t>
            </w:r>
            <w:r w:rsidRPr="005B6260">
              <w:rPr>
                <w:i/>
                <w:noProof/>
              </w:rPr>
              <w:t xml:space="preserve"> </w:t>
            </w:r>
            <w:r w:rsidRPr="005B6260">
              <w:rPr>
                <w:i/>
                <w:noProof/>
              </w:rPr>
              <w:drawing>
                <wp:inline distT="0" distB="0" distL="0" distR="0" wp14:anchorId="507403D8" wp14:editId="0DC466C4">
                  <wp:extent cx="824089" cy="711200"/>
                  <wp:effectExtent l="0" t="0" r="0" b="0"/>
                  <wp:docPr id="63478" name="Image 63478"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accent2">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3" w:type="dxa"/>
            <w:tcBorders>
              <w:top w:val="nil"/>
              <w:bottom w:val="nil"/>
            </w:tcBorders>
          </w:tcPr>
          <w:p w:rsidR="00FB2A47" w:rsidRPr="00604391" w:rsidRDefault="00FB2A47" w:rsidP="000006C3">
            <w:pPr>
              <w:jc w:val="center"/>
              <w:rPr>
                <w:b/>
                <w:i/>
              </w:rPr>
            </w:pPr>
          </w:p>
        </w:tc>
        <w:tc>
          <w:tcPr>
            <w:tcW w:w="1985" w:type="dxa"/>
            <w:vAlign w:val="center"/>
          </w:tcPr>
          <w:p w:rsidR="00FB2A47" w:rsidRPr="00604391" w:rsidRDefault="00FB2A47" w:rsidP="000006C3">
            <w:pPr>
              <w:jc w:val="center"/>
              <w:rPr>
                <w:b/>
                <w:i/>
              </w:rPr>
            </w:pPr>
            <w:r>
              <w:rPr>
                <w:b/>
                <w:i/>
              </w:rPr>
              <w:t>Récipient e</w:t>
            </w:r>
            <w:r w:rsidRPr="00604391">
              <w:rPr>
                <w:b/>
                <w:i/>
              </w:rPr>
              <w:t>au</w:t>
            </w:r>
          </w:p>
          <w:p w:rsidR="00FB2A47" w:rsidRPr="005B6260" w:rsidRDefault="00FB2A47" w:rsidP="000006C3">
            <w:pPr>
              <w:jc w:val="center"/>
              <w:rPr>
                <w:i/>
              </w:rPr>
            </w:pPr>
            <w:r w:rsidRPr="005B6260">
              <w:rPr>
                <w:i/>
                <w:noProof/>
              </w:rPr>
              <w:drawing>
                <wp:inline distT="0" distB="0" distL="0" distR="0" wp14:anchorId="42A712E4" wp14:editId="1E8C9CAE">
                  <wp:extent cx="824089" cy="711200"/>
                  <wp:effectExtent l="0" t="0" r="0" b="0"/>
                  <wp:docPr id="63480" name="Image 63480"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bg2">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2A47" w:rsidTr="000006C3">
        <w:trPr>
          <w:jc w:val="center"/>
        </w:trPr>
        <w:tc>
          <w:tcPr>
            <w:tcW w:w="2139" w:type="dxa"/>
            <w:vAlign w:val="center"/>
          </w:tcPr>
          <w:p w:rsidR="00FB2A47" w:rsidRDefault="00FB2A47" w:rsidP="000006C3">
            <w:pPr>
              <w:jc w:val="center"/>
            </w:pPr>
            <w:r>
              <w:t>Valeur relevée dans le programme</w:t>
            </w:r>
          </w:p>
        </w:tc>
        <w:tc>
          <w:tcPr>
            <w:tcW w:w="2255" w:type="dxa"/>
            <w:vAlign w:val="center"/>
          </w:tcPr>
          <w:p w:rsidR="00FB2A47" w:rsidRPr="00FB2A47" w:rsidRDefault="00FB2A47" w:rsidP="00FB2A47">
            <w:pPr>
              <w:spacing w:before="120"/>
              <w:jc w:val="center"/>
              <w:rPr>
                <w:i/>
              </w:rPr>
            </w:pPr>
            <w:r>
              <w:rPr>
                <w:i/>
              </w:rPr>
              <w:t>………………</w:t>
            </w:r>
          </w:p>
        </w:tc>
        <w:tc>
          <w:tcPr>
            <w:tcW w:w="2423" w:type="dxa"/>
            <w:vAlign w:val="center"/>
          </w:tcPr>
          <w:p w:rsidR="00FB2A47" w:rsidRPr="00FB2A47" w:rsidRDefault="00FB2A47" w:rsidP="00FB2A47">
            <w:pPr>
              <w:spacing w:before="120"/>
              <w:jc w:val="center"/>
              <w:rPr>
                <w:i/>
              </w:rPr>
            </w:pPr>
            <w:r>
              <w:rPr>
                <w:i/>
              </w:rPr>
              <w:t>………………..</w:t>
            </w:r>
          </w:p>
        </w:tc>
        <w:tc>
          <w:tcPr>
            <w:tcW w:w="293" w:type="dxa"/>
            <w:tcBorders>
              <w:top w:val="nil"/>
              <w:bottom w:val="nil"/>
            </w:tcBorders>
          </w:tcPr>
          <w:p w:rsidR="00FB2A47" w:rsidRPr="00604391" w:rsidRDefault="00FB2A47" w:rsidP="000006C3">
            <w:pPr>
              <w:jc w:val="center"/>
              <w:rPr>
                <w:b/>
                <w:i/>
              </w:rPr>
            </w:pPr>
          </w:p>
        </w:tc>
        <w:tc>
          <w:tcPr>
            <w:tcW w:w="1985" w:type="dxa"/>
            <w:vAlign w:val="center"/>
          </w:tcPr>
          <w:p w:rsidR="00FB2A47" w:rsidRPr="00604391" w:rsidRDefault="00FB2A47" w:rsidP="0099654A">
            <w:pPr>
              <w:jc w:val="center"/>
              <w:rPr>
                <w:b/>
                <w:i/>
                <w:color w:val="FF0000"/>
              </w:rPr>
            </w:pPr>
            <w:r>
              <w:rPr>
                <w:b/>
                <w:i/>
              </w:rPr>
              <w:t xml:space="preserve">~ </w:t>
            </w:r>
            <w:r w:rsidRPr="00604391">
              <w:rPr>
                <w:b/>
                <w:i/>
              </w:rPr>
              <w:t>25</w:t>
            </w:r>
            <w:r>
              <w:rPr>
                <w:b/>
                <w:i/>
              </w:rPr>
              <w:t>5</w:t>
            </w:r>
            <w:r w:rsidR="0099654A">
              <w:rPr>
                <w:b/>
                <w:i/>
              </w:rPr>
              <w:t xml:space="preserve"> valeur par défaut</w:t>
            </w:r>
          </w:p>
        </w:tc>
      </w:tr>
    </w:tbl>
    <w:p w:rsidR="00285262" w:rsidRDefault="00285262" w:rsidP="00285262"/>
    <w:p w:rsidR="00285262" w:rsidRDefault="007B579E" w:rsidP="00285262">
      <w:r w:rsidRPr="007B579E">
        <w:rPr>
          <w:b/>
        </w:rPr>
        <w:t>5.</w:t>
      </w:r>
      <w:r>
        <w:t xml:space="preserve"> </w:t>
      </w:r>
      <w:r w:rsidR="00546A7C">
        <w:t>À</w:t>
      </w:r>
      <w:r w:rsidR="00285262">
        <w:t xml:space="preserve"> partir </w:t>
      </w:r>
      <w:r w:rsidR="00230A48">
        <w:t xml:space="preserve">des valeurs relevées </w:t>
      </w:r>
      <w:r w:rsidR="00A023BB">
        <w:t xml:space="preserve">dans le programme </w:t>
      </w:r>
      <w:r w:rsidR="00230A48">
        <w:t xml:space="preserve">et </w:t>
      </w:r>
      <w:r w:rsidR="00285262">
        <w:t>des i</w:t>
      </w:r>
      <w:r w:rsidR="00230A48">
        <w:t>nformations du tableau suivant</w:t>
      </w:r>
      <w:r w:rsidR="001A3AE5">
        <w:t xml:space="preserve">, </w:t>
      </w:r>
      <w:r w:rsidR="00285262">
        <w:t>détermine</w:t>
      </w:r>
      <w:r>
        <w:t>z</w:t>
      </w:r>
      <w:r w:rsidR="00285262">
        <w:t xml:space="preserve"> si le récipient de terre humide </w:t>
      </w:r>
      <w:r w:rsidR="000B391F">
        <w:t>permet de</w:t>
      </w:r>
      <w:r w:rsidR="00285262">
        <w:t xml:space="preserve"> maintenir la plante en bonne santé : </w:t>
      </w:r>
    </w:p>
    <w:p w:rsidR="001A3AE5" w:rsidRDefault="001A3AE5" w:rsidP="001A3AE5">
      <w:pPr>
        <w:spacing w:before="120" w:after="120"/>
        <w:rPr>
          <w:rFonts w:cs="Arial"/>
        </w:rPr>
      </w:pPr>
      <w:r>
        <w:rPr>
          <w:rFonts w:cs="Arial"/>
        </w:rPr>
        <w:t>………………………………………………………………………………………………………………………….......</w:t>
      </w:r>
    </w:p>
    <w:p w:rsidR="00285262" w:rsidRPr="001E7B00" w:rsidRDefault="001E7B00" w:rsidP="00285262">
      <w:pPr>
        <w:rPr>
          <w:i/>
        </w:rPr>
      </w:pPr>
      <w:r w:rsidRPr="001E7B00">
        <w:rPr>
          <w:i/>
        </w:rPr>
        <w:t>Influence du niveau d’humidité sur la santé d</w:t>
      </w:r>
      <w:r w:rsidR="00FE2496">
        <w:rPr>
          <w:i/>
        </w:rPr>
        <w:t>’une</w:t>
      </w:r>
      <w:r w:rsidRPr="001E7B00">
        <w:rPr>
          <w:i/>
        </w:rPr>
        <w:t xml:space="preserve"> plante</w:t>
      </w:r>
      <w:r>
        <w:rPr>
          <w:i/>
        </w:rPr>
        <w:t xml:space="preserve"> (informations indicatives)</w:t>
      </w:r>
    </w:p>
    <w:tbl>
      <w:tblPr>
        <w:tblStyle w:val="Grilledutableau"/>
        <w:tblW w:w="0" w:type="auto"/>
        <w:tblLook w:val="04A0" w:firstRow="1" w:lastRow="0" w:firstColumn="1" w:lastColumn="0" w:noHBand="0" w:noVBand="1"/>
      </w:tblPr>
      <w:tblGrid>
        <w:gridCol w:w="2235"/>
        <w:gridCol w:w="1275"/>
        <w:gridCol w:w="1276"/>
        <w:gridCol w:w="1276"/>
        <w:gridCol w:w="1276"/>
      </w:tblGrid>
      <w:tr w:rsidR="007E15D3" w:rsidRPr="0071477F" w:rsidTr="003E6113">
        <w:tc>
          <w:tcPr>
            <w:tcW w:w="2235" w:type="dxa"/>
            <w:shd w:val="clear" w:color="auto" w:fill="F2F2F2" w:themeFill="background1" w:themeFillShade="F2"/>
          </w:tcPr>
          <w:p w:rsidR="007E15D3" w:rsidRPr="0071477F" w:rsidRDefault="00A023BB" w:rsidP="00DA2D8A">
            <w:pPr>
              <w:jc w:val="center"/>
              <w:rPr>
                <w:b/>
              </w:rPr>
            </w:pPr>
            <w:r>
              <w:rPr>
                <w:b/>
              </w:rPr>
              <w:t xml:space="preserve">Exemples : </w:t>
            </w:r>
            <w:r w:rsidR="007E15D3">
              <w:rPr>
                <w:b/>
              </w:rPr>
              <w:t>tomates, concombres</w:t>
            </w:r>
          </w:p>
        </w:tc>
        <w:tc>
          <w:tcPr>
            <w:tcW w:w="1275" w:type="dxa"/>
          </w:tcPr>
          <w:p w:rsidR="007E15D3" w:rsidRPr="0071477F" w:rsidRDefault="007E15D3" w:rsidP="00DA2D8A">
            <w:pPr>
              <w:jc w:val="center"/>
              <w:rPr>
                <w:b/>
              </w:rPr>
            </w:pPr>
            <w:r w:rsidRPr="0071477F">
              <w:rPr>
                <w:b/>
              </w:rPr>
              <w:t>Terre sèche</w:t>
            </w:r>
          </w:p>
        </w:tc>
        <w:tc>
          <w:tcPr>
            <w:tcW w:w="1276" w:type="dxa"/>
          </w:tcPr>
          <w:p w:rsidR="007E15D3" w:rsidRPr="0071477F" w:rsidRDefault="007E15D3" w:rsidP="00DA2D8A">
            <w:pPr>
              <w:jc w:val="center"/>
              <w:rPr>
                <w:b/>
              </w:rPr>
            </w:pPr>
            <w:r w:rsidRPr="0071477F">
              <w:rPr>
                <w:b/>
              </w:rPr>
              <w:t>Terre peu humide</w:t>
            </w:r>
          </w:p>
        </w:tc>
        <w:tc>
          <w:tcPr>
            <w:tcW w:w="1276" w:type="dxa"/>
          </w:tcPr>
          <w:p w:rsidR="007E15D3" w:rsidRPr="0071477F" w:rsidRDefault="007E15D3" w:rsidP="00DA2D8A">
            <w:pPr>
              <w:jc w:val="center"/>
              <w:rPr>
                <w:b/>
              </w:rPr>
            </w:pPr>
            <w:r w:rsidRPr="0071477F">
              <w:rPr>
                <w:b/>
              </w:rPr>
              <w:t>Terre humide</w:t>
            </w:r>
          </w:p>
        </w:tc>
        <w:tc>
          <w:tcPr>
            <w:tcW w:w="1276" w:type="dxa"/>
          </w:tcPr>
          <w:p w:rsidR="007E15D3" w:rsidRPr="0071477F" w:rsidRDefault="007E15D3" w:rsidP="00DA2D8A">
            <w:pPr>
              <w:jc w:val="center"/>
              <w:rPr>
                <w:b/>
              </w:rPr>
            </w:pPr>
            <w:r w:rsidRPr="0071477F">
              <w:rPr>
                <w:b/>
              </w:rPr>
              <w:t>Terre trop humide</w:t>
            </w:r>
          </w:p>
        </w:tc>
      </w:tr>
      <w:tr w:rsidR="007E15D3" w:rsidTr="00DA2D8A">
        <w:tc>
          <w:tcPr>
            <w:tcW w:w="2235" w:type="dxa"/>
          </w:tcPr>
          <w:p w:rsidR="007E15D3" w:rsidRDefault="007E15D3" w:rsidP="00DA2D8A">
            <w:r>
              <w:t>Niveau d’humidité</w:t>
            </w:r>
          </w:p>
        </w:tc>
        <w:tc>
          <w:tcPr>
            <w:tcW w:w="1275" w:type="dxa"/>
          </w:tcPr>
          <w:p w:rsidR="007E15D3" w:rsidRDefault="007E15D3" w:rsidP="00DA2D8A">
            <w:pPr>
              <w:jc w:val="center"/>
            </w:pPr>
            <w:r>
              <w:t>0 – 49</w:t>
            </w:r>
          </w:p>
          <w:p w:rsidR="007E15D3" w:rsidRDefault="007E15D3" w:rsidP="00DA2D8A">
            <w:pPr>
              <w:jc w:val="center"/>
            </w:pPr>
          </w:p>
        </w:tc>
        <w:tc>
          <w:tcPr>
            <w:tcW w:w="1276" w:type="dxa"/>
          </w:tcPr>
          <w:p w:rsidR="007E15D3" w:rsidRDefault="007E15D3" w:rsidP="00DA2D8A">
            <w:pPr>
              <w:jc w:val="center"/>
            </w:pPr>
            <w:r>
              <w:t>50 – 119</w:t>
            </w:r>
          </w:p>
        </w:tc>
        <w:tc>
          <w:tcPr>
            <w:tcW w:w="1276" w:type="dxa"/>
          </w:tcPr>
          <w:p w:rsidR="007E15D3" w:rsidRDefault="007E15D3" w:rsidP="00DA2D8A">
            <w:pPr>
              <w:jc w:val="center"/>
            </w:pPr>
            <w:r>
              <w:t>120 –  169</w:t>
            </w:r>
          </w:p>
        </w:tc>
        <w:tc>
          <w:tcPr>
            <w:tcW w:w="1276" w:type="dxa"/>
          </w:tcPr>
          <w:p w:rsidR="007E15D3" w:rsidRDefault="007F17EE" w:rsidP="00DA2D8A">
            <w:pPr>
              <w:jc w:val="center"/>
            </w:pPr>
            <w:r>
              <w:t>170 –  255</w:t>
            </w:r>
          </w:p>
        </w:tc>
      </w:tr>
      <w:tr w:rsidR="007E15D3" w:rsidTr="00DA2D8A">
        <w:tc>
          <w:tcPr>
            <w:tcW w:w="2235" w:type="dxa"/>
          </w:tcPr>
          <w:p w:rsidR="007E15D3" w:rsidRDefault="007E15D3" w:rsidP="00DA2D8A">
            <w:r>
              <w:t>Risque pour la santé de la plante</w:t>
            </w:r>
          </w:p>
        </w:tc>
        <w:tc>
          <w:tcPr>
            <w:tcW w:w="1275" w:type="dxa"/>
          </w:tcPr>
          <w:p w:rsidR="007E15D3" w:rsidRPr="0071477F" w:rsidRDefault="007E15D3" w:rsidP="00DA2D8A">
            <w:pPr>
              <w:jc w:val="center"/>
              <w:rPr>
                <w:i/>
                <w:color w:val="1F497D" w:themeColor="text2"/>
              </w:rPr>
            </w:pPr>
            <w:r w:rsidRPr="0071477F">
              <w:rPr>
                <w:i/>
                <w:color w:val="1F497D" w:themeColor="text2"/>
              </w:rPr>
              <w:t>Danger</w:t>
            </w:r>
          </w:p>
        </w:tc>
        <w:tc>
          <w:tcPr>
            <w:tcW w:w="1276" w:type="dxa"/>
          </w:tcPr>
          <w:p w:rsidR="007E15D3" w:rsidRPr="0071477F" w:rsidRDefault="007E15D3" w:rsidP="00DA2D8A">
            <w:pPr>
              <w:jc w:val="center"/>
              <w:rPr>
                <w:i/>
                <w:color w:val="1F497D" w:themeColor="text2"/>
              </w:rPr>
            </w:pPr>
            <w:r w:rsidRPr="0071477F">
              <w:rPr>
                <w:i/>
                <w:color w:val="1F497D" w:themeColor="text2"/>
              </w:rPr>
              <w:t>Limite</w:t>
            </w:r>
          </w:p>
        </w:tc>
        <w:tc>
          <w:tcPr>
            <w:tcW w:w="1276" w:type="dxa"/>
          </w:tcPr>
          <w:p w:rsidR="007E15D3" w:rsidRPr="0071477F" w:rsidRDefault="007E15D3" w:rsidP="00DA2D8A">
            <w:pPr>
              <w:jc w:val="center"/>
              <w:rPr>
                <w:i/>
                <w:color w:val="1F497D" w:themeColor="text2"/>
              </w:rPr>
            </w:pPr>
            <w:r>
              <w:rPr>
                <w:i/>
                <w:color w:val="1F497D" w:themeColor="text2"/>
              </w:rPr>
              <w:t>Correct</w:t>
            </w:r>
          </w:p>
        </w:tc>
        <w:tc>
          <w:tcPr>
            <w:tcW w:w="1276" w:type="dxa"/>
          </w:tcPr>
          <w:p w:rsidR="007E15D3" w:rsidRPr="0071477F" w:rsidRDefault="007E15D3" w:rsidP="00DA2D8A">
            <w:pPr>
              <w:jc w:val="center"/>
              <w:rPr>
                <w:i/>
                <w:color w:val="1F497D" w:themeColor="text2"/>
              </w:rPr>
            </w:pPr>
            <w:r w:rsidRPr="0071477F">
              <w:rPr>
                <w:i/>
                <w:color w:val="1F497D" w:themeColor="text2"/>
              </w:rPr>
              <w:t>Danger</w:t>
            </w:r>
          </w:p>
        </w:tc>
      </w:tr>
    </w:tbl>
    <w:p w:rsidR="00840CC0" w:rsidRDefault="00840CC0" w:rsidP="0071442A">
      <w:r>
        <w:rPr>
          <w:noProof/>
        </w:rPr>
        <w:drawing>
          <wp:anchor distT="0" distB="0" distL="114300" distR="114300" simplePos="0" relativeHeight="252844032" behindDoc="0" locked="0" layoutInCell="1" allowOverlap="1" wp14:anchorId="28CB6C35" wp14:editId="1F02EC92">
            <wp:simplePos x="0" y="0"/>
            <wp:positionH relativeFrom="margin">
              <wp:posOffset>5081905</wp:posOffset>
            </wp:positionH>
            <wp:positionV relativeFrom="margin">
              <wp:posOffset>5697220</wp:posOffset>
            </wp:positionV>
            <wp:extent cx="1264285" cy="3419475"/>
            <wp:effectExtent l="0" t="0" r="0" b="9525"/>
            <wp:wrapSquare wrapText="bothSides"/>
            <wp:docPr id="63299" name="Image 6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taux humidité séquence 2 V1.jpg"/>
                    <pic:cNvPicPr/>
                  </pic:nvPicPr>
                  <pic:blipFill>
                    <a:blip r:embed="rId57">
                      <a:extLst>
                        <a:ext uri="{28A0092B-C50C-407E-A947-70E740481C1C}">
                          <a14:useLocalDpi xmlns:a14="http://schemas.microsoft.com/office/drawing/2010/main" val="0"/>
                        </a:ext>
                      </a:extLst>
                    </a:blip>
                    <a:stretch>
                      <a:fillRect/>
                    </a:stretch>
                  </pic:blipFill>
                  <pic:spPr>
                    <a:xfrm>
                      <a:off x="0" y="0"/>
                      <a:ext cx="1264285" cy="3419475"/>
                    </a:xfrm>
                    <a:prstGeom prst="rect">
                      <a:avLst/>
                    </a:prstGeom>
                  </pic:spPr>
                </pic:pic>
              </a:graphicData>
            </a:graphic>
            <wp14:sizeRelH relativeFrom="margin">
              <wp14:pctWidth>0</wp14:pctWidth>
            </wp14:sizeRelH>
            <wp14:sizeRelV relativeFrom="margin">
              <wp14:pctHeight>0</wp14:pctHeight>
            </wp14:sizeRelV>
          </wp:anchor>
        </w:drawing>
      </w:r>
    </w:p>
    <w:p w:rsidR="007E15D3" w:rsidRDefault="007E15D3" w:rsidP="0071442A"/>
    <w:p w:rsidR="00962B30" w:rsidRPr="00BF4465" w:rsidRDefault="00962B30" w:rsidP="00962B30">
      <w:pPr>
        <w:tabs>
          <w:tab w:val="right" w:pos="6670"/>
        </w:tabs>
        <w:rPr>
          <w:b/>
          <w:sz w:val="22"/>
        </w:rPr>
      </w:pPr>
      <w:r w:rsidRPr="00BF4465">
        <w:rPr>
          <w:b/>
          <w:color w:val="FFFFFF" w:themeColor="background1"/>
          <w:sz w:val="22"/>
          <w:shd w:val="clear" w:color="auto" w:fill="548DD4" w:themeFill="text2" w:themeFillTint="99"/>
        </w:rPr>
        <w:t> Séance 2 </w:t>
      </w:r>
      <w:r w:rsidRPr="00BF4465">
        <w:rPr>
          <w:b/>
          <w:color w:val="FFFFFF" w:themeColor="background1"/>
          <w:sz w:val="22"/>
        </w:rPr>
        <w:t> </w:t>
      </w:r>
      <w:r w:rsidR="00152857" w:rsidRPr="00152857">
        <w:rPr>
          <w:b/>
          <w:sz w:val="22"/>
        </w:rPr>
        <w:t>Maintenir le niveau d’humidité de la terre</w:t>
      </w:r>
    </w:p>
    <w:p w:rsidR="00285262" w:rsidRDefault="00285262" w:rsidP="0071442A"/>
    <w:p w:rsidR="00D643DC" w:rsidRDefault="00D643DC" w:rsidP="00D643DC">
      <w:r>
        <w:rPr>
          <w:b/>
        </w:rPr>
        <w:t>1</w:t>
      </w:r>
      <w:r w:rsidRPr="00891CA3">
        <w:rPr>
          <w:b/>
        </w:rPr>
        <w:t>.</w:t>
      </w:r>
      <w:r>
        <w:t xml:space="preserve"> Repérez dans l’organigramme ci-contre </w:t>
      </w:r>
      <w:r w:rsidR="00230A48">
        <w:t>la condition</w:t>
      </w:r>
      <w:r>
        <w:t xml:space="preserve"> à partir </w:t>
      </w:r>
      <w:r w:rsidR="00270384">
        <w:t>de laquelle</w:t>
      </w:r>
      <w:r>
        <w:t xml:space="preserve"> le programme active</w:t>
      </w:r>
      <w:r w:rsidR="00230A48">
        <w:t xml:space="preserve"> automatiquement </w:t>
      </w:r>
      <w:r>
        <w:t>l’arrosage</w:t>
      </w:r>
      <w:r w:rsidR="00270384">
        <w:t xml:space="preserve">. Notez </w:t>
      </w:r>
      <w:r w:rsidR="009E2F52">
        <w:t xml:space="preserve">ci-dessous </w:t>
      </w:r>
      <w:r w:rsidR="00270384">
        <w:t>cette condition</w:t>
      </w:r>
      <w:r>
        <w:t>.</w:t>
      </w:r>
    </w:p>
    <w:p w:rsidR="00D643DC" w:rsidRDefault="00D643DC" w:rsidP="00D643DC">
      <w:pPr>
        <w:spacing w:before="120" w:after="120"/>
        <w:rPr>
          <w:rFonts w:cs="Arial"/>
        </w:rPr>
      </w:pPr>
      <w:r>
        <w:rPr>
          <w:rFonts w:cs="Arial"/>
        </w:rPr>
        <w:t>……………………………</w:t>
      </w:r>
    </w:p>
    <w:p w:rsidR="00962B30" w:rsidRDefault="00D643DC" w:rsidP="00962B30">
      <w:r>
        <w:rPr>
          <w:b/>
        </w:rPr>
        <w:t>2</w:t>
      </w:r>
      <w:r w:rsidR="00152857" w:rsidRPr="00891CA3">
        <w:rPr>
          <w:b/>
        </w:rPr>
        <w:t>.</w:t>
      </w:r>
      <w:r w:rsidR="00152857">
        <w:t xml:space="preserve"> </w:t>
      </w:r>
      <w:r w:rsidR="00230A48">
        <w:rPr>
          <w:rFonts w:cs="Arial"/>
        </w:rPr>
        <w:t>Ouvrez à l’aide du logiciel Logicator</w:t>
      </w:r>
      <w:r w:rsidR="00230A48">
        <w:t xml:space="preserve"> </w:t>
      </w:r>
      <w:r w:rsidR="00152857">
        <w:t>le</w:t>
      </w:r>
      <w:r w:rsidR="00962B30">
        <w:t xml:space="preserve"> </w:t>
      </w:r>
      <w:r w:rsidR="00230A48">
        <w:t>fichier</w:t>
      </w:r>
      <w:r w:rsidR="00962B30">
        <w:t xml:space="preserve"> </w:t>
      </w:r>
      <w:r w:rsidR="00152857" w:rsidRPr="0075704D">
        <w:rPr>
          <w:i/>
        </w:rPr>
        <w:t xml:space="preserve">2C_Mini-serre Seq2 Regulation taux humidite </w:t>
      </w:r>
      <w:r w:rsidR="00962B30">
        <w:t xml:space="preserve">qui déclenche l’arrosage en fonction d’un niveau d’humidité. </w:t>
      </w:r>
    </w:p>
    <w:p w:rsidR="00546A7C" w:rsidRPr="009E1446" w:rsidRDefault="003E6113" w:rsidP="009E1446">
      <w:r>
        <w:rPr>
          <w:noProof/>
        </w:rPr>
        <mc:AlternateContent>
          <mc:Choice Requires="wps">
            <w:drawing>
              <wp:anchor distT="0" distB="0" distL="114300" distR="114300" simplePos="0" relativeHeight="252819456" behindDoc="0" locked="0" layoutInCell="1" allowOverlap="1" wp14:anchorId="23A2AF6E" wp14:editId="3330D492">
                <wp:simplePos x="0" y="0"/>
                <wp:positionH relativeFrom="margin">
                  <wp:posOffset>3359785</wp:posOffset>
                </wp:positionH>
                <wp:positionV relativeFrom="margin">
                  <wp:posOffset>7651115</wp:posOffset>
                </wp:positionV>
                <wp:extent cx="1223645" cy="431800"/>
                <wp:effectExtent l="0" t="0" r="14605" b="25400"/>
                <wp:wrapSquare wrapText="bothSides"/>
                <wp:docPr id="71" name="Zone de texte 71"/>
                <wp:cNvGraphicFramePr/>
                <a:graphic xmlns:a="http://schemas.openxmlformats.org/drawingml/2006/main">
                  <a:graphicData uri="http://schemas.microsoft.com/office/word/2010/wordprocessingShape">
                    <wps:wsp>
                      <wps:cNvSpPr txBox="1"/>
                      <wps:spPr>
                        <a:xfrm>
                          <a:off x="0" y="0"/>
                          <a:ext cx="1223645" cy="431800"/>
                        </a:xfrm>
                        <a:prstGeom prst="diamond">
                          <a:avLst/>
                        </a:prstGeom>
                        <a:solidFill>
                          <a:srgbClr val="1F24E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9E1446" w:rsidRDefault="00FF3524" w:rsidP="009E1446">
                            <w:pPr>
                              <w:jc w:val="center"/>
                              <w:rPr>
                                <w:b/>
                                <w:color w:val="FFFFFF" w:themeColor="background1"/>
                                <w:szCs w:val="20"/>
                              </w:rPr>
                            </w:pPr>
                            <w:r w:rsidRPr="009E1446">
                              <w:rPr>
                                <w:b/>
                                <w:color w:val="FFFFFF" w:themeColor="background1"/>
                                <w:szCs w:val="20"/>
                              </w:rPr>
                              <w:t>Décision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1" o:spid="_x0000_s1215" type="#_x0000_t4" style="position:absolute;margin-left:264.55pt;margin-top:602.45pt;width:96.35pt;height:34pt;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" fillcolor="#1f24e1" strokeweight=".5pt">
                <v:textbox inset="1mm,1mm,1mm,1mm">
                  <w:txbxContent>
                    <w:p w:rsidR="00FF3524" w:rsidRPr="009E1446" w:rsidRDefault="00FF3524" w:rsidP="009E1446">
                      <w:pPr>
                        <w:jc w:val="center"/>
                        <w:rPr>
                          <w:b/>
                          <w:color w:val="FFFFFF" w:themeColor="background1"/>
                          <w:szCs w:val="20"/>
                        </w:rPr>
                      </w:pPr>
                      <w:r w:rsidRPr="009E1446">
                        <w:rPr>
                          <w:b/>
                          <w:color w:val="FFFFFF" w:themeColor="background1"/>
                          <w:szCs w:val="20"/>
                        </w:rPr>
                        <w:t>Décision</w:t>
                      </w:r>
                    </w:p>
                  </w:txbxContent>
                </v:textbox>
                <w10:wrap type="square" anchorx="margin" anchory="margin"/>
              </v:shape>
            </w:pict>
          </mc:Fallback>
        </mc:AlternateContent>
      </w:r>
    </w:p>
    <w:p w:rsidR="0071442A" w:rsidRDefault="0071442A" w:rsidP="0071442A">
      <w:pPr>
        <w:rPr>
          <w:rFonts w:cs="Arial"/>
        </w:rPr>
      </w:pPr>
      <w:r w:rsidRPr="00F838FA">
        <w:rPr>
          <w:rFonts w:cs="Arial"/>
          <w:b/>
        </w:rPr>
        <w:t>3.</w:t>
      </w:r>
      <w:r w:rsidR="00333168">
        <w:rPr>
          <w:rFonts w:cs="Arial"/>
        </w:rPr>
        <w:t>.</w:t>
      </w:r>
      <w:r w:rsidR="00891CA3">
        <w:rPr>
          <w:rFonts w:cs="Arial"/>
        </w:rPr>
        <w:t xml:space="preserve"> </w:t>
      </w:r>
      <w:r w:rsidR="00230A48">
        <w:rPr>
          <w:rFonts w:cs="Arial"/>
        </w:rPr>
        <w:t>Modifiez la condition « </w:t>
      </w:r>
      <w:r w:rsidR="00230A48" w:rsidRPr="00B936EE">
        <w:rPr>
          <w:rFonts w:cs="Arial"/>
          <w:b/>
          <w:color w:val="1F497D" w:themeColor="text2"/>
        </w:rPr>
        <w:t>A</w:t>
      </w:r>
      <w:r w:rsidR="00230A48">
        <w:rPr>
          <w:rFonts w:cs="Arial"/>
        </w:rPr>
        <w:t xml:space="preserve"> » </w:t>
      </w:r>
      <w:r w:rsidR="00D34EC9">
        <w:rPr>
          <w:rFonts w:cs="Arial"/>
        </w:rPr>
        <w:t>en cliquant deux fois sur l’icône</w:t>
      </w:r>
      <w:r w:rsidR="00230A48">
        <w:rPr>
          <w:rFonts w:cs="Arial"/>
        </w:rPr>
        <w:t xml:space="preserve"> «  Décision » et en positionnant son niveau à 120.</w:t>
      </w:r>
    </w:p>
    <w:p w:rsidR="009E1446" w:rsidRDefault="009E1446" w:rsidP="009E1446"/>
    <w:p w:rsidR="00891CA3" w:rsidRDefault="00891CA3" w:rsidP="009E1446">
      <w:pPr>
        <w:spacing w:after="120"/>
        <w:rPr>
          <w:rFonts w:cs="Arial"/>
        </w:rPr>
      </w:pPr>
      <w:r w:rsidRPr="009E1446">
        <w:rPr>
          <w:rFonts w:cs="Arial"/>
          <w:b/>
        </w:rPr>
        <w:t>4.</w:t>
      </w:r>
      <w:r>
        <w:rPr>
          <w:rFonts w:cs="Arial"/>
        </w:rPr>
        <w:t xml:space="preserve"> Expliquez </w:t>
      </w:r>
      <w:r w:rsidR="006241B8">
        <w:rPr>
          <w:rFonts w:cs="Arial"/>
        </w:rPr>
        <w:t xml:space="preserve">le </w:t>
      </w:r>
      <w:r w:rsidR="00A023BB">
        <w:rPr>
          <w:rFonts w:cs="Arial"/>
        </w:rPr>
        <w:t>rôle</w:t>
      </w:r>
      <w:r>
        <w:rPr>
          <w:rFonts w:cs="Arial"/>
        </w:rPr>
        <w:t xml:space="preserve"> </w:t>
      </w:r>
      <w:r w:rsidR="00230A48">
        <w:rPr>
          <w:rFonts w:cs="Arial"/>
        </w:rPr>
        <w:t>de la condition « </w:t>
      </w:r>
      <w:r w:rsidR="00230A48" w:rsidRPr="00B936EE">
        <w:rPr>
          <w:rFonts w:cs="Arial"/>
          <w:b/>
          <w:color w:val="1F497D" w:themeColor="text2"/>
        </w:rPr>
        <w:t>A &lt;</w:t>
      </w:r>
      <w:r w:rsidR="009E1446" w:rsidRPr="00B936EE">
        <w:rPr>
          <w:rFonts w:cs="Arial"/>
          <w:b/>
          <w:color w:val="1F497D" w:themeColor="text2"/>
        </w:rPr>
        <w:t xml:space="preserve"> 1</w:t>
      </w:r>
      <w:r w:rsidR="00D361E5" w:rsidRPr="00B936EE">
        <w:rPr>
          <w:rFonts w:cs="Arial"/>
          <w:b/>
          <w:color w:val="1F497D" w:themeColor="text2"/>
        </w:rPr>
        <w:t>2</w:t>
      </w:r>
      <w:r w:rsidR="009E1446" w:rsidRPr="00B936EE">
        <w:rPr>
          <w:rFonts w:cs="Arial"/>
          <w:b/>
          <w:color w:val="1F497D" w:themeColor="text2"/>
        </w:rPr>
        <w:t>0</w:t>
      </w:r>
      <w:r w:rsidR="00230A48" w:rsidRPr="00B936EE">
        <w:rPr>
          <w:rFonts w:cs="Arial"/>
          <w:color w:val="1F497D" w:themeColor="text2"/>
        </w:rPr>
        <w:t> </w:t>
      </w:r>
      <w:r w:rsidR="00230A48">
        <w:rPr>
          <w:rFonts w:cs="Arial"/>
        </w:rPr>
        <w:t>» dans le programme</w:t>
      </w:r>
      <w:r w:rsidR="006241B8">
        <w:rPr>
          <w:rFonts w:cs="Arial"/>
        </w:rPr>
        <w:t xml:space="preserve"> et son intérêt</w:t>
      </w:r>
      <w:r w:rsidR="009E1446">
        <w:rPr>
          <w:rFonts w:cs="Arial"/>
        </w:rPr>
        <w:t>.</w:t>
      </w:r>
    </w:p>
    <w:p w:rsidR="009E1446" w:rsidRDefault="009E1446" w:rsidP="009E1446">
      <w:pPr>
        <w:spacing w:before="120" w:after="120"/>
        <w:rPr>
          <w:rFonts w:cs="Arial"/>
        </w:rPr>
      </w:pPr>
      <w:r>
        <w:rPr>
          <w:rFonts w:cs="Arial"/>
        </w:rPr>
        <w:t>…………………………………………………………………………………………….</w:t>
      </w:r>
    </w:p>
    <w:p w:rsidR="006241B8" w:rsidRDefault="009E1446" w:rsidP="00840CC0">
      <w:pPr>
        <w:spacing w:before="120" w:after="120"/>
        <w:rPr>
          <w:rFonts w:cs="Arial"/>
        </w:rPr>
      </w:pPr>
      <w:r>
        <w:rPr>
          <w:rFonts w:cs="Arial"/>
        </w:rPr>
        <w:t>…………………………………………………………………………………………….</w:t>
      </w:r>
    </w:p>
    <w:p w:rsidR="00E57728" w:rsidRDefault="006241B8" w:rsidP="00840CC0">
      <w:pPr>
        <w:spacing w:before="120" w:after="120"/>
        <w:rPr>
          <w:rFonts w:cs="Arial"/>
        </w:rPr>
        <w:sectPr w:rsidR="00E57728" w:rsidSect="000C25BA">
          <w:headerReference w:type="default" r:id="rId58"/>
          <w:pgSz w:w="11906" w:h="16838"/>
          <w:pgMar w:top="1134" w:right="1134" w:bottom="1134" w:left="1134" w:header="709" w:footer="709" w:gutter="0"/>
          <w:cols w:space="708"/>
          <w:docGrid w:linePitch="360"/>
        </w:sectPr>
      </w:pPr>
      <w:r>
        <w:rPr>
          <w:rFonts w:cs="Arial"/>
        </w:rPr>
        <w:t>…………………………………………………………………………………………….</w:t>
      </w:r>
    </w:p>
    <w:p w:rsidR="009B273C" w:rsidRPr="00BF4465" w:rsidRDefault="00E57728" w:rsidP="009B273C">
      <w:pPr>
        <w:spacing w:after="120"/>
        <w:jc w:val="both"/>
        <w:rPr>
          <w:rFonts w:cs="Arial"/>
          <w:b/>
          <w:bCs/>
          <w:sz w:val="24"/>
        </w:rPr>
      </w:pPr>
      <w:r w:rsidRPr="00BF4465">
        <w:rPr>
          <w:rFonts w:cs="Arial"/>
          <w:b/>
          <w:bCs/>
          <w:noProof/>
          <w:sz w:val="28"/>
          <w:szCs w:val="28"/>
        </w:rPr>
        <w:lastRenderedPageBreak/>
        <mc:AlternateContent>
          <mc:Choice Requires="wps">
            <w:drawing>
              <wp:anchor distT="0" distB="0" distL="114300" distR="114300" simplePos="0" relativeHeight="252830720" behindDoc="0" locked="0" layoutInCell="1" allowOverlap="1" wp14:anchorId="705FCBB5" wp14:editId="2616D9CA">
                <wp:simplePos x="0" y="0"/>
                <wp:positionH relativeFrom="column">
                  <wp:posOffset>-307975</wp:posOffset>
                </wp:positionH>
                <wp:positionV relativeFrom="paragraph">
                  <wp:posOffset>-295275</wp:posOffset>
                </wp:positionV>
                <wp:extent cx="1033145" cy="1403985"/>
                <wp:effectExtent l="38100" t="171450" r="33655" b="171450"/>
                <wp:wrapSquare wrapText="bothSides"/>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19837">
                          <a:off x="0" y="0"/>
                          <a:ext cx="1033145" cy="1403985"/>
                        </a:xfrm>
                        <a:prstGeom prst="rect">
                          <a:avLst/>
                        </a:prstGeom>
                        <a:solidFill>
                          <a:srgbClr val="FF0000"/>
                        </a:solidFill>
                        <a:ln w="9525">
                          <a:noFill/>
                          <a:miter lim="800000"/>
                          <a:headEnd/>
                          <a:tailEnd/>
                        </a:ln>
                      </wps:spPr>
                      <wps:txbx>
                        <w:txbxContent>
                          <w:p w:rsidR="00FF3524" w:rsidRPr="004F1569" w:rsidRDefault="00FF3524" w:rsidP="009B273C">
                            <w:pPr>
                              <w:rPr>
                                <w:b/>
                                <w:color w:val="FFFFFF" w:themeColor="background1"/>
                                <w:sz w:val="28"/>
                              </w:rPr>
                            </w:pPr>
                            <w:r w:rsidRPr="004F1569">
                              <w:rPr>
                                <w:b/>
                                <w:color w:val="FFFFFF" w:themeColor="background1"/>
                                <w:sz w:val="28"/>
                                <w:highlight w:val="red"/>
                              </w:rPr>
                              <w:t>CORRIGÉ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16" type="#_x0000_t202" style="position:absolute;left:0;text-align:left;margin-left:-24.25pt;margin-top:-23.25pt;width:81.35pt;height:110.55pt;rotation:-1289053fd;z-index:252830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" fillcolor="red" stroked="f">
                <v:textbox style="mso-fit-shape-to-text:t">
                  <w:txbxContent>
                    <w:p w:rsidR="00FF3524" w:rsidRPr="004F1569" w:rsidRDefault="00FF3524" w:rsidP="009B273C">
                      <w:pPr>
                        <w:rPr>
                          <w:b/>
                          <w:color w:val="FFFFFF" w:themeColor="background1"/>
                          <w:sz w:val="28"/>
                        </w:rPr>
                      </w:pPr>
                      <w:r w:rsidRPr="004F1569">
                        <w:rPr>
                          <w:b/>
                          <w:color w:val="FFFFFF" w:themeColor="background1"/>
                          <w:sz w:val="28"/>
                          <w:highlight w:val="red"/>
                        </w:rPr>
                        <w:t>CORRIGÉ</w:t>
                      </w:r>
                    </w:p>
                  </w:txbxContent>
                </v:textbox>
                <w10:wrap type="square"/>
              </v:shape>
            </w:pict>
          </mc:Fallback>
        </mc:AlternateContent>
      </w:r>
      <w:r w:rsidR="00D643DC">
        <w:rPr>
          <w:b/>
          <w:bCs/>
          <w:color w:val="FFFFFF" w:themeColor="background1"/>
          <w:sz w:val="28"/>
          <w:shd w:val="clear" w:color="auto" w:fill="1F497D" w:themeFill="text2"/>
        </w:rPr>
        <w:t> </w:t>
      </w:r>
      <w:r w:rsidR="002E4A43">
        <w:rPr>
          <w:b/>
          <w:bCs/>
          <w:color w:val="FFFFFF" w:themeColor="background1"/>
          <w:sz w:val="28"/>
          <w:shd w:val="clear" w:color="auto" w:fill="1F497D" w:themeFill="text2"/>
        </w:rPr>
        <w:t>Collège </w:t>
      </w:r>
      <w:r w:rsidR="002E4A43" w:rsidRPr="009B273C">
        <w:rPr>
          <w:b/>
          <w:bCs/>
          <w:color w:val="FFFFFF" w:themeColor="background1"/>
          <w:sz w:val="28"/>
        </w:rPr>
        <w:t xml:space="preserve">  </w:t>
      </w:r>
      <w:r w:rsidR="009B273C" w:rsidRPr="002E4A43">
        <w:rPr>
          <w:rFonts w:cs="Arial"/>
          <w:b/>
          <w:bCs/>
          <w:sz w:val="28"/>
          <w:szCs w:val="28"/>
        </w:rPr>
        <w:t xml:space="preserve">Séquence n°2 </w:t>
      </w:r>
      <w:r w:rsidR="00F84E12">
        <w:rPr>
          <w:rFonts w:cs="Arial"/>
          <w:b/>
          <w:bCs/>
          <w:sz w:val="28"/>
          <w:szCs w:val="28"/>
        </w:rPr>
        <w:t>–</w:t>
      </w:r>
      <w:r w:rsidR="009B273C" w:rsidRPr="002E4A43">
        <w:rPr>
          <w:rFonts w:cs="Arial"/>
          <w:b/>
          <w:bCs/>
          <w:sz w:val="28"/>
          <w:szCs w:val="28"/>
        </w:rPr>
        <w:t xml:space="preserve"> </w:t>
      </w:r>
      <w:r w:rsidR="00F84E12">
        <w:rPr>
          <w:rFonts w:cs="Arial"/>
          <w:b/>
          <w:bCs/>
          <w:sz w:val="28"/>
          <w:szCs w:val="28"/>
        </w:rPr>
        <w:t>La régulation du taux d’humidité</w:t>
      </w:r>
    </w:p>
    <w:p w:rsidR="009B273C" w:rsidRDefault="009B273C" w:rsidP="009B273C">
      <w:pPr>
        <w:rPr>
          <w:b/>
          <w:color w:val="0070C0"/>
          <w:spacing w:val="-6"/>
          <w:szCs w:val="20"/>
        </w:rPr>
      </w:pPr>
    </w:p>
    <w:p w:rsidR="009B273C" w:rsidRPr="001344D4" w:rsidRDefault="009B273C" w:rsidP="00230A48">
      <w:pPr>
        <w:rPr>
          <w:b/>
          <w:color w:val="1F497D" w:themeColor="text2"/>
          <w:sz w:val="22"/>
          <w:szCs w:val="22"/>
        </w:rPr>
      </w:pPr>
      <w:r w:rsidRPr="001344D4">
        <w:rPr>
          <w:b/>
          <w:color w:val="1F497D" w:themeColor="text2"/>
          <w:sz w:val="22"/>
          <w:szCs w:val="22"/>
        </w:rPr>
        <w:t xml:space="preserve">Comment maintenir </w:t>
      </w:r>
      <w:r w:rsidR="00732DE4" w:rsidRPr="001344D4">
        <w:rPr>
          <w:b/>
          <w:color w:val="1F497D" w:themeColor="text2"/>
          <w:sz w:val="22"/>
          <w:szCs w:val="22"/>
        </w:rPr>
        <w:t xml:space="preserve">dans une serre </w:t>
      </w:r>
      <w:r w:rsidRPr="001344D4">
        <w:rPr>
          <w:b/>
          <w:color w:val="1F497D" w:themeColor="text2"/>
          <w:sz w:val="22"/>
          <w:szCs w:val="22"/>
        </w:rPr>
        <w:t xml:space="preserve">un niveau d’humidité suffisant </w:t>
      </w:r>
      <w:r w:rsidR="001344D4" w:rsidRPr="001344D4">
        <w:rPr>
          <w:b/>
          <w:color w:val="1F497D" w:themeColor="text2"/>
          <w:sz w:val="22"/>
          <w:szCs w:val="22"/>
        </w:rPr>
        <w:t xml:space="preserve">de la terre </w:t>
      </w:r>
      <w:r w:rsidRPr="001344D4">
        <w:rPr>
          <w:b/>
          <w:color w:val="1F497D" w:themeColor="text2"/>
          <w:sz w:val="22"/>
          <w:szCs w:val="22"/>
        </w:rPr>
        <w:t>?</w:t>
      </w:r>
    </w:p>
    <w:p w:rsidR="009B273C" w:rsidRPr="001344D4" w:rsidRDefault="009B273C" w:rsidP="00230A48">
      <w:pPr>
        <w:rPr>
          <w:b/>
          <w:color w:val="1F497D" w:themeColor="text2"/>
          <w:sz w:val="22"/>
          <w:szCs w:val="22"/>
        </w:rPr>
      </w:pPr>
      <w:r w:rsidRPr="001344D4">
        <w:rPr>
          <w:b/>
          <w:color w:val="1F497D" w:themeColor="text2"/>
          <w:sz w:val="22"/>
          <w:szCs w:val="22"/>
        </w:rPr>
        <w:t>Comment automatiser l’arrosage ?</w:t>
      </w:r>
    </w:p>
    <w:p w:rsidR="009B273C" w:rsidRDefault="009B273C" w:rsidP="009B273C">
      <w:pPr>
        <w:rPr>
          <w:rFonts w:cs="Arial"/>
          <w:iCs/>
          <w:szCs w:val="20"/>
        </w:rPr>
      </w:pPr>
    </w:p>
    <w:p w:rsidR="009B273C" w:rsidRPr="00BF3566" w:rsidRDefault="009B273C" w:rsidP="009B273C">
      <w:pPr>
        <w:tabs>
          <w:tab w:val="right" w:pos="6670"/>
        </w:tabs>
        <w:rPr>
          <w:b/>
          <w:sz w:val="22"/>
        </w:rPr>
      </w:pPr>
      <w:r w:rsidRPr="00BF3566">
        <w:rPr>
          <w:b/>
          <w:color w:val="FFFFFF" w:themeColor="background1"/>
          <w:sz w:val="22"/>
          <w:shd w:val="clear" w:color="auto" w:fill="548DD4" w:themeFill="text2" w:themeFillTint="99"/>
        </w:rPr>
        <w:t> Séance 1 </w:t>
      </w:r>
      <w:r w:rsidRPr="00BF3566">
        <w:rPr>
          <w:b/>
          <w:color w:val="FFFFFF" w:themeColor="background1"/>
          <w:sz w:val="22"/>
        </w:rPr>
        <w:t> </w:t>
      </w:r>
      <w:r w:rsidRPr="001A3AE5">
        <w:rPr>
          <w:b/>
          <w:sz w:val="22"/>
        </w:rPr>
        <w:t>Relever et comparer le niveau d’humidité de la terre</w:t>
      </w:r>
    </w:p>
    <w:p w:rsidR="00230A48" w:rsidRDefault="00230A48" w:rsidP="00230A48">
      <w:pPr>
        <w:rPr>
          <w:rFonts w:cs="Arial"/>
        </w:rPr>
      </w:pPr>
    </w:p>
    <w:p w:rsidR="003E6113" w:rsidRPr="005B6260" w:rsidRDefault="003E6113" w:rsidP="003E6113">
      <w:r w:rsidRPr="00962B30">
        <w:rPr>
          <w:b/>
        </w:rPr>
        <w:t>4.</w:t>
      </w:r>
      <w:r>
        <w:t xml:space="preserve"> Notez dans le tableau ci-dessous pour les deux expérimentations la valeur fournie par le programme (afficheur </w:t>
      </w:r>
      <w:r w:rsidRPr="00A023BB">
        <w:rPr>
          <w:i/>
        </w:rPr>
        <w:t>Debug</w:t>
      </w:r>
      <w:r>
        <w:t>)</w:t>
      </w:r>
      <w:r>
        <w:rPr>
          <w:rFonts w:cs="Arial"/>
          <w:szCs w:val="20"/>
        </w:rPr>
        <w:t>.</w:t>
      </w:r>
    </w:p>
    <w:p w:rsidR="005A0B31" w:rsidRDefault="005A0B31" w:rsidP="005A0B31"/>
    <w:tbl>
      <w:tblPr>
        <w:tblStyle w:val="Grilledutableau"/>
        <w:tblW w:w="0" w:type="auto"/>
        <w:jc w:val="center"/>
        <w:tblInd w:w="-674" w:type="dxa"/>
        <w:tblCellMar>
          <w:top w:w="57" w:type="dxa"/>
          <w:left w:w="57" w:type="dxa"/>
          <w:bottom w:w="57" w:type="dxa"/>
          <w:right w:w="57" w:type="dxa"/>
        </w:tblCellMar>
        <w:tblLook w:val="04A0" w:firstRow="1" w:lastRow="0" w:firstColumn="1" w:lastColumn="0" w:noHBand="0" w:noVBand="1"/>
      </w:tblPr>
      <w:tblGrid>
        <w:gridCol w:w="2139"/>
        <w:gridCol w:w="2255"/>
        <w:gridCol w:w="2423"/>
        <w:gridCol w:w="293"/>
        <w:gridCol w:w="1985"/>
      </w:tblGrid>
      <w:tr w:rsidR="005A0B31" w:rsidRPr="005B6260" w:rsidTr="003435E9">
        <w:trPr>
          <w:jc w:val="center"/>
        </w:trPr>
        <w:tc>
          <w:tcPr>
            <w:tcW w:w="2139" w:type="dxa"/>
            <w:vAlign w:val="center"/>
          </w:tcPr>
          <w:p w:rsidR="00EF472B" w:rsidRPr="00EF472B" w:rsidRDefault="005A0B31" w:rsidP="00DA2D8A">
            <w:pPr>
              <w:jc w:val="center"/>
              <w:rPr>
                <w:b/>
                <w:i/>
              </w:rPr>
            </w:pPr>
            <w:r w:rsidRPr="00EF472B">
              <w:rPr>
                <w:b/>
                <w:noProof/>
                <w:color w:val="FFFFFF" w:themeColor="background1"/>
                <w:sz w:val="22"/>
              </w:rPr>
              <mc:AlternateContent>
                <mc:Choice Requires="wpg">
                  <w:drawing>
                    <wp:anchor distT="0" distB="0" distL="114300" distR="114300" simplePos="0" relativeHeight="252841984" behindDoc="0" locked="0" layoutInCell="1" allowOverlap="1" wp14:anchorId="75C08EB6" wp14:editId="772FD0ED">
                      <wp:simplePos x="0" y="0"/>
                      <wp:positionH relativeFrom="column">
                        <wp:posOffset>338455</wp:posOffset>
                      </wp:positionH>
                      <wp:positionV relativeFrom="paragraph">
                        <wp:posOffset>257810</wp:posOffset>
                      </wp:positionV>
                      <wp:extent cx="431800" cy="463550"/>
                      <wp:effectExtent l="0" t="0" r="44450" b="69850"/>
                      <wp:wrapNone/>
                      <wp:docPr id="57" name="Groupe 57"/>
                      <wp:cNvGraphicFramePr/>
                      <a:graphic xmlns:a="http://schemas.openxmlformats.org/drawingml/2006/main">
                        <a:graphicData uri="http://schemas.microsoft.com/office/word/2010/wordprocessingGroup">
                          <wpg:wgp>
                            <wpg:cNvGrpSpPr/>
                            <wpg:grpSpPr>
                              <a:xfrm>
                                <a:off x="0" y="0"/>
                                <a:ext cx="431800" cy="463550"/>
                                <a:chOff x="0" y="0"/>
                                <a:chExt cx="432000" cy="463550"/>
                              </a:xfrm>
                            </wpg:grpSpPr>
                            <wps:wsp>
                              <wps:cNvPr id="59" name="Connecteur droit 59"/>
                              <wps:cNvCnPr/>
                              <wps:spPr>
                                <a:xfrm>
                                  <a:off x="193040" y="355600"/>
                                  <a:ext cx="0" cy="107950"/>
                                </a:xfrm>
                                <a:prstGeom prst="line">
                                  <a:avLst/>
                                </a:prstGeom>
                                <a:ln w="19050">
                                  <a:solidFill>
                                    <a:schemeClr val="tx1"/>
                                  </a:solidFill>
                                  <a:headEnd type="none" w="med" len="med"/>
                                  <a:tailEnd type="none" w="med" len="med"/>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a:off x="345440" y="320040"/>
                                  <a:ext cx="0" cy="108000"/>
                                </a:xfrm>
                                <a:prstGeom prst="line">
                                  <a:avLst/>
                                </a:prstGeom>
                                <a:ln w="19050">
                                  <a:solidFill>
                                    <a:schemeClr val="tx1"/>
                                  </a:solidFill>
                                  <a:headEnd type="none" w="med" len="med"/>
                                  <a:tailEnd type="none" w="med" len="med"/>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67" name="Ellipse 67"/>
                              <wps:cNvSpPr/>
                              <wps:spPr>
                                <a:xfrm>
                                  <a:off x="0" y="0"/>
                                  <a:ext cx="432000" cy="360000"/>
                                </a:xfrm>
                                <a:prstGeom prst="ellipse">
                                  <a:avLst/>
                                </a:prstGeom>
                                <a:noFill/>
                                <a:ln w="34925">
                                  <a:noFill/>
                                </a:ln>
                                <a:effectLst>
                                  <a:outerShdw blurRad="127000" dist="38100" dir="2700000" algn="ctr">
                                    <a:srgbClr val="000000">
                                      <a:alpha val="45000"/>
                                    </a:srgbClr>
                                  </a:outerShdw>
                                </a:effectLst>
                                <a:scene3d>
                                  <a:camera prst="perspectiveFront" fov="2700000">
                                    <a:rot lat="20376000" lon="1938000" rev="20112001"/>
                                  </a:camera>
                                  <a:lightRig rig="soft" dir="t">
                                    <a:rot lat="0" lon="0" rev="0"/>
                                  </a:lightRig>
                                </a:scene3d>
                                <a:sp3d prstMaterial="translucentPowder">
                                  <a:bevelT w="203200" h="50800" prst="softRound"/>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57" o:spid="_x0000_s1026" style="position:absolute;margin-left:26.65pt;margin-top:20.3pt;width:34pt;height:36.5pt;z-index:252841984;mso-width-relative:margin;mso-height-relative:margin" coordsize="432000,46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">
                      <v:line id="Connecteur droit 59" o:spid="_x0000_s1027" style="position:absolute;visibility:visible;mso-wrap-style:square" from="193040,355600" to="193040,463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vIcYAAADbAAAADwAAAGRycy9kb3ducmV2LnhtbESPQWsCMRSE74X+h/AKvZSaraDoahQr&#10;FupBabcVr8/kdXfr5mVJom7/fVMQehxm5htmOu9sI87kQ+1YwVMvA0Gsnam5VPD58fI4AhEissHG&#10;MSn4oQDz2e3NFHPjLvxO5yKWIkE45KigirHNpQy6Iouh51ri5H05bzEm6UtpPF4S3Dayn2VDabHm&#10;tFBhS8uK9LE4WQV140d6vH3bfD/r02pvd4f18sErdX/XLSYgInXxP3xtvxoFgzH8fU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PryHGAAAA2wAAAA8AAAAAAAAA&#10;AAAAAAAAoQIAAGRycy9kb3ducmV2LnhtbFBLBQYAAAAABAAEAPkAAACUAwAAAAA=&#10;" strokecolor="black [3213]" strokeweight="1.5pt">
                        <v:shadow on="t" color="black" opacity="26214f" origin="-.5,.5" offset=".74836mm,-.74836mm"/>
                      </v:line>
                      <v:line id="Connecteur droit 60" o:spid="_x0000_s1028" style="position:absolute;visibility:visible;mso-wrap-style:square" from="345440,320040" to="345440,428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nMAcIAAADbAAAADwAAAGRycy9kb3ducmV2LnhtbERPTWsCMRC9C/6HMEIvpWbbg+hqlFZa&#10;0IPSasXrmEx3VzeTJYm6/ntzKHh8vO/JrLW1uJAPlWMFr/0MBLF2puJCwe/262UIIkRkg7VjUnCj&#10;ALNptzPB3Lgr/9BlEwuRQjjkqKCMscmlDLoki6HvGuLE/TlvMSboC2k8XlO4reVblg2kxYpTQ4kN&#10;zUvSp83ZKqhqP9Sj9ffq+KHPn3u7Oyznz16pp177PgYRqY0P8b97YRQM0vr0Jf0AOb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hnMAcIAAADbAAAADwAAAAAAAAAAAAAA&#10;AAChAgAAZHJzL2Rvd25yZXYueG1sUEsFBgAAAAAEAAQA+QAAAJADAAAAAA==&#10;" strokecolor="black [3213]" strokeweight="1.5pt">
                        <v:shadow on="t" color="black" opacity="26214f" origin="-.5,.5" offset=".74836mm,-.74836mm"/>
                      </v:line>
                      <v:oval id="Ellipse 67" o:spid="_x0000_s1029" style="position:absolute;width:432000;height:360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7CKsYA&#10;AADbAAAADwAAAGRycy9kb3ducmV2LnhtbESPQWvCQBSE7wX/w/IEL6VuaiHa6CpiEVsPQrSHHh/Z&#10;ZxLMvo27G03/fbdQ6HGYmW+Yxao3jbiR87VlBc/jBARxYXXNpYLP0/ZpBsIHZI2NZVLwTR5Wy8HD&#10;AjNt75zT7RhKESHsM1RQhdBmUvqiIoN+bFvi6J2tMxiidKXUDu8Rbho5SZJUGqw5LlTY0qai4nLs&#10;jILXdmeu+HJ1h677ePs65eljt9krNRr26zmIQH34D/+137WCdAq/X+IP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7CKsYAAADbAAAADwAAAAAAAAAAAAAAAACYAgAAZHJz&#10;L2Rvd25yZXYueG1sUEsFBgAAAAAEAAQA9QAAAIsDAAAAAA==&#10;" filled="f" stroked="f" strokeweight="2.75pt">
                        <v:shadow on="t" color="black" opacity="29491f" offset=".74836mm,.74836mm"/>
                      </v:oval>
                    </v:group>
                  </w:pict>
                </mc:Fallback>
              </mc:AlternateContent>
            </w:r>
            <w:r w:rsidR="00EF472B" w:rsidRPr="00EF472B">
              <w:rPr>
                <w:b/>
                <w:i/>
              </w:rPr>
              <w:t>Capteur</w:t>
            </w:r>
          </w:p>
        </w:tc>
        <w:tc>
          <w:tcPr>
            <w:tcW w:w="2255" w:type="dxa"/>
            <w:vAlign w:val="center"/>
          </w:tcPr>
          <w:p w:rsidR="003E6113" w:rsidRDefault="003E6113" w:rsidP="003E6113">
            <w:pPr>
              <w:jc w:val="center"/>
              <w:rPr>
                <w:b/>
                <w:i/>
              </w:rPr>
            </w:pPr>
            <w:r>
              <w:rPr>
                <w:b/>
                <w:i/>
              </w:rPr>
              <w:t>Expérimentation 1 </w:t>
            </w:r>
          </w:p>
          <w:p w:rsidR="005A0B31" w:rsidRPr="005B6260" w:rsidRDefault="003435E9" w:rsidP="003435E9">
            <w:pPr>
              <w:jc w:val="center"/>
              <w:rPr>
                <w:i/>
              </w:rPr>
            </w:pPr>
            <w:r>
              <w:rPr>
                <w:b/>
                <w:i/>
              </w:rPr>
              <w:t>Récipient t</w:t>
            </w:r>
            <w:r w:rsidR="003E6113" w:rsidRPr="00604391">
              <w:rPr>
                <w:b/>
                <w:i/>
              </w:rPr>
              <w:t>erre sèche</w:t>
            </w:r>
            <w:r w:rsidR="003E6113" w:rsidRPr="005B6260">
              <w:rPr>
                <w:i/>
                <w:noProof/>
              </w:rPr>
              <w:t xml:space="preserve"> </w:t>
            </w:r>
            <w:r w:rsidR="005A0B31" w:rsidRPr="005B6260">
              <w:rPr>
                <w:i/>
                <w:noProof/>
              </w:rPr>
              <w:drawing>
                <wp:inline distT="0" distB="0" distL="0" distR="0" wp14:anchorId="006F1B33" wp14:editId="417313D2">
                  <wp:extent cx="824089" cy="711200"/>
                  <wp:effectExtent l="0" t="0" r="0" b="0"/>
                  <wp:docPr id="69" name="Image 69"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accent6">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23" w:type="dxa"/>
            <w:vAlign w:val="center"/>
          </w:tcPr>
          <w:p w:rsidR="003E6113" w:rsidRDefault="003E6113" w:rsidP="003E6113">
            <w:pPr>
              <w:jc w:val="center"/>
              <w:rPr>
                <w:b/>
                <w:i/>
              </w:rPr>
            </w:pPr>
            <w:r>
              <w:rPr>
                <w:b/>
                <w:i/>
              </w:rPr>
              <w:t>Expérimentation 2 </w:t>
            </w:r>
          </w:p>
          <w:p w:rsidR="005A0B31" w:rsidRPr="005B6260" w:rsidRDefault="003435E9" w:rsidP="003435E9">
            <w:pPr>
              <w:jc w:val="center"/>
              <w:rPr>
                <w:i/>
              </w:rPr>
            </w:pPr>
            <w:r>
              <w:rPr>
                <w:b/>
                <w:i/>
              </w:rPr>
              <w:t>Récipient t</w:t>
            </w:r>
            <w:r w:rsidR="003E6113" w:rsidRPr="00604391">
              <w:rPr>
                <w:b/>
                <w:i/>
              </w:rPr>
              <w:t xml:space="preserve">erre </w:t>
            </w:r>
            <w:r w:rsidR="003E6113">
              <w:rPr>
                <w:b/>
                <w:i/>
              </w:rPr>
              <w:t>humide</w:t>
            </w:r>
            <w:r w:rsidR="003E6113" w:rsidRPr="005B6260">
              <w:rPr>
                <w:i/>
                <w:noProof/>
              </w:rPr>
              <w:t xml:space="preserve"> </w:t>
            </w:r>
            <w:r w:rsidR="005A0B31" w:rsidRPr="005B6260">
              <w:rPr>
                <w:i/>
                <w:noProof/>
              </w:rPr>
              <w:drawing>
                <wp:inline distT="0" distB="0" distL="0" distR="0" wp14:anchorId="76CC4424" wp14:editId="155F111E">
                  <wp:extent cx="824089" cy="711200"/>
                  <wp:effectExtent l="0" t="0" r="0" b="0"/>
                  <wp:docPr id="70" name="Image 70"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accent2">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3" w:type="dxa"/>
            <w:tcBorders>
              <w:top w:val="nil"/>
              <w:bottom w:val="nil"/>
            </w:tcBorders>
          </w:tcPr>
          <w:p w:rsidR="005A0B31" w:rsidRPr="00604391" w:rsidRDefault="005A0B31" w:rsidP="00DA2D8A">
            <w:pPr>
              <w:jc w:val="center"/>
              <w:rPr>
                <w:b/>
                <w:i/>
              </w:rPr>
            </w:pPr>
          </w:p>
        </w:tc>
        <w:tc>
          <w:tcPr>
            <w:tcW w:w="1985" w:type="dxa"/>
            <w:vAlign w:val="center"/>
          </w:tcPr>
          <w:p w:rsidR="005A0B31" w:rsidRPr="00604391" w:rsidRDefault="003435E9" w:rsidP="00DA2D8A">
            <w:pPr>
              <w:jc w:val="center"/>
              <w:rPr>
                <w:b/>
                <w:i/>
              </w:rPr>
            </w:pPr>
            <w:r>
              <w:rPr>
                <w:b/>
                <w:i/>
              </w:rPr>
              <w:t>Récipient e</w:t>
            </w:r>
            <w:r w:rsidR="005A0B31" w:rsidRPr="00604391">
              <w:rPr>
                <w:b/>
                <w:i/>
              </w:rPr>
              <w:t>au</w:t>
            </w:r>
          </w:p>
          <w:p w:rsidR="005A0B31" w:rsidRPr="005B6260" w:rsidRDefault="005A0B31" w:rsidP="00DA2D8A">
            <w:pPr>
              <w:jc w:val="center"/>
              <w:rPr>
                <w:i/>
              </w:rPr>
            </w:pPr>
            <w:r w:rsidRPr="005B6260">
              <w:rPr>
                <w:i/>
                <w:noProof/>
              </w:rPr>
              <w:drawing>
                <wp:inline distT="0" distB="0" distL="0" distR="0" wp14:anchorId="7B205EEC" wp14:editId="23E67853">
                  <wp:extent cx="824089" cy="711200"/>
                  <wp:effectExtent l="0" t="0" r="0" b="0"/>
                  <wp:docPr id="93" name="Image 93"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bg2">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0B31" w:rsidTr="003435E9">
        <w:trPr>
          <w:jc w:val="center"/>
        </w:trPr>
        <w:tc>
          <w:tcPr>
            <w:tcW w:w="2139" w:type="dxa"/>
            <w:vAlign w:val="center"/>
          </w:tcPr>
          <w:p w:rsidR="005A0B31" w:rsidRDefault="005A0B31" w:rsidP="00A023BB">
            <w:pPr>
              <w:jc w:val="center"/>
            </w:pPr>
            <w:r>
              <w:t>Valeur</w:t>
            </w:r>
            <w:r w:rsidR="00B936EE">
              <w:t> </w:t>
            </w:r>
            <w:r w:rsidR="00A023BB">
              <w:t>relevée dans le programme</w:t>
            </w:r>
          </w:p>
        </w:tc>
        <w:tc>
          <w:tcPr>
            <w:tcW w:w="2255" w:type="dxa"/>
            <w:vAlign w:val="center"/>
          </w:tcPr>
          <w:p w:rsidR="005A0B31" w:rsidRDefault="005A0B31" w:rsidP="005A0B31">
            <w:pPr>
              <w:jc w:val="center"/>
              <w:rPr>
                <w:i/>
                <w:color w:val="FF0000"/>
              </w:rPr>
            </w:pPr>
            <w:r>
              <w:rPr>
                <w:i/>
                <w:color w:val="FF0000"/>
              </w:rPr>
              <w:t>Valeur affichée</w:t>
            </w:r>
          </w:p>
          <w:p w:rsidR="00230A48" w:rsidRPr="005A0B31" w:rsidRDefault="00A023BB" w:rsidP="005A0B31">
            <w:pPr>
              <w:jc w:val="center"/>
              <w:rPr>
                <w:i/>
                <w:color w:val="FF0000"/>
              </w:rPr>
            </w:pPr>
            <w:r>
              <w:rPr>
                <w:i/>
                <w:color w:val="FF0000"/>
              </w:rPr>
              <w:t>(E</w:t>
            </w:r>
            <w:r w:rsidR="00230A48">
              <w:rPr>
                <w:i/>
                <w:color w:val="FF0000"/>
              </w:rPr>
              <w:t>x</w:t>
            </w:r>
            <w:r>
              <w:rPr>
                <w:i/>
                <w:color w:val="FF0000"/>
              </w:rPr>
              <w:t>.</w:t>
            </w:r>
            <w:r w:rsidR="00230A48">
              <w:rPr>
                <w:i/>
                <w:color w:val="FF0000"/>
              </w:rPr>
              <w:t> : 95)</w:t>
            </w:r>
          </w:p>
        </w:tc>
        <w:tc>
          <w:tcPr>
            <w:tcW w:w="2423" w:type="dxa"/>
            <w:vAlign w:val="center"/>
          </w:tcPr>
          <w:p w:rsidR="005A0B31" w:rsidRDefault="005A0B31" w:rsidP="00DA2D8A">
            <w:pPr>
              <w:jc w:val="center"/>
              <w:rPr>
                <w:i/>
                <w:color w:val="FF0000"/>
              </w:rPr>
            </w:pPr>
            <w:r w:rsidRPr="005A0B31">
              <w:rPr>
                <w:i/>
                <w:color w:val="FF0000"/>
              </w:rPr>
              <w:t>Valeur affichée</w:t>
            </w:r>
          </w:p>
          <w:p w:rsidR="00230A48" w:rsidRPr="009C43AD" w:rsidRDefault="00A023BB" w:rsidP="00DA2D8A">
            <w:pPr>
              <w:jc w:val="center"/>
              <w:rPr>
                <w:i/>
                <w:color w:val="FF0000"/>
              </w:rPr>
            </w:pPr>
            <w:r>
              <w:rPr>
                <w:i/>
                <w:color w:val="FF0000"/>
              </w:rPr>
              <w:t>(E</w:t>
            </w:r>
            <w:r w:rsidR="00230A48">
              <w:rPr>
                <w:i/>
                <w:color w:val="FF0000"/>
              </w:rPr>
              <w:t>x. : 142)</w:t>
            </w:r>
          </w:p>
        </w:tc>
        <w:tc>
          <w:tcPr>
            <w:tcW w:w="293" w:type="dxa"/>
            <w:tcBorders>
              <w:top w:val="nil"/>
              <w:bottom w:val="nil"/>
            </w:tcBorders>
          </w:tcPr>
          <w:p w:rsidR="005A0B31" w:rsidRPr="00604391" w:rsidRDefault="005A0B31" w:rsidP="00DA2D8A">
            <w:pPr>
              <w:jc w:val="center"/>
              <w:rPr>
                <w:b/>
                <w:i/>
              </w:rPr>
            </w:pPr>
          </w:p>
        </w:tc>
        <w:tc>
          <w:tcPr>
            <w:tcW w:w="1985" w:type="dxa"/>
            <w:vAlign w:val="center"/>
          </w:tcPr>
          <w:p w:rsidR="005A0B31" w:rsidRPr="00604391" w:rsidRDefault="00EB4F76" w:rsidP="00FB2A47">
            <w:pPr>
              <w:spacing w:before="120"/>
              <w:jc w:val="center"/>
              <w:rPr>
                <w:b/>
                <w:i/>
                <w:color w:val="FF0000"/>
              </w:rPr>
            </w:pPr>
            <w:r>
              <w:rPr>
                <w:b/>
                <w:i/>
              </w:rPr>
              <w:t xml:space="preserve">~ </w:t>
            </w:r>
            <w:r w:rsidR="005A0B31" w:rsidRPr="00604391">
              <w:rPr>
                <w:b/>
                <w:i/>
              </w:rPr>
              <w:t>25</w:t>
            </w:r>
            <w:r w:rsidR="002F5C5E">
              <w:rPr>
                <w:b/>
                <w:i/>
              </w:rPr>
              <w:t>5</w:t>
            </w:r>
          </w:p>
        </w:tc>
      </w:tr>
    </w:tbl>
    <w:p w:rsidR="005A0B31" w:rsidRDefault="00230A48" w:rsidP="005A0B31">
      <w:r>
        <w:rPr>
          <w:noProof/>
        </w:rPr>
        <mc:AlternateContent>
          <mc:Choice Requires="wps">
            <w:drawing>
              <wp:anchor distT="0" distB="0" distL="114300" distR="114300" simplePos="0" relativeHeight="252848128" behindDoc="1" locked="0" layoutInCell="1" allowOverlap="1" wp14:anchorId="5BA2D3E7" wp14:editId="10A83743">
                <wp:simplePos x="0" y="0"/>
                <wp:positionH relativeFrom="column">
                  <wp:posOffset>-95885</wp:posOffset>
                </wp:positionH>
                <wp:positionV relativeFrom="paragraph">
                  <wp:posOffset>61595</wp:posOffset>
                </wp:positionV>
                <wp:extent cx="251460" cy="251460"/>
                <wp:effectExtent l="0" t="0" r="15240" b="15240"/>
                <wp:wrapNone/>
                <wp:docPr id="63362" name="Ellipse 63362"/>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362" o:spid="_x0000_s1026" style="position:absolute;margin-left:-7.55pt;margin-top:4.85pt;width:19.8pt;height:19.8pt;z-index:-25046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" fillcolor="yellow" strokecolor="yellow" strokeweight="2pt"/>
            </w:pict>
          </mc:Fallback>
        </mc:AlternateContent>
      </w:r>
    </w:p>
    <w:p w:rsidR="00230A48" w:rsidRPr="00230A48" w:rsidRDefault="00230A48" w:rsidP="00230A48">
      <w:r>
        <w:rPr>
          <w:rFonts w:cs="Arial"/>
          <w:b/>
        </w:rPr>
        <w:t xml:space="preserve">Remarque : </w:t>
      </w:r>
      <w:r w:rsidRPr="00230A48">
        <w:rPr>
          <w:rFonts w:cs="Arial"/>
        </w:rPr>
        <w:t>le programme</w:t>
      </w:r>
      <w:r w:rsidRPr="00230A48">
        <w:rPr>
          <w:rFonts w:cs="Arial"/>
          <w:b/>
        </w:rPr>
        <w:t xml:space="preserve"> </w:t>
      </w:r>
      <w:r w:rsidRPr="006241B8">
        <w:rPr>
          <w:i/>
        </w:rPr>
        <w:t>2C_Mini-serre Seq2 Affichage niveau humidite</w:t>
      </w:r>
      <w:r w:rsidRPr="00230A48">
        <w:t xml:space="preserve"> affiche </w:t>
      </w:r>
      <w:r w:rsidR="00792FCF">
        <w:t>des informations</w:t>
      </w:r>
      <w:r w:rsidR="000064A7">
        <w:t xml:space="preserve"> relatives au niveau d’humidité</w:t>
      </w:r>
      <w:r w:rsidR="0037659D">
        <w:t xml:space="preserve"> uniquement</w:t>
      </w:r>
      <w:r w:rsidRPr="00230A48">
        <w:t>. Il n’active pas la pompe.</w:t>
      </w:r>
      <w:r w:rsidR="0037659D">
        <w:t xml:space="preserve"> </w:t>
      </w:r>
      <w:r>
        <w:t>Par défaut le niveau d’humidité de l’eau est fixé à la valeur maximum soit 25</w:t>
      </w:r>
      <w:r w:rsidR="002F5C5E">
        <w:t>5</w:t>
      </w:r>
      <w:r>
        <w:t>.</w:t>
      </w:r>
    </w:p>
    <w:p w:rsidR="00230A48" w:rsidRDefault="00230A48" w:rsidP="005A0B31"/>
    <w:p w:rsidR="00792FCF" w:rsidRDefault="00792FCF" w:rsidP="00792FCF">
      <w:r w:rsidRPr="007B579E">
        <w:rPr>
          <w:b/>
        </w:rPr>
        <w:t>5.</w:t>
      </w:r>
      <w:r>
        <w:t xml:space="preserve"> À partir des valeurs relevées </w:t>
      </w:r>
      <w:r w:rsidR="00A023BB">
        <w:t xml:space="preserve">dans le programme </w:t>
      </w:r>
      <w:r>
        <w:t xml:space="preserve">et des informations du tableau suivant, déterminez si le récipient de terre humide permet de maintenir la plante en bonne santé : </w:t>
      </w:r>
    </w:p>
    <w:p w:rsidR="00270384" w:rsidRDefault="00792FCF" w:rsidP="009B273C">
      <w:pPr>
        <w:spacing w:before="120" w:after="120"/>
        <w:rPr>
          <w:rFonts w:cs="Arial"/>
          <w:color w:val="FF0000"/>
          <w:spacing w:val="-4"/>
        </w:rPr>
      </w:pPr>
      <w:r w:rsidRPr="00792FCF">
        <w:rPr>
          <w:rFonts w:cs="Arial"/>
          <w:color w:val="FF0000"/>
          <w:spacing w:val="-4"/>
        </w:rPr>
        <w:t>En fonction de la valeur relevée l’élève doit apporter une réponse plausible. Par exemple si la valeur affichée est</w:t>
      </w:r>
    </w:p>
    <w:p w:rsidR="009B273C" w:rsidRPr="00792FCF" w:rsidRDefault="00792FCF" w:rsidP="009B273C">
      <w:pPr>
        <w:spacing w:before="120" w:after="120"/>
        <w:rPr>
          <w:rFonts w:cs="Arial"/>
          <w:color w:val="FF0000"/>
          <w:spacing w:val="-4"/>
        </w:rPr>
      </w:pPr>
      <w:r w:rsidRPr="00792FCF">
        <w:rPr>
          <w:rFonts w:cs="Arial"/>
          <w:color w:val="FF0000"/>
          <w:spacing w:val="-4"/>
        </w:rPr>
        <w:t xml:space="preserve">de 142 alors l’élève doit </w:t>
      </w:r>
      <w:r w:rsidR="00FA474B">
        <w:rPr>
          <w:rFonts w:cs="Arial"/>
          <w:color w:val="FF0000"/>
          <w:spacing w:val="-4"/>
        </w:rPr>
        <w:t>noter</w:t>
      </w:r>
      <w:r w:rsidRPr="00792FCF">
        <w:rPr>
          <w:rFonts w:cs="Arial"/>
          <w:color w:val="FF0000"/>
          <w:spacing w:val="-4"/>
        </w:rPr>
        <w:t xml:space="preserve"> que le récipient de terre humide permet de maintenir la plante en bonne santé.</w:t>
      </w:r>
    </w:p>
    <w:p w:rsidR="001E7B00" w:rsidRPr="001E7B00" w:rsidRDefault="001E7B00" w:rsidP="001E7B00">
      <w:pPr>
        <w:rPr>
          <w:i/>
        </w:rPr>
      </w:pPr>
      <w:r w:rsidRPr="001E7B00">
        <w:rPr>
          <w:i/>
        </w:rPr>
        <w:t>Influence du niveau d’humidité sur la santé de la plante</w:t>
      </w:r>
      <w:r>
        <w:rPr>
          <w:i/>
        </w:rPr>
        <w:t xml:space="preserve"> (informations indicatives)</w:t>
      </w:r>
    </w:p>
    <w:tbl>
      <w:tblPr>
        <w:tblStyle w:val="Grilledutableau"/>
        <w:tblW w:w="0" w:type="auto"/>
        <w:tblLook w:val="04A0" w:firstRow="1" w:lastRow="0" w:firstColumn="1" w:lastColumn="0" w:noHBand="0" w:noVBand="1"/>
      </w:tblPr>
      <w:tblGrid>
        <w:gridCol w:w="2235"/>
        <w:gridCol w:w="1275"/>
        <w:gridCol w:w="1276"/>
        <w:gridCol w:w="1276"/>
        <w:gridCol w:w="1276"/>
      </w:tblGrid>
      <w:tr w:rsidR="005A0B31" w:rsidRPr="0071477F" w:rsidTr="007E15D3">
        <w:tc>
          <w:tcPr>
            <w:tcW w:w="2235" w:type="dxa"/>
            <w:shd w:val="clear" w:color="auto" w:fill="F2F2F2" w:themeFill="background1" w:themeFillShade="F2"/>
          </w:tcPr>
          <w:p w:rsidR="005A0B31" w:rsidRPr="0071477F" w:rsidRDefault="00A023BB" w:rsidP="007E15D3">
            <w:pPr>
              <w:jc w:val="center"/>
              <w:rPr>
                <w:b/>
              </w:rPr>
            </w:pPr>
            <w:r>
              <w:rPr>
                <w:b/>
              </w:rPr>
              <w:t xml:space="preserve">Exemples : </w:t>
            </w:r>
            <w:r w:rsidR="007E15D3">
              <w:rPr>
                <w:b/>
              </w:rPr>
              <w:t>tomates, concombres</w:t>
            </w:r>
          </w:p>
        </w:tc>
        <w:tc>
          <w:tcPr>
            <w:tcW w:w="1275" w:type="dxa"/>
          </w:tcPr>
          <w:p w:rsidR="005A0B31" w:rsidRPr="0071477F" w:rsidRDefault="005A0B31" w:rsidP="00B936EE">
            <w:pPr>
              <w:jc w:val="center"/>
              <w:rPr>
                <w:b/>
              </w:rPr>
            </w:pPr>
            <w:r w:rsidRPr="0071477F">
              <w:rPr>
                <w:b/>
              </w:rPr>
              <w:t>Terre sèche</w:t>
            </w:r>
          </w:p>
        </w:tc>
        <w:tc>
          <w:tcPr>
            <w:tcW w:w="1276" w:type="dxa"/>
          </w:tcPr>
          <w:p w:rsidR="005A0B31" w:rsidRPr="0071477F" w:rsidRDefault="005A0B31" w:rsidP="00B936EE">
            <w:pPr>
              <w:jc w:val="center"/>
              <w:rPr>
                <w:b/>
              </w:rPr>
            </w:pPr>
            <w:r w:rsidRPr="0071477F">
              <w:rPr>
                <w:b/>
              </w:rPr>
              <w:t>Terre peu humide</w:t>
            </w:r>
          </w:p>
        </w:tc>
        <w:tc>
          <w:tcPr>
            <w:tcW w:w="1276" w:type="dxa"/>
          </w:tcPr>
          <w:p w:rsidR="005A0B31" w:rsidRPr="0071477F" w:rsidRDefault="005A0B31" w:rsidP="00B936EE">
            <w:pPr>
              <w:jc w:val="center"/>
              <w:rPr>
                <w:b/>
              </w:rPr>
            </w:pPr>
            <w:r w:rsidRPr="0071477F">
              <w:rPr>
                <w:b/>
              </w:rPr>
              <w:t>Terre humide</w:t>
            </w:r>
          </w:p>
        </w:tc>
        <w:tc>
          <w:tcPr>
            <w:tcW w:w="1276" w:type="dxa"/>
          </w:tcPr>
          <w:p w:rsidR="005A0B31" w:rsidRPr="0071477F" w:rsidRDefault="005A0B31" w:rsidP="00B936EE">
            <w:pPr>
              <w:jc w:val="center"/>
              <w:rPr>
                <w:b/>
              </w:rPr>
            </w:pPr>
            <w:r w:rsidRPr="0071477F">
              <w:rPr>
                <w:b/>
              </w:rPr>
              <w:t>Terre trop humide</w:t>
            </w:r>
          </w:p>
        </w:tc>
      </w:tr>
      <w:tr w:rsidR="001E7B00" w:rsidTr="00B936EE">
        <w:tc>
          <w:tcPr>
            <w:tcW w:w="2235" w:type="dxa"/>
          </w:tcPr>
          <w:p w:rsidR="001E7B00" w:rsidRDefault="001E7B00" w:rsidP="001E7B00">
            <w:r>
              <w:t>Niveau d’humidité</w:t>
            </w:r>
          </w:p>
        </w:tc>
        <w:tc>
          <w:tcPr>
            <w:tcW w:w="1275" w:type="dxa"/>
          </w:tcPr>
          <w:p w:rsidR="001E7B00" w:rsidRDefault="001E7B00" w:rsidP="001E7B00">
            <w:pPr>
              <w:jc w:val="center"/>
            </w:pPr>
            <w:r>
              <w:t>0 – 49</w:t>
            </w:r>
          </w:p>
          <w:p w:rsidR="00B936EE" w:rsidRDefault="00B936EE" w:rsidP="001E7B00">
            <w:pPr>
              <w:jc w:val="center"/>
            </w:pPr>
          </w:p>
        </w:tc>
        <w:tc>
          <w:tcPr>
            <w:tcW w:w="1276" w:type="dxa"/>
          </w:tcPr>
          <w:p w:rsidR="001E7B00" w:rsidRDefault="001E7B00" w:rsidP="001E7B00">
            <w:pPr>
              <w:jc w:val="center"/>
            </w:pPr>
            <w:r>
              <w:t>50 – 119</w:t>
            </w:r>
          </w:p>
        </w:tc>
        <w:tc>
          <w:tcPr>
            <w:tcW w:w="1276" w:type="dxa"/>
          </w:tcPr>
          <w:p w:rsidR="001E7B00" w:rsidRDefault="001E7B00" w:rsidP="001E7B00">
            <w:pPr>
              <w:jc w:val="center"/>
            </w:pPr>
            <w:r>
              <w:t>120 –  169</w:t>
            </w:r>
          </w:p>
        </w:tc>
        <w:tc>
          <w:tcPr>
            <w:tcW w:w="1276" w:type="dxa"/>
          </w:tcPr>
          <w:p w:rsidR="001E7B00" w:rsidRDefault="001E7B00" w:rsidP="001E7B00">
            <w:pPr>
              <w:jc w:val="center"/>
            </w:pPr>
            <w:r>
              <w:t>170 –  25</w:t>
            </w:r>
            <w:r w:rsidR="007F17EE">
              <w:t>5</w:t>
            </w:r>
          </w:p>
        </w:tc>
      </w:tr>
      <w:tr w:rsidR="005A0B31" w:rsidTr="00B936EE">
        <w:tc>
          <w:tcPr>
            <w:tcW w:w="2235" w:type="dxa"/>
          </w:tcPr>
          <w:p w:rsidR="005A0B31" w:rsidRDefault="00B936EE" w:rsidP="00B936EE">
            <w:r>
              <w:t>Risque pour la s</w:t>
            </w:r>
            <w:r w:rsidR="005A0B31">
              <w:t>anté de la plante</w:t>
            </w:r>
          </w:p>
        </w:tc>
        <w:tc>
          <w:tcPr>
            <w:tcW w:w="1275" w:type="dxa"/>
          </w:tcPr>
          <w:p w:rsidR="005A0B31" w:rsidRPr="0071477F" w:rsidRDefault="005A0B31" w:rsidP="00DA2D8A">
            <w:pPr>
              <w:jc w:val="center"/>
              <w:rPr>
                <w:i/>
                <w:color w:val="1F497D" w:themeColor="text2"/>
              </w:rPr>
            </w:pPr>
            <w:r w:rsidRPr="0071477F">
              <w:rPr>
                <w:i/>
                <w:color w:val="1F497D" w:themeColor="text2"/>
              </w:rPr>
              <w:t>Danger</w:t>
            </w:r>
          </w:p>
        </w:tc>
        <w:tc>
          <w:tcPr>
            <w:tcW w:w="1276" w:type="dxa"/>
          </w:tcPr>
          <w:p w:rsidR="005A0B31" w:rsidRPr="0071477F" w:rsidRDefault="005A0B31" w:rsidP="00DA2D8A">
            <w:pPr>
              <w:jc w:val="center"/>
              <w:rPr>
                <w:i/>
                <w:color w:val="1F497D" w:themeColor="text2"/>
              </w:rPr>
            </w:pPr>
            <w:r w:rsidRPr="0071477F">
              <w:rPr>
                <w:i/>
                <w:color w:val="1F497D" w:themeColor="text2"/>
              </w:rPr>
              <w:t>Limite</w:t>
            </w:r>
          </w:p>
        </w:tc>
        <w:tc>
          <w:tcPr>
            <w:tcW w:w="1276" w:type="dxa"/>
          </w:tcPr>
          <w:p w:rsidR="005A0B31" w:rsidRPr="0071477F" w:rsidRDefault="00792FCF" w:rsidP="00DA2D8A">
            <w:pPr>
              <w:jc w:val="center"/>
              <w:rPr>
                <w:i/>
                <w:color w:val="1F497D" w:themeColor="text2"/>
              </w:rPr>
            </w:pPr>
            <w:r>
              <w:rPr>
                <w:i/>
                <w:color w:val="1F497D" w:themeColor="text2"/>
              </w:rPr>
              <w:t>Correct</w:t>
            </w:r>
          </w:p>
        </w:tc>
        <w:tc>
          <w:tcPr>
            <w:tcW w:w="1276" w:type="dxa"/>
          </w:tcPr>
          <w:p w:rsidR="005A0B31" w:rsidRPr="0071477F" w:rsidRDefault="005A0B31" w:rsidP="00DA2D8A">
            <w:pPr>
              <w:jc w:val="center"/>
              <w:rPr>
                <w:i/>
                <w:color w:val="1F497D" w:themeColor="text2"/>
              </w:rPr>
            </w:pPr>
            <w:r w:rsidRPr="0071477F">
              <w:rPr>
                <w:i/>
                <w:color w:val="1F497D" w:themeColor="text2"/>
              </w:rPr>
              <w:t>Danger</w:t>
            </w:r>
          </w:p>
        </w:tc>
      </w:tr>
    </w:tbl>
    <w:p w:rsidR="009B273C" w:rsidRDefault="00270384" w:rsidP="009B273C">
      <w:r>
        <w:rPr>
          <w:noProof/>
        </w:rPr>
        <w:drawing>
          <wp:anchor distT="0" distB="0" distL="114300" distR="114300" simplePos="0" relativeHeight="252849152" behindDoc="0" locked="0" layoutInCell="1" allowOverlap="1" wp14:anchorId="205CBFDC" wp14:editId="21392F71">
            <wp:simplePos x="0" y="0"/>
            <wp:positionH relativeFrom="margin">
              <wp:posOffset>4705985</wp:posOffset>
            </wp:positionH>
            <wp:positionV relativeFrom="margin">
              <wp:posOffset>5671820</wp:posOffset>
            </wp:positionV>
            <wp:extent cx="1356705" cy="3420000"/>
            <wp:effectExtent l="0" t="0" r="0" b="0"/>
            <wp:wrapSquare wrapText="bothSides"/>
            <wp:docPr id="1496" name="Imag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taux humidité séquence 2 corrige V1.jpg"/>
                    <pic:cNvPicPr/>
                  </pic:nvPicPr>
                  <pic:blipFill>
                    <a:blip r:embed="rId59">
                      <a:extLst>
                        <a:ext uri="{28A0092B-C50C-407E-A947-70E740481C1C}">
                          <a14:useLocalDpi xmlns:a14="http://schemas.microsoft.com/office/drawing/2010/main" val="0"/>
                        </a:ext>
                      </a:extLst>
                    </a:blip>
                    <a:stretch>
                      <a:fillRect/>
                    </a:stretch>
                  </pic:blipFill>
                  <pic:spPr>
                    <a:xfrm>
                      <a:off x="0" y="0"/>
                      <a:ext cx="1356705" cy="3420000"/>
                    </a:xfrm>
                    <a:prstGeom prst="rect">
                      <a:avLst/>
                    </a:prstGeom>
                  </pic:spPr>
                </pic:pic>
              </a:graphicData>
            </a:graphic>
            <wp14:sizeRelH relativeFrom="margin">
              <wp14:pctWidth>0</wp14:pctWidth>
            </wp14:sizeRelH>
            <wp14:sizeRelV relativeFrom="margin">
              <wp14:pctHeight>0</wp14:pctHeight>
            </wp14:sizeRelV>
          </wp:anchor>
        </w:drawing>
      </w:r>
    </w:p>
    <w:p w:rsidR="009B273C" w:rsidRPr="00BF4465" w:rsidRDefault="009B273C" w:rsidP="009B273C">
      <w:pPr>
        <w:tabs>
          <w:tab w:val="right" w:pos="6670"/>
        </w:tabs>
        <w:rPr>
          <w:b/>
          <w:sz w:val="22"/>
        </w:rPr>
      </w:pPr>
      <w:r w:rsidRPr="00BF4465">
        <w:rPr>
          <w:b/>
          <w:color w:val="FFFFFF" w:themeColor="background1"/>
          <w:sz w:val="22"/>
          <w:shd w:val="clear" w:color="auto" w:fill="548DD4" w:themeFill="text2" w:themeFillTint="99"/>
        </w:rPr>
        <w:t> Séance 2 </w:t>
      </w:r>
      <w:r w:rsidRPr="00BF4465">
        <w:rPr>
          <w:b/>
          <w:color w:val="FFFFFF" w:themeColor="background1"/>
          <w:sz w:val="22"/>
        </w:rPr>
        <w:t> </w:t>
      </w:r>
      <w:r w:rsidRPr="00152857">
        <w:rPr>
          <w:b/>
          <w:sz w:val="22"/>
        </w:rPr>
        <w:t>Maintenir le niveau d’humidité de la terre</w:t>
      </w:r>
    </w:p>
    <w:p w:rsidR="009B273C" w:rsidRDefault="009B273C" w:rsidP="009B273C"/>
    <w:p w:rsidR="00270384" w:rsidRDefault="00270384" w:rsidP="00270384">
      <w:r>
        <w:rPr>
          <w:b/>
        </w:rPr>
        <w:t>1</w:t>
      </w:r>
      <w:r w:rsidRPr="00891CA3">
        <w:rPr>
          <w:b/>
        </w:rPr>
        <w:t>.</w:t>
      </w:r>
      <w:r>
        <w:t xml:space="preserve"> Repérez dans l’organigramme ci-contre la condition à partir de laquelle le programme active automatiquement l’arrosage. Notez cette condition.</w:t>
      </w:r>
    </w:p>
    <w:p w:rsidR="00270384" w:rsidRDefault="00315C6B" w:rsidP="00270384">
      <w:pPr>
        <w:spacing w:before="120" w:after="120"/>
        <w:rPr>
          <w:rFonts w:cs="Arial"/>
          <w:color w:val="FF0000"/>
        </w:rPr>
      </w:pPr>
      <w:r>
        <w:rPr>
          <w:noProof/>
        </w:rPr>
        <mc:AlternateContent>
          <mc:Choice Requires="wps">
            <w:drawing>
              <wp:anchor distT="0" distB="0" distL="114300" distR="114300" simplePos="0" relativeHeight="253404160" behindDoc="1" locked="0" layoutInCell="1" allowOverlap="1" wp14:anchorId="29DDD7B2" wp14:editId="3EA892BE">
                <wp:simplePos x="0" y="0"/>
                <wp:positionH relativeFrom="column">
                  <wp:posOffset>-62865</wp:posOffset>
                </wp:positionH>
                <wp:positionV relativeFrom="paragraph">
                  <wp:posOffset>221615</wp:posOffset>
                </wp:positionV>
                <wp:extent cx="251460" cy="251460"/>
                <wp:effectExtent l="0" t="0" r="15240" b="15240"/>
                <wp:wrapNone/>
                <wp:docPr id="1526" name="Ellipse 1526"/>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26" o:spid="_x0000_s1026" style="position:absolute;margin-left:-4.95pt;margin-top:17.45pt;width:19.8pt;height:19.8pt;z-index:-2499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" fillcolor="yellow" strokecolor="yellow" strokeweight="2pt"/>
            </w:pict>
          </mc:Fallback>
        </mc:AlternateContent>
      </w:r>
      <w:r w:rsidR="00270384" w:rsidRPr="00270384">
        <w:rPr>
          <w:rFonts w:cs="Arial"/>
          <w:color w:val="FF0000"/>
        </w:rPr>
        <w:t>A &lt; 170</w:t>
      </w:r>
    </w:p>
    <w:p w:rsidR="00315C6B" w:rsidRDefault="00315C6B" w:rsidP="00315C6B">
      <w:r>
        <w:rPr>
          <w:rFonts w:cs="Arial"/>
          <w:noProof/>
        </w:rPr>
        <w:drawing>
          <wp:anchor distT="0" distB="0" distL="114300" distR="114300" simplePos="0" relativeHeight="252850176" behindDoc="0" locked="0" layoutInCell="1" allowOverlap="1" wp14:anchorId="64125D03" wp14:editId="2F871BB3">
            <wp:simplePos x="0" y="0"/>
            <wp:positionH relativeFrom="margin">
              <wp:posOffset>2540000</wp:posOffset>
            </wp:positionH>
            <wp:positionV relativeFrom="margin">
              <wp:posOffset>6829425</wp:posOffset>
            </wp:positionV>
            <wp:extent cx="1760855" cy="1388110"/>
            <wp:effectExtent l="19050" t="19050" r="10795" b="21590"/>
            <wp:wrapSquare wrapText="bothSides"/>
            <wp:docPr id="1491" name="Imag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taux humidité séquence 2 Correction paramètre 120.jpg"/>
                    <pic:cNvPicPr/>
                  </pic:nvPicPr>
                  <pic:blipFill>
                    <a:blip r:embed="rId60">
                      <a:extLst>
                        <a:ext uri="{28A0092B-C50C-407E-A947-70E740481C1C}">
                          <a14:useLocalDpi xmlns:a14="http://schemas.microsoft.com/office/drawing/2010/main" val="0"/>
                        </a:ext>
                      </a:extLst>
                    </a:blip>
                    <a:stretch>
                      <a:fillRect/>
                    </a:stretch>
                  </pic:blipFill>
                  <pic:spPr>
                    <a:xfrm>
                      <a:off x="0" y="0"/>
                      <a:ext cx="1760855" cy="1388110"/>
                    </a:xfrm>
                    <a:prstGeom prst="rect">
                      <a:avLst/>
                    </a:prstGeom>
                    <a:ln>
                      <a:solidFill>
                        <a:srgbClr val="FF0000"/>
                      </a:solidFill>
                    </a:ln>
                  </pic:spPr>
                </pic:pic>
              </a:graphicData>
            </a:graphic>
          </wp:anchor>
        </w:drawing>
      </w:r>
      <w:r>
        <w:t>Remarque : la valeur fixée à 170 dans le programme est trop élevée.</w:t>
      </w:r>
    </w:p>
    <w:p w:rsidR="00315C6B" w:rsidRDefault="00315C6B" w:rsidP="00315C6B"/>
    <w:p w:rsidR="00315C6B" w:rsidRPr="00270384" w:rsidRDefault="00315C6B" w:rsidP="00315C6B">
      <w:r>
        <w:rPr>
          <w:rFonts w:cs="Arial"/>
          <w:noProof/>
        </w:rPr>
        <mc:AlternateContent>
          <mc:Choice Requires="wps">
            <w:drawing>
              <wp:anchor distT="0" distB="0" distL="114300" distR="114300" simplePos="0" relativeHeight="252859392" behindDoc="0" locked="0" layoutInCell="1" allowOverlap="1" wp14:anchorId="6D3E732C" wp14:editId="0FD55453">
                <wp:simplePos x="0" y="0"/>
                <wp:positionH relativeFrom="column">
                  <wp:posOffset>4156710</wp:posOffset>
                </wp:positionH>
                <wp:positionV relativeFrom="paragraph">
                  <wp:posOffset>126365</wp:posOffset>
                </wp:positionV>
                <wp:extent cx="655320" cy="5080"/>
                <wp:effectExtent l="38100" t="76200" r="0" b="90170"/>
                <wp:wrapNone/>
                <wp:docPr id="157" name="Connecteur droit avec flèche 157"/>
                <wp:cNvGraphicFramePr/>
                <a:graphic xmlns:a="http://schemas.openxmlformats.org/drawingml/2006/main">
                  <a:graphicData uri="http://schemas.microsoft.com/office/word/2010/wordprocessingShape">
                    <wps:wsp>
                      <wps:cNvCnPr/>
                      <wps:spPr>
                        <a:xfrm flipH="1" flipV="1">
                          <a:off x="0" y="0"/>
                          <a:ext cx="655320" cy="508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157" o:spid="_x0000_s1026" type="#_x0000_t32" style="position:absolute;margin-left:327.3pt;margin-top:9.95pt;width:51.6pt;height:.4pt;flip:x y;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" strokecolor="black [3213]" strokeweight=".25pt">
                <v:stroke endarrow="block"/>
              </v:shape>
            </w:pict>
          </mc:Fallback>
        </mc:AlternateContent>
      </w:r>
    </w:p>
    <w:p w:rsidR="001E7B00" w:rsidRDefault="001E7B00" w:rsidP="001E7B00">
      <w:pPr>
        <w:rPr>
          <w:rFonts w:cs="Arial"/>
        </w:rPr>
      </w:pPr>
      <w:r w:rsidRPr="00F838FA">
        <w:rPr>
          <w:rFonts w:cs="Arial"/>
          <w:b/>
        </w:rPr>
        <w:t>3.</w:t>
      </w:r>
      <w:r>
        <w:rPr>
          <w:rFonts w:cs="Arial"/>
        </w:rPr>
        <w:t>. Modifiez la condition « </w:t>
      </w:r>
      <w:r w:rsidRPr="00B936EE">
        <w:rPr>
          <w:rFonts w:cs="Arial"/>
          <w:b/>
          <w:color w:val="1F497D" w:themeColor="text2"/>
        </w:rPr>
        <w:t>A</w:t>
      </w:r>
      <w:r>
        <w:rPr>
          <w:rFonts w:cs="Arial"/>
        </w:rPr>
        <w:t> » en cliquant deux fois sur l’icône «  Décision » et en positionnant son niveau à 120.</w:t>
      </w:r>
    </w:p>
    <w:p w:rsidR="004544B9" w:rsidRDefault="004544B9" w:rsidP="001E7B00">
      <w:pPr>
        <w:rPr>
          <w:rFonts w:cs="Arial"/>
        </w:rPr>
      </w:pPr>
    </w:p>
    <w:p w:rsidR="00315C6B" w:rsidRDefault="00315C6B" w:rsidP="001E7B00">
      <w:pPr>
        <w:rPr>
          <w:rFonts w:cs="Arial"/>
        </w:rPr>
      </w:pPr>
    </w:p>
    <w:p w:rsidR="001E7B00" w:rsidRDefault="001E7B00" w:rsidP="00315C6B">
      <w:pPr>
        <w:rPr>
          <w:rFonts w:cs="Arial"/>
        </w:rPr>
      </w:pPr>
      <w:r w:rsidRPr="009E1446">
        <w:rPr>
          <w:rFonts w:cs="Arial"/>
          <w:b/>
        </w:rPr>
        <w:t>4.</w:t>
      </w:r>
      <w:r>
        <w:rPr>
          <w:rFonts w:cs="Arial"/>
        </w:rPr>
        <w:t xml:space="preserve"> Expliquez </w:t>
      </w:r>
      <w:r w:rsidR="00270384">
        <w:rPr>
          <w:rFonts w:cs="Arial"/>
        </w:rPr>
        <w:t xml:space="preserve">le </w:t>
      </w:r>
      <w:r w:rsidR="00A023BB">
        <w:rPr>
          <w:rFonts w:cs="Arial"/>
        </w:rPr>
        <w:t>rôle</w:t>
      </w:r>
      <w:r>
        <w:rPr>
          <w:rFonts w:cs="Arial"/>
        </w:rPr>
        <w:t xml:space="preserve"> de la condition « </w:t>
      </w:r>
      <w:r w:rsidRPr="00B936EE">
        <w:rPr>
          <w:rFonts w:cs="Arial"/>
          <w:b/>
          <w:color w:val="1F497D" w:themeColor="text2"/>
        </w:rPr>
        <w:t>A &lt; 120</w:t>
      </w:r>
      <w:r w:rsidRPr="00B936EE">
        <w:rPr>
          <w:rFonts w:cs="Arial"/>
          <w:color w:val="1F497D" w:themeColor="text2"/>
        </w:rPr>
        <w:t> </w:t>
      </w:r>
      <w:r>
        <w:rPr>
          <w:rFonts w:cs="Arial"/>
        </w:rPr>
        <w:t>» dans le programme.</w:t>
      </w:r>
    </w:p>
    <w:p w:rsidR="006241B8" w:rsidRDefault="00270384" w:rsidP="005A0B31">
      <w:pPr>
        <w:spacing w:before="120" w:after="120"/>
        <w:rPr>
          <w:rFonts w:cs="Arial"/>
          <w:color w:val="FF0000"/>
        </w:rPr>
      </w:pPr>
      <w:r>
        <w:rPr>
          <w:rFonts w:cs="Arial"/>
          <w:color w:val="FF0000"/>
        </w:rPr>
        <w:t xml:space="preserve">Si le niveau d’humidité est inférieur à 120 alors </w:t>
      </w:r>
      <w:r w:rsidR="000064A7">
        <w:rPr>
          <w:rFonts w:cs="Arial"/>
          <w:color w:val="FF0000"/>
        </w:rPr>
        <w:t xml:space="preserve">le programme </w:t>
      </w:r>
      <w:r>
        <w:rPr>
          <w:rFonts w:cs="Arial"/>
          <w:color w:val="FF0000"/>
        </w:rPr>
        <w:t>active l’arrosage</w:t>
      </w:r>
      <w:r w:rsidR="006241B8">
        <w:rPr>
          <w:rFonts w:cs="Arial"/>
          <w:color w:val="FF0000"/>
        </w:rPr>
        <w:t xml:space="preserve"> sinon </w:t>
      </w:r>
      <w:r w:rsidR="000064A7">
        <w:rPr>
          <w:rFonts w:cs="Arial"/>
          <w:color w:val="FF0000"/>
        </w:rPr>
        <w:t xml:space="preserve">il </w:t>
      </w:r>
      <w:r w:rsidR="006241B8">
        <w:rPr>
          <w:rFonts w:cs="Arial"/>
          <w:color w:val="FF0000"/>
        </w:rPr>
        <w:t xml:space="preserve">recommence </w:t>
      </w:r>
      <w:r w:rsidR="000064A7">
        <w:rPr>
          <w:rFonts w:cs="Arial"/>
          <w:color w:val="FF0000"/>
        </w:rPr>
        <w:t>à tester le niveau</w:t>
      </w:r>
      <w:r w:rsidR="00777C80">
        <w:rPr>
          <w:rFonts w:cs="Arial"/>
          <w:color w:val="FF0000"/>
        </w:rPr>
        <w:t xml:space="preserve"> d’humidité.</w:t>
      </w:r>
    </w:p>
    <w:p w:rsidR="00315C6B" w:rsidRDefault="006241B8" w:rsidP="005A0B31">
      <w:pPr>
        <w:spacing w:before="120" w:after="120"/>
        <w:rPr>
          <w:rFonts w:cs="Arial"/>
          <w:color w:val="FF0000"/>
        </w:rPr>
      </w:pPr>
      <w:r>
        <w:rPr>
          <w:rFonts w:cs="Arial"/>
          <w:color w:val="FF0000"/>
        </w:rPr>
        <w:t>Cette condition permet de maintenir un niveau d’humidité</w:t>
      </w:r>
      <w:r w:rsidR="000064A7" w:rsidRPr="000064A7">
        <w:rPr>
          <w:rFonts w:cs="Arial"/>
          <w:color w:val="FF0000"/>
        </w:rPr>
        <w:t xml:space="preserve"> </w:t>
      </w:r>
      <w:r w:rsidR="000064A7">
        <w:rPr>
          <w:rFonts w:cs="Arial"/>
          <w:color w:val="FF0000"/>
        </w:rPr>
        <w:t>suffisant</w:t>
      </w:r>
      <w:r>
        <w:rPr>
          <w:rFonts w:cs="Arial"/>
          <w:color w:val="FF0000"/>
        </w:rPr>
        <w:t>.</w:t>
      </w:r>
    </w:p>
    <w:p w:rsidR="00F40DFF" w:rsidRDefault="00F40DFF" w:rsidP="00315C6B">
      <w:pPr>
        <w:sectPr w:rsidR="00F40DFF" w:rsidSect="000C25BA">
          <w:headerReference w:type="default" r:id="rId61"/>
          <w:pgSz w:w="11906" w:h="16838"/>
          <w:pgMar w:top="1134" w:right="1134" w:bottom="1134" w:left="1134" w:header="709" w:footer="709" w:gutter="0"/>
          <w:cols w:space="708"/>
          <w:docGrid w:linePitch="360"/>
        </w:sectPr>
      </w:pPr>
    </w:p>
    <w:p w:rsidR="009B273C" w:rsidRPr="004C4834" w:rsidRDefault="009B273C" w:rsidP="009B273C">
      <w:pPr>
        <w:rPr>
          <w:sz w:val="4"/>
          <w:szCs w:val="4"/>
        </w:rPr>
      </w:pPr>
    </w:p>
    <w:p w:rsidR="004C4834" w:rsidRPr="002E4A43" w:rsidRDefault="002E4A43" w:rsidP="004C4834">
      <w:pPr>
        <w:spacing w:before="120"/>
        <w:jc w:val="both"/>
      </w:pPr>
      <w:r>
        <w:rPr>
          <w:b/>
          <w:bCs/>
          <w:color w:val="FFFFFF" w:themeColor="background1"/>
          <w:sz w:val="28"/>
          <w:shd w:val="clear" w:color="auto" w:fill="1F497D" w:themeFill="text2"/>
        </w:rPr>
        <w:t> Lycée </w:t>
      </w:r>
      <w:r w:rsidRPr="009B273C">
        <w:rPr>
          <w:b/>
          <w:bCs/>
          <w:color w:val="FFFFFF" w:themeColor="background1"/>
          <w:sz w:val="28"/>
        </w:rPr>
        <w:t xml:space="preserve">  </w:t>
      </w:r>
      <w:r>
        <w:rPr>
          <w:b/>
          <w:bCs/>
          <w:color w:val="4F81BD"/>
          <w:sz w:val="28"/>
        </w:rPr>
        <w:t>Séquence n</w:t>
      </w:r>
      <w:r w:rsidRPr="006060E3">
        <w:rPr>
          <w:b/>
          <w:bCs/>
          <w:color w:val="4F81BD"/>
          <w:sz w:val="28"/>
        </w:rPr>
        <w:t xml:space="preserve">°2 </w:t>
      </w:r>
      <w:r w:rsidR="004C4834" w:rsidRPr="004C4834">
        <w:rPr>
          <w:rFonts w:cs="Arial"/>
          <w:b/>
          <w:bCs/>
          <w:color w:val="4F81BD" w:themeColor="accent1"/>
          <w:sz w:val="28"/>
          <w:szCs w:val="28"/>
        </w:rPr>
        <w:t>La régulation du taux d’humidité</w:t>
      </w:r>
    </w:p>
    <w:p w:rsidR="004C4834" w:rsidRDefault="004C4834" w:rsidP="009B273C"/>
    <w:p w:rsidR="009B273C" w:rsidRDefault="009B273C" w:rsidP="009B273C">
      <w:r w:rsidRPr="00E47BDB">
        <w:t xml:space="preserve">Au cours </w:t>
      </w:r>
      <w:r>
        <w:t>de la séquence n°2, les élèves vont mener des expérimentations pour déterminer le taux d’humidité de la terre et concevoir un programme qui contrôle l’arrosage automatique de la mini-serre</w:t>
      </w:r>
      <w:r w:rsidR="00D63B34">
        <w:t xml:space="preserve"> en fonction d’informations relatives à la culture de différentes espèces végétales</w:t>
      </w:r>
      <w:r>
        <w:t>.</w:t>
      </w:r>
    </w:p>
    <w:p w:rsidR="009B273C" w:rsidRDefault="009B273C" w:rsidP="009B273C"/>
    <w:p w:rsidR="009B273C" w:rsidRDefault="009B273C" w:rsidP="009B273C">
      <w:pPr>
        <w:rPr>
          <w:b/>
          <w:sz w:val="24"/>
        </w:rPr>
      </w:pPr>
      <w:r>
        <w:rPr>
          <w:b/>
          <w:sz w:val="24"/>
        </w:rPr>
        <w:t>Points</w:t>
      </w:r>
      <w:r w:rsidRPr="00023538">
        <w:rPr>
          <w:b/>
          <w:sz w:val="24"/>
        </w:rPr>
        <w:t xml:space="preserve"> </w:t>
      </w:r>
      <w:r>
        <w:rPr>
          <w:b/>
          <w:sz w:val="24"/>
        </w:rPr>
        <w:t>du</w:t>
      </w:r>
      <w:r w:rsidRPr="00023538">
        <w:rPr>
          <w:b/>
          <w:sz w:val="24"/>
        </w:rPr>
        <w:t xml:space="preserve"> programme de technologie </w:t>
      </w:r>
      <w:r>
        <w:rPr>
          <w:b/>
          <w:sz w:val="24"/>
        </w:rPr>
        <w:t>–</w:t>
      </w:r>
      <w:r w:rsidRPr="00023538">
        <w:rPr>
          <w:b/>
          <w:sz w:val="24"/>
        </w:rPr>
        <w:t xml:space="preserve"> </w:t>
      </w:r>
      <w:r>
        <w:rPr>
          <w:b/>
          <w:sz w:val="24"/>
        </w:rPr>
        <w:t>1</w:t>
      </w:r>
      <w:r w:rsidRPr="002B3983">
        <w:rPr>
          <w:b/>
          <w:sz w:val="24"/>
          <w:vertAlign w:val="superscript"/>
        </w:rPr>
        <w:t>ère</w:t>
      </w:r>
      <w:r>
        <w:rPr>
          <w:b/>
          <w:sz w:val="24"/>
        </w:rPr>
        <w:t xml:space="preserve"> STI2D</w:t>
      </w:r>
    </w:p>
    <w:p w:rsidR="009B273C" w:rsidRPr="00023538" w:rsidRDefault="009B273C" w:rsidP="009B273C">
      <w:r>
        <w:t>(Extrait enseignements technologiques communs)</w:t>
      </w:r>
    </w:p>
    <w:p w:rsidR="009B273C" w:rsidRDefault="009B273C" w:rsidP="009B273C"/>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7" w:type="dxa"/>
          <w:left w:w="57" w:type="dxa"/>
          <w:bottom w:w="57" w:type="dxa"/>
          <w:right w:w="57" w:type="dxa"/>
        </w:tblCellMar>
        <w:tblLook w:val="0000" w:firstRow="0" w:lastRow="0" w:firstColumn="0" w:lastColumn="0" w:noHBand="0" w:noVBand="0"/>
      </w:tblPr>
      <w:tblGrid>
        <w:gridCol w:w="1346"/>
        <w:gridCol w:w="1829"/>
        <w:gridCol w:w="6577"/>
      </w:tblGrid>
      <w:tr w:rsidR="009B273C" w:rsidTr="002B083D">
        <w:trPr>
          <w:cantSplit/>
          <w:trHeight w:val="1523"/>
        </w:trPr>
        <w:tc>
          <w:tcPr>
            <w:tcW w:w="690" w:type="pct"/>
            <w:textDirection w:val="btLr"/>
          </w:tcPr>
          <w:p w:rsidR="009B273C" w:rsidRPr="00286967" w:rsidRDefault="009B273C" w:rsidP="00DA2D8A">
            <w:pPr>
              <w:pStyle w:val="Default"/>
              <w:ind w:left="113" w:right="113"/>
              <w:rPr>
                <w:color w:val="AC1D71"/>
                <w:sz w:val="16"/>
                <w:szCs w:val="16"/>
              </w:rPr>
            </w:pPr>
          </w:p>
          <w:p w:rsidR="009B273C" w:rsidRPr="00B1481F" w:rsidRDefault="009B273C" w:rsidP="00DA2D8A">
            <w:pPr>
              <w:pStyle w:val="Default"/>
              <w:ind w:left="113" w:right="113"/>
              <w:jc w:val="center"/>
              <w:rPr>
                <w:b/>
                <w:color w:val="AC1D71"/>
                <w:sz w:val="20"/>
                <w:szCs w:val="20"/>
              </w:rPr>
            </w:pPr>
            <w:r w:rsidRPr="00B1481F">
              <w:rPr>
                <w:b/>
                <w:color w:val="AC1D71"/>
                <w:sz w:val="20"/>
                <w:szCs w:val="20"/>
              </w:rPr>
              <w:t>Technologie</w:t>
            </w:r>
          </w:p>
        </w:tc>
        <w:tc>
          <w:tcPr>
            <w:tcW w:w="938" w:type="pct"/>
          </w:tcPr>
          <w:p w:rsidR="009B273C" w:rsidRDefault="009B273C" w:rsidP="00DA2D8A">
            <w:pPr>
              <w:pStyle w:val="Default"/>
              <w:rPr>
                <w:sz w:val="20"/>
                <w:szCs w:val="20"/>
              </w:rPr>
            </w:pPr>
            <w:r>
              <w:rPr>
                <w:b/>
                <w:bCs/>
                <w:sz w:val="20"/>
                <w:szCs w:val="20"/>
              </w:rPr>
              <w:t>O5 - Utiliser un modèle de comportement pour prédire un fonctionnement ou valider une performance</w:t>
            </w:r>
          </w:p>
        </w:tc>
        <w:tc>
          <w:tcPr>
            <w:tcW w:w="3372" w:type="pct"/>
          </w:tcPr>
          <w:p w:rsidR="009B273C" w:rsidRPr="002B083D" w:rsidRDefault="009B273C" w:rsidP="00DA2D8A">
            <w:pPr>
              <w:pStyle w:val="Default"/>
              <w:rPr>
                <w:color w:val="auto"/>
                <w:sz w:val="20"/>
                <w:szCs w:val="20"/>
              </w:rPr>
            </w:pPr>
          </w:p>
          <w:p w:rsidR="009B273C" w:rsidRDefault="009B273C" w:rsidP="00DA2D8A">
            <w:pPr>
              <w:pStyle w:val="Default"/>
              <w:rPr>
                <w:sz w:val="20"/>
                <w:szCs w:val="20"/>
              </w:rPr>
            </w:pPr>
            <w:r w:rsidRPr="00CC7D53">
              <w:rPr>
                <w:b/>
                <w:sz w:val="20"/>
                <w:szCs w:val="20"/>
              </w:rPr>
              <w:t>CO5.1.</w:t>
            </w:r>
            <w:r>
              <w:rPr>
                <w:sz w:val="20"/>
                <w:szCs w:val="20"/>
              </w:rPr>
              <w:t xml:space="preserve"> Expliquer des éléments d’une modélisation proposée relative au comportement de tout ou partie d’un système </w:t>
            </w:r>
          </w:p>
          <w:p w:rsidR="009B273C" w:rsidRDefault="009B273C" w:rsidP="00DA2D8A">
            <w:pPr>
              <w:pStyle w:val="Default"/>
              <w:rPr>
                <w:sz w:val="20"/>
                <w:szCs w:val="20"/>
              </w:rPr>
            </w:pPr>
            <w:r w:rsidRPr="00CC7D53">
              <w:rPr>
                <w:b/>
                <w:sz w:val="20"/>
                <w:szCs w:val="20"/>
              </w:rPr>
              <w:t>CO5.2.</w:t>
            </w:r>
            <w:r>
              <w:rPr>
                <w:sz w:val="20"/>
                <w:szCs w:val="20"/>
              </w:rPr>
              <w:t xml:space="preserve"> Identifier des variables internes et externes utiles à une modélisation, simuler et valider le comportement du modèle </w:t>
            </w:r>
          </w:p>
          <w:p w:rsidR="009B273C" w:rsidRDefault="009B273C" w:rsidP="00DA2D8A">
            <w:pPr>
              <w:pStyle w:val="Default"/>
              <w:rPr>
                <w:sz w:val="20"/>
                <w:szCs w:val="20"/>
              </w:rPr>
            </w:pPr>
          </w:p>
        </w:tc>
      </w:tr>
    </w:tbl>
    <w:p w:rsidR="009B273C" w:rsidRDefault="009B273C" w:rsidP="009B273C"/>
    <w:p w:rsidR="009B273C" w:rsidRPr="008C239A" w:rsidRDefault="009B273C" w:rsidP="009B273C">
      <w:pPr>
        <w:rPr>
          <w:rFonts w:cs="Arial"/>
          <w:b/>
          <w:color w:val="AC1D71"/>
          <w:szCs w:val="20"/>
        </w:rPr>
      </w:pPr>
      <w:r w:rsidRPr="008C239A">
        <w:rPr>
          <w:rFonts w:cs="Arial"/>
          <w:b/>
          <w:color w:val="AC1D71"/>
          <w:szCs w:val="20"/>
        </w:rPr>
        <w:t>B - Programme des enseignements technologiques communs du baccalauréat STI2D</w:t>
      </w:r>
    </w:p>
    <w:p w:rsidR="009B273C" w:rsidRDefault="009B273C" w:rsidP="009B273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3"/>
        <w:gridCol w:w="3356"/>
        <w:gridCol w:w="3285"/>
      </w:tblGrid>
      <w:tr w:rsidR="009B273C" w:rsidTr="00C853B2">
        <w:trPr>
          <w:trHeight w:val="659"/>
        </w:trPr>
        <w:tc>
          <w:tcPr>
            <w:tcW w:w="1630" w:type="pct"/>
            <w:vAlign w:val="center"/>
          </w:tcPr>
          <w:p w:rsidR="009B273C" w:rsidRDefault="009B273C" w:rsidP="00C853B2">
            <w:pPr>
              <w:pStyle w:val="Default"/>
              <w:rPr>
                <w:sz w:val="20"/>
                <w:szCs w:val="20"/>
              </w:rPr>
            </w:pPr>
            <w:r>
              <w:rPr>
                <w:b/>
                <w:bCs/>
                <w:sz w:val="20"/>
                <w:szCs w:val="20"/>
              </w:rPr>
              <w:t xml:space="preserve">3.1.4 Traitement de l’information </w:t>
            </w:r>
          </w:p>
        </w:tc>
        <w:tc>
          <w:tcPr>
            <w:tcW w:w="3370" w:type="pct"/>
            <w:gridSpan w:val="2"/>
            <w:vAlign w:val="center"/>
          </w:tcPr>
          <w:p w:rsidR="009B273C" w:rsidRDefault="009B273C" w:rsidP="00C853B2">
            <w:pPr>
              <w:pStyle w:val="Default"/>
              <w:rPr>
                <w:sz w:val="18"/>
                <w:szCs w:val="18"/>
              </w:rPr>
            </w:pPr>
            <w:r>
              <w:rPr>
                <w:i/>
                <w:iCs/>
                <w:sz w:val="18"/>
                <w:szCs w:val="18"/>
              </w:rPr>
              <w:t xml:space="preserve">Les opérandes simples (somme, différence, multiplication, retard, comparaison) sont extraites de bibliothèques graphiques fournies. </w:t>
            </w:r>
          </w:p>
          <w:p w:rsidR="009B273C" w:rsidRDefault="009B273C" w:rsidP="00C853B2">
            <w:pPr>
              <w:pStyle w:val="Default"/>
              <w:rPr>
                <w:sz w:val="18"/>
                <w:szCs w:val="18"/>
              </w:rPr>
            </w:pPr>
            <w:r>
              <w:rPr>
                <w:i/>
                <w:iCs/>
                <w:sz w:val="18"/>
                <w:szCs w:val="18"/>
              </w:rPr>
              <w:t xml:space="preserve">On se limite aux principes de la programmation objet. </w:t>
            </w:r>
          </w:p>
          <w:p w:rsidR="009B273C" w:rsidRDefault="009B273C" w:rsidP="00C853B2">
            <w:pPr>
              <w:pStyle w:val="Default"/>
              <w:rPr>
                <w:sz w:val="18"/>
                <w:szCs w:val="18"/>
              </w:rPr>
            </w:pPr>
            <w:r>
              <w:rPr>
                <w:i/>
                <w:iCs/>
                <w:sz w:val="18"/>
                <w:szCs w:val="18"/>
              </w:rPr>
              <w:t xml:space="preserve">Pour les systèmes événementiels on utilise les composants programmables intégrés. </w:t>
            </w:r>
          </w:p>
        </w:tc>
      </w:tr>
      <w:tr w:rsidR="009B273C" w:rsidTr="00C853B2">
        <w:trPr>
          <w:trHeight w:val="417"/>
        </w:trPr>
        <w:tc>
          <w:tcPr>
            <w:tcW w:w="1630" w:type="pct"/>
            <w:vAlign w:val="center"/>
          </w:tcPr>
          <w:p w:rsidR="009B273C" w:rsidRDefault="009B273C" w:rsidP="00C853B2">
            <w:pPr>
              <w:pStyle w:val="Default"/>
              <w:rPr>
                <w:sz w:val="19"/>
                <w:szCs w:val="19"/>
              </w:rPr>
            </w:pPr>
            <w:r>
              <w:rPr>
                <w:sz w:val="19"/>
                <w:szCs w:val="19"/>
              </w:rPr>
              <w:t>Traitement programmé : structure à base de microcontrôleurs et structures spécialisées (composants analogiques et/ou numériques programmables)</w:t>
            </w:r>
          </w:p>
        </w:tc>
        <w:tc>
          <w:tcPr>
            <w:tcW w:w="1703" w:type="pct"/>
            <w:vAlign w:val="center"/>
          </w:tcPr>
          <w:p w:rsidR="009B273C" w:rsidRDefault="009B273C" w:rsidP="00C853B2">
            <w:pPr>
              <w:pStyle w:val="Default"/>
              <w:rPr>
                <w:sz w:val="20"/>
                <w:szCs w:val="20"/>
              </w:rPr>
            </w:pPr>
            <w:r>
              <w:rPr>
                <w:b/>
                <w:bCs/>
                <w:sz w:val="20"/>
                <w:szCs w:val="20"/>
              </w:rPr>
              <w:t>1ère/T</w:t>
            </w:r>
          </w:p>
        </w:tc>
        <w:tc>
          <w:tcPr>
            <w:tcW w:w="1667" w:type="pct"/>
            <w:vAlign w:val="center"/>
          </w:tcPr>
          <w:p w:rsidR="009B273C" w:rsidRDefault="009B273C" w:rsidP="00C853B2">
            <w:pPr>
              <w:pStyle w:val="Default"/>
              <w:rPr>
                <w:sz w:val="20"/>
                <w:szCs w:val="20"/>
              </w:rPr>
            </w:pPr>
            <w:r>
              <w:rPr>
                <w:b/>
                <w:bCs/>
                <w:sz w:val="20"/>
                <w:szCs w:val="20"/>
              </w:rPr>
              <w:t>2</w:t>
            </w:r>
          </w:p>
        </w:tc>
      </w:tr>
    </w:tbl>
    <w:p w:rsidR="009B273C" w:rsidRDefault="009B273C" w:rsidP="002E4A43"/>
    <w:p w:rsidR="009B273C" w:rsidRPr="006060E3" w:rsidRDefault="009B273C" w:rsidP="009B273C">
      <w:pPr>
        <w:rPr>
          <w:b/>
          <w:sz w:val="24"/>
        </w:rPr>
      </w:pPr>
      <w:r>
        <w:rPr>
          <w:b/>
          <w:sz w:val="24"/>
        </w:rPr>
        <w:t>M</w:t>
      </w:r>
      <w:r w:rsidRPr="006060E3">
        <w:rPr>
          <w:b/>
          <w:sz w:val="24"/>
        </w:rPr>
        <w:t>ise en place de la séquence</w:t>
      </w:r>
    </w:p>
    <w:p w:rsidR="009B273C" w:rsidRDefault="009B273C" w:rsidP="002E4A43">
      <w:pPr>
        <w:rPr>
          <w:highlight w:val="yellow"/>
        </w:rPr>
      </w:pPr>
    </w:p>
    <w:tbl>
      <w:tblPr>
        <w:tblStyle w:val="Grilledutableau"/>
        <w:tblW w:w="5000" w:type="pct"/>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483"/>
        <w:gridCol w:w="7371"/>
      </w:tblGrid>
      <w:tr w:rsidR="009B273C" w:rsidRPr="007A2476" w:rsidTr="00DA2D8A">
        <w:tc>
          <w:tcPr>
            <w:tcW w:w="1260" w:type="pct"/>
            <w:shd w:val="clear" w:color="auto" w:fill="auto"/>
          </w:tcPr>
          <w:p w:rsidR="009B273C" w:rsidRPr="007A2476" w:rsidRDefault="009B273C" w:rsidP="00DA2D8A">
            <w:pPr>
              <w:rPr>
                <w:rFonts w:cs="Arial"/>
                <w:b/>
                <w:szCs w:val="20"/>
              </w:rPr>
            </w:pPr>
            <w:r w:rsidRPr="007A2476">
              <w:rPr>
                <w:rFonts w:cs="Arial"/>
                <w:b/>
                <w:szCs w:val="20"/>
              </w:rPr>
              <w:t>Matériels et ressources nécessaires</w:t>
            </w:r>
          </w:p>
          <w:p w:rsidR="009B273C" w:rsidRPr="007A2476" w:rsidRDefault="009B273C" w:rsidP="00DA2D8A">
            <w:pPr>
              <w:rPr>
                <w:rFonts w:cs="Arial"/>
                <w:szCs w:val="20"/>
              </w:rPr>
            </w:pPr>
          </w:p>
          <w:p w:rsidR="009B273C" w:rsidRPr="007A2476" w:rsidRDefault="009B273C" w:rsidP="00DA2D8A">
            <w:pPr>
              <w:jc w:val="center"/>
              <w:rPr>
                <w:rFonts w:eastAsia="Arial"/>
                <w:color w:val="000000"/>
              </w:rPr>
            </w:pPr>
            <w:r w:rsidRPr="007A2476">
              <w:rPr>
                <w:rFonts w:cs="Arial"/>
                <w:noProof/>
                <w:szCs w:val="20"/>
              </w:rPr>
              <w:drawing>
                <wp:inline distT="0" distB="0" distL="0" distR="0" wp14:anchorId="28ECFD42" wp14:editId="26BC91FD">
                  <wp:extent cx="366558" cy="336430"/>
                  <wp:effectExtent l="0" t="0" r="0" b="6985"/>
                  <wp:docPr id="10" name="Image 10" descr="C:\Program Files (x86)\Microsoft Office\MEDIA\CAGCAT10\j020558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Microsoft Office\MEDIA\CAGCAT10\j0205582.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6132" cy="336039"/>
                          </a:xfrm>
                          <a:prstGeom prst="rect">
                            <a:avLst/>
                          </a:prstGeom>
                          <a:noFill/>
                          <a:ln>
                            <a:noFill/>
                          </a:ln>
                        </pic:spPr>
                      </pic:pic>
                    </a:graphicData>
                  </a:graphic>
                </wp:inline>
              </w:drawing>
            </w:r>
            <w:r w:rsidRPr="007A2476">
              <w:rPr>
                <w:rFonts w:eastAsia="Arial"/>
                <w:color w:val="000000"/>
              </w:rPr>
              <w:t xml:space="preserve">    </w:t>
            </w:r>
            <w:r w:rsidRPr="007A2476">
              <w:rPr>
                <w:rFonts w:cs="Arial"/>
                <w:noProof/>
                <w:szCs w:val="20"/>
              </w:rPr>
              <w:drawing>
                <wp:inline distT="0" distB="0" distL="0" distR="0" wp14:anchorId="2B39558D" wp14:editId="5193D65E">
                  <wp:extent cx="345057" cy="345057"/>
                  <wp:effectExtent l="0" t="0" r="0" b="0"/>
                  <wp:docPr id="11" name="Image 11"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3740" w:type="pct"/>
            <w:shd w:val="clear" w:color="auto" w:fill="E5DFEC" w:themeFill="accent4" w:themeFillTint="33"/>
          </w:tcPr>
          <w:p w:rsidR="009B273C" w:rsidRPr="002723A8" w:rsidRDefault="009B273C" w:rsidP="00DA2D8A">
            <w:pPr>
              <w:rPr>
                <w:szCs w:val="20"/>
              </w:rPr>
            </w:pPr>
            <w:r>
              <w:rPr>
                <w:szCs w:val="20"/>
              </w:rPr>
              <w:t>- m</w:t>
            </w:r>
            <w:r w:rsidRPr="002723A8">
              <w:rPr>
                <w:szCs w:val="20"/>
              </w:rPr>
              <w:t>aquette montée et équipée</w:t>
            </w:r>
            <w:r>
              <w:rPr>
                <w:szCs w:val="20"/>
              </w:rPr>
              <w:t xml:space="preserve"> avec ses modules AutoProg® ;</w:t>
            </w:r>
          </w:p>
          <w:p w:rsidR="00CF3819" w:rsidRDefault="00CF3819" w:rsidP="00CF3819">
            <w:pPr>
              <w:rPr>
                <w:szCs w:val="20"/>
              </w:rPr>
            </w:pPr>
            <w:r>
              <w:rPr>
                <w:szCs w:val="20"/>
              </w:rPr>
              <w:t>- 2</w:t>
            </w:r>
            <w:r w:rsidRPr="004C7DAD">
              <w:rPr>
                <w:szCs w:val="20"/>
              </w:rPr>
              <w:t xml:space="preserve"> récipients</w:t>
            </w:r>
            <w:r>
              <w:rPr>
                <w:szCs w:val="20"/>
              </w:rPr>
              <w:t xml:space="preserve"> et de la terre ;</w:t>
            </w:r>
          </w:p>
          <w:p w:rsidR="009B273C" w:rsidRPr="002723A8" w:rsidRDefault="009B273C" w:rsidP="00DA2D8A">
            <w:pPr>
              <w:rPr>
                <w:szCs w:val="20"/>
              </w:rPr>
            </w:pPr>
            <w:r>
              <w:rPr>
                <w:szCs w:val="20"/>
              </w:rPr>
              <w:t>- b</w:t>
            </w:r>
            <w:r w:rsidRPr="002723A8">
              <w:rPr>
                <w:szCs w:val="20"/>
              </w:rPr>
              <w:t>oîtier de comma</w:t>
            </w:r>
            <w:r>
              <w:rPr>
                <w:szCs w:val="20"/>
              </w:rPr>
              <w:t>nde AutoProg® ;</w:t>
            </w:r>
          </w:p>
          <w:p w:rsidR="009B273C" w:rsidRPr="002723A8" w:rsidRDefault="009B273C" w:rsidP="00DA2D8A">
            <w:pPr>
              <w:rPr>
                <w:szCs w:val="20"/>
              </w:rPr>
            </w:pPr>
            <w:r>
              <w:rPr>
                <w:szCs w:val="20"/>
              </w:rPr>
              <w:t>- 8 cordons de liaison ;</w:t>
            </w:r>
          </w:p>
          <w:p w:rsidR="009B273C" w:rsidRDefault="009B273C" w:rsidP="00DA2D8A">
            <w:pPr>
              <w:rPr>
                <w:szCs w:val="20"/>
              </w:rPr>
            </w:pPr>
            <w:r>
              <w:rPr>
                <w:szCs w:val="20"/>
              </w:rPr>
              <w:t>- l</w:t>
            </w:r>
            <w:r w:rsidRPr="002723A8">
              <w:rPr>
                <w:szCs w:val="20"/>
              </w:rPr>
              <w:t>ogiciel</w:t>
            </w:r>
            <w:r>
              <w:rPr>
                <w:szCs w:val="20"/>
              </w:rPr>
              <w:t xml:space="preserve"> </w:t>
            </w:r>
            <w:r w:rsidRPr="001516E4">
              <w:rPr>
                <w:i/>
                <w:szCs w:val="20"/>
              </w:rPr>
              <w:t xml:space="preserve">Logicator </w:t>
            </w:r>
            <w:r>
              <w:rPr>
                <w:szCs w:val="20"/>
              </w:rPr>
              <w:t xml:space="preserve">téléchargeable gratuitement sur </w:t>
            </w:r>
            <w:r w:rsidRPr="001516E4">
              <w:rPr>
                <w:szCs w:val="20"/>
              </w:rPr>
              <w:t xml:space="preserve">www.a4.fr </w:t>
            </w:r>
            <w:r>
              <w:rPr>
                <w:szCs w:val="20"/>
              </w:rPr>
              <w:t>;</w:t>
            </w:r>
          </w:p>
          <w:p w:rsidR="00CF3819" w:rsidRDefault="00CF3819" w:rsidP="00CF3819">
            <w:pPr>
              <w:rPr>
                <w:szCs w:val="20"/>
              </w:rPr>
            </w:pPr>
            <w:r>
              <w:rPr>
                <w:szCs w:val="20"/>
              </w:rPr>
              <w:t>- Doc Séq2</w:t>
            </w:r>
            <w:r w:rsidR="003F0669">
              <w:rPr>
                <w:szCs w:val="20"/>
              </w:rPr>
              <w:t>L</w:t>
            </w:r>
            <w:r>
              <w:rPr>
                <w:rFonts w:cs="Arial"/>
                <w:spacing w:val="-4"/>
              </w:rPr>
              <w:t xml:space="preserve"> </w:t>
            </w:r>
            <w:r w:rsidRPr="00CD1F77">
              <w:rPr>
                <w:szCs w:val="20"/>
              </w:rPr>
              <w:t>–</w:t>
            </w:r>
            <w:r>
              <w:rPr>
                <w:rFonts w:cs="Arial"/>
                <w:spacing w:val="-4"/>
              </w:rPr>
              <w:t xml:space="preserve"> La régulation du taux d’humidité</w:t>
            </w:r>
            <w:r>
              <w:rPr>
                <w:szCs w:val="20"/>
              </w:rPr>
              <w:t>.doc ;</w:t>
            </w:r>
          </w:p>
          <w:p w:rsidR="00CF3819" w:rsidRDefault="00CF3819" w:rsidP="00DA2D8A">
            <w:pPr>
              <w:rPr>
                <w:szCs w:val="20"/>
              </w:rPr>
            </w:pPr>
            <w:r>
              <w:rPr>
                <w:szCs w:val="20"/>
              </w:rPr>
              <w:t>- Doc</w:t>
            </w:r>
            <w:r w:rsidRPr="0005526B">
              <w:rPr>
                <w:rFonts w:cs="Arial"/>
                <w:spacing w:val="-4"/>
              </w:rPr>
              <w:t xml:space="preserve"> </w:t>
            </w:r>
            <w:r>
              <w:rPr>
                <w:rFonts w:cs="Arial"/>
                <w:spacing w:val="-4"/>
              </w:rPr>
              <w:t>Séq</w:t>
            </w:r>
            <w:r w:rsidR="00761E28">
              <w:rPr>
                <w:rFonts w:cs="Arial"/>
                <w:spacing w:val="-4"/>
              </w:rPr>
              <w:t>2</w:t>
            </w:r>
            <w:r w:rsidR="003F0669">
              <w:rPr>
                <w:rFonts w:cs="Arial"/>
                <w:spacing w:val="-4"/>
              </w:rPr>
              <w:t>L</w:t>
            </w:r>
            <w:r>
              <w:rPr>
                <w:rFonts w:cs="Arial"/>
                <w:spacing w:val="-4"/>
              </w:rPr>
              <w:t xml:space="preserve"> </w:t>
            </w:r>
            <w:r w:rsidRPr="00CD1F77">
              <w:rPr>
                <w:szCs w:val="20"/>
              </w:rPr>
              <w:t>–</w:t>
            </w:r>
            <w:r>
              <w:rPr>
                <w:rFonts w:cs="Arial"/>
                <w:spacing w:val="-4"/>
              </w:rPr>
              <w:t xml:space="preserve"> La régulation du taux d’humidité correction</w:t>
            </w:r>
            <w:r>
              <w:rPr>
                <w:szCs w:val="20"/>
              </w:rPr>
              <w:t>.doc ;</w:t>
            </w:r>
          </w:p>
          <w:p w:rsidR="009B273C" w:rsidRPr="002723A8" w:rsidRDefault="009B273C" w:rsidP="00DA2D8A">
            <w:pPr>
              <w:rPr>
                <w:szCs w:val="20"/>
              </w:rPr>
            </w:pPr>
            <w:r>
              <w:rPr>
                <w:szCs w:val="20"/>
              </w:rPr>
              <w:t xml:space="preserve">- document ressource n°1 - </w:t>
            </w:r>
            <w:r w:rsidRPr="009C28D8">
              <w:rPr>
                <w:i/>
                <w:szCs w:val="20"/>
              </w:rPr>
              <w:t>Le câblage de la maquette</w:t>
            </w:r>
            <w:r>
              <w:rPr>
                <w:szCs w:val="20"/>
              </w:rPr>
              <w:t> ;</w:t>
            </w:r>
          </w:p>
          <w:p w:rsidR="009B273C" w:rsidRPr="001C2B74" w:rsidRDefault="009B273C" w:rsidP="00DA2D8A">
            <w:pPr>
              <w:rPr>
                <w:szCs w:val="20"/>
              </w:rPr>
            </w:pPr>
            <w:r>
              <w:rPr>
                <w:szCs w:val="20"/>
              </w:rPr>
              <w:t xml:space="preserve">- document ressource n°2 - </w:t>
            </w:r>
            <w:r w:rsidR="00D61C02" w:rsidRPr="00D61C02">
              <w:rPr>
                <w:szCs w:val="20"/>
              </w:rPr>
              <w:t>Tableau et graphique relevé de mesures capteur d’humidité</w:t>
            </w:r>
            <w:r w:rsidR="00CF3819">
              <w:rPr>
                <w:szCs w:val="20"/>
              </w:rPr>
              <w:t> ;</w:t>
            </w:r>
          </w:p>
          <w:p w:rsidR="009B273C" w:rsidRDefault="009B273C" w:rsidP="00DA2D8A">
            <w:r>
              <w:t>- Document ressource N°</w:t>
            </w:r>
            <w:r w:rsidR="00CF3819">
              <w:t>3</w:t>
            </w:r>
            <w:r>
              <w:t xml:space="preserve"> </w:t>
            </w:r>
            <w:r w:rsidR="00983F1D">
              <w:t>Tableau</w:t>
            </w:r>
            <w:r w:rsidR="00983F1D" w:rsidRPr="00983F1D">
              <w:t xml:space="preserve"> culture</w:t>
            </w:r>
            <w:r w:rsidR="00CF3819">
              <w:t xml:space="preserve"> de </w:t>
            </w:r>
            <w:r w:rsidR="00983F1D" w:rsidRPr="00983F1D">
              <w:t>légumes</w:t>
            </w:r>
            <w:r>
              <w:t>;</w:t>
            </w:r>
          </w:p>
          <w:p w:rsidR="009B273C" w:rsidRDefault="009B273C" w:rsidP="00DA2D8A">
            <w:pPr>
              <w:rPr>
                <w:szCs w:val="20"/>
              </w:rPr>
            </w:pPr>
            <w:r>
              <w:rPr>
                <w:rFonts w:cs="Arial"/>
                <w:szCs w:val="18"/>
              </w:rPr>
              <w:t>-</w:t>
            </w:r>
            <w:r w:rsidRPr="007A2476">
              <w:rPr>
                <w:rFonts w:cs="Arial"/>
                <w:szCs w:val="18"/>
              </w:rPr>
              <w:t xml:space="preserve"> </w:t>
            </w:r>
            <w:r w:rsidRPr="007A2476">
              <w:rPr>
                <w:rFonts w:cs="Arial"/>
                <w:bCs/>
                <w:szCs w:val="18"/>
              </w:rPr>
              <w:t xml:space="preserve">modèle volumique </w:t>
            </w:r>
            <w:r>
              <w:rPr>
                <w:rFonts w:cs="Arial"/>
                <w:bCs/>
                <w:szCs w:val="18"/>
              </w:rPr>
              <w:t>de la mini serre ;</w:t>
            </w:r>
          </w:p>
          <w:p w:rsidR="009B273C" w:rsidRPr="007A2476" w:rsidRDefault="009B273C" w:rsidP="00DA2D8A">
            <w:pPr>
              <w:rPr>
                <w:rFonts w:cs="Arial"/>
                <w:bCs/>
                <w:szCs w:val="18"/>
              </w:rPr>
            </w:pPr>
            <w:r>
              <w:rPr>
                <w:szCs w:val="20"/>
              </w:rPr>
              <w:t xml:space="preserve">- </w:t>
            </w:r>
            <w:r w:rsidR="00CF3819">
              <w:rPr>
                <w:szCs w:val="20"/>
              </w:rPr>
              <w:t xml:space="preserve">logiciel </w:t>
            </w:r>
            <w:r>
              <w:rPr>
                <w:szCs w:val="20"/>
              </w:rPr>
              <w:t>tableur-grapheur.</w:t>
            </w:r>
          </w:p>
        </w:tc>
      </w:tr>
    </w:tbl>
    <w:p w:rsidR="002E4A43" w:rsidRDefault="002E4A43" w:rsidP="009B273C">
      <w:pPr>
        <w:rPr>
          <w:rFonts w:cs="Arial"/>
          <w:iCs/>
          <w:szCs w:val="20"/>
        </w:rPr>
      </w:pPr>
    </w:p>
    <w:p w:rsidR="002E4A43" w:rsidRDefault="002E4A43">
      <w:pPr>
        <w:rPr>
          <w:rFonts w:cs="Arial"/>
          <w:iCs/>
          <w:szCs w:val="20"/>
        </w:rPr>
      </w:pPr>
    </w:p>
    <w:tbl>
      <w:tblPr>
        <w:tblStyle w:val="Grilledutableau"/>
        <w:tblW w:w="5000" w:type="pct"/>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483"/>
        <w:gridCol w:w="7371"/>
      </w:tblGrid>
      <w:tr w:rsidR="009B273C" w:rsidRPr="007A2476" w:rsidTr="00DA2D8A">
        <w:tc>
          <w:tcPr>
            <w:tcW w:w="1260" w:type="pct"/>
            <w:shd w:val="clear" w:color="auto" w:fill="auto"/>
          </w:tcPr>
          <w:p w:rsidR="009B273C" w:rsidRPr="007A2476" w:rsidRDefault="009B273C" w:rsidP="00DA2D8A">
            <w:pPr>
              <w:jc w:val="center"/>
              <w:rPr>
                <w:rFonts w:eastAsia="Arial"/>
                <w:color w:val="000000"/>
              </w:rPr>
            </w:pPr>
            <w:r w:rsidRPr="003D23D4">
              <w:rPr>
                <w:rFonts w:cs="Arial"/>
                <w:b/>
                <w:szCs w:val="20"/>
              </w:rPr>
              <w:t xml:space="preserve">Pilotage de la maquette </w:t>
            </w:r>
            <w:r w:rsidRPr="007A2476">
              <w:rPr>
                <w:rFonts w:eastAsia="Arial"/>
                <w:color w:val="000000"/>
              </w:rPr>
              <w:t xml:space="preserve">    </w:t>
            </w:r>
            <w:r w:rsidRPr="007A2476">
              <w:rPr>
                <w:rFonts w:cs="Arial"/>
                <w:noProof/>
                <w:szCs w:val="20"/>
              </w:rPr>
              <w:drawing>
                <wp:inline distT="0" distB="0" distL="0" distR="0" wp14:anchorId="2F93AD50" wp14:editId="4F6CB5BF">
                  <wp:extent cx="345057" cy="345057"/>
                  <wp:effectExtent l="0" t="0" r="0" b="0"/>
                  <wp:docPr id="12" name="Image 12"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3740" w:type="pct"/>
            <w:shd w:val="clear" w:color="auto" w:fill="DBE5F1" w:themeFill="accent1" w:themeFillTint="33"/>
          </w:tcPr>
          <w:p w:rsidR="002B083D" w:rsidRPr="00732DE4" w:rsidRDefault="00356123" w:rsidP="002B083D">
            <w:r>
              <w:rPr>
                <w:rFonts w:cs="Arial"/>
                <w:bCs/>
                <w:szCs w:val="18"/>
              </w:rPr>
              <w:t xml:space="preserve">Le travail de programmation </w:t>
            </w:r>
            <w:r w:rsidR="002B083D">
              <w:rPr>
                <w:rFonts w:cs="Arial"/>
                <w:bCs/>
                <w:szCs w:val="18"/>
              </w:rPr>
              <w:t xml:space="preserve">réalisé par les élèves </w:t>
            </w:r>
            <w:r>
              <w:rPr>
                <w:rFonts w:cs="Arial"/>
                <w:bCs/>
                <w:szCs w:val="18"/>
              </w:rPr>
              <w:t xml:space="preserve">nécessite le fichier </w:t>
            </w:r>
            <w:r w:rsidRPr="0075704D">
              <w:rPr>
                <w:i/>
              </w:rPr>
              <w:t>2</w:t>
            </w:r>
            <w:r>
              <w:rPr>
                <w:i/>
              </w:rPr>
              <w:t>L</w:t>
            </w:r>
            <w:r w:rsidRPr="0075704D">
              <w:rPr>
                <w:i/>
              </w:rPr>
              <w:t xml:space="preserve">_Mini-serre Seq2 </w:t>
            </w:r>
            <w:r>
              <w:rPr>
                <w:i/>
              </w:rPr>
              <w:t>a completer</w:t>
            </w:r>
            <w:r w:rsidR="002B083D">
              <w:rPr>
                <w:i/>
              </w:rPr>
              <w:t xml:space="preserve">. </w:t>
            </w:r>
            <w:r w:rsidR="002B083D" w:rsidRPr="00732DE4">
              <w:t>Le professeur dispose d’une version corrigée</w:t>
            </w:r>
            <w:r w:rsidR="0037659D">
              <w:t xml:space="preserve"> : </w:t>
            </w:r>
            <w:r w:rsidR="0037659D" w:rsidRPr="0037659D">
              <w:rPr>
                <w:i/>
              </w:rPr>
              <w:t>2_Mini-serre Seq2 Regulation taux humidite corrige.plf</w:t>
            </w:r>
            <w:r w:rsidR="002B083D" w:rsidRPr="00732DE4">
              <w:t>.</w:t>
            </w:r>
          </w:p>
          <w:p w:rsidR="002B083D" w:rsidRDefault="002B083D" w:rsidP="002B083D">
            <w:pPr>
              <w:rPr>
                <w:i/>
              </w:rPr>
            </w:pPr>
          </w:p>
          <w:p w:rsidR="002B083D" w:rsidRDefault="002B083D" w:rsidP="002B083D">
            <w:pPr>
              <w:rPr>
                <w:rFonts w:cs="Arial"/>
                <w:bCs/>
                <w:szCs w:val="18"/>
              </w:rPr>
            </w:pPr>
            <w:r w:rsidRPr="00732DE4">
              <w:t>Tous ces programmes</w:t>
            </w:r>
            <w:r>
              <w:rPr>
                <w:i/>
              </w:rPr>
              <w:t xml:space="preserve"> sont </w:t>
            </w:r>
            <w:r w:rsidRPr="003D23D4">
              <w:rPr>
                <w:rFonts w:cs="Arial"/>
                <w:bCs/>
                <w:szCs w:val="18"/>
              </w:rPr>
              <w:t>fourni</w:t>
            </w:r>
            <w:r>
              <w:rPr>
                <w:rFonts w:cs="Arial"/>
                <w:bCs/>
                <w:szCs w:val="18"/>
              </w:rPr>
              <w:t>s</w:t>
            </w:r>
            <w:r w:rsidRPr="003D23D4">
              <w:rPr>
                <w:rFonts w:cs="Arial"/>
                <w:bCs/>
                <w:szCs w:val="18"/>
              </w:rPr>
              <w:t xml:space="preserve"> avec le cédérom ou téléchargeable </w:t>
            </w:r>
            <w:r>
              <w:rPr>
                <w:rFonts w:cs="Arial"/>
                <w:bCs/>
                <w:szCs w:val="18"/>
              </w:rPr>
              <w:t xml:space="preserve">gratuitement sur le site </w:t>
            </w:r>
            <w:hyperlink r:id="rId62" w:history="1">
              <w:r w:rsidRPr="00B96198">
                <w:rPr>
                  <w:rStyle w:val="Lienhypertexte"/>
                  <w:rFonts w:cs="Arial"/>
                  <w:bCs/>
                  <w:szCs w:val="18"/>
                </w:rPr>
                <w:t>www.a4.fr</w:t>
              </w:r>
            </w:hyperlink>
          </w:p>
          <w:p w:rsidR="002B083D" w:rsidRPr="003D23D4" w:rsidRDefault="002B083D" w:rsidP="002B083D">
            <w:pPr>
              <w:rPr>
                <w:rFonts w:cs="Arial"/>
                <w:bCs/>
                <w:szCs w:val="18"/>
              </w:rPr>
            </w:pPr>
          </w:p>
          <w:p w:rsidR="009B273C" w:rsidRPr="002B083D" w:rsidRDefault="002B083D" w:rsidP="00DA2D8A">
            <w:pPr>
              <w:rPr>
                <w:rFonts w:cs="Arial"/>
                <w:bCs/>
                <w:szCs w:val="18"/>
              </w:rPr>
            </w:pPr>
            <w:r w:rsidRPr="003D23D4">
              <w:rPr>
                <w:rFonts w:cs="Arial"/>
                <w:bCs/>
                <w:szCs w:val="18"/>
              </w:rPr>
              <w:t xml:space="preserve">Vous devez le transférer à l’aide du logiciel </w:t>
            </w:r>
            <w:r w:rsidRPr="001516E4">
              <w:rPr>
                <w:rFonts w:cs="Arial"/>
                <w:bCs/>
                <w:i/>
                <w:szCs w:val="18"/>
              </w:rPr>
              <w:t xml:space="preserve">Logicator </w:t>
            </w:r>
            <w:r w:rsidRPr="003D23D4">
              <w:rPr>
                <w:rFonts w:cs="Arial"/>
                <w:bCs/>
                <w:szCs w:val="18"/>
              </w:rPr>
              <w:t xml:space="preserve">dans le boîtier </w:t>
            </w:r>
            <w:r>
              <w:rPr>
                <w:rFonts w:cs="Arial"/>
                <w:bCs/>
                <w:szCs w:val="18"/>
              </w:rPr>
              <w:t xml:space="preserve">AutoProg® </w:t>
            </w:r>
            <w:r w:rsidRPr="003D23D4">
              <w:rPr>
                <w:rFonts w:cs="Arial"/>
                <w:bCs/>
                <w:szCs w:val="18"/>
              </w:rPr>
              <w:t>selon le plan de câblage décrit dans le document ressource N°1.</w:t>
            </w:r>
          </w:p>
        </w:tc>
      </w:tr>
    </w:tbl>
    <w:p w:rsidR="001C39FE" w:rsidRDefault="001C39FE">
      <w:pPr>
        <w:rPr>
          <w:b/>
          <w:sz w:val="24"/>
        </w:rPr>
      </w:pPr>
      <w:r>
        <w:rPr>
          <w:b/>
          <w:sz w:val="24"/>
        </w:rPr>
        <w:br w:type="page"/>
      </w:r>
    </w:p>
    <w:p w:rsidR="009B273C" w:rsidRPr="006060E3" w:rsidRDefault="009B273C" w:rsidP="009B273C">
      <w:pPr>
        <w:rPr>
          <w:b/>
          <w:sz w:val="24"/>
        </w:rPr>
      </w:pPr>
      <w:r>
        <w:rPr>
          <w:b/>
          <w:sz w:val="24"/>
        </w:rPr>
        <w:lastRenderedPageBreak/>
        <w:t>O</w:t>
      </w:r>
      <w:r w:rsidRPr="006060E3">
        <w:rPr>
          <w:b/>
          <w:sz w:val="24"/>
        </w:rPr>
        <w:t>rganisation pédagogique</w:t>
      </w:r>
      <w:r>
        <w:rPr>
          <w:b/>
          <w:sz w:val="24"/>
        </w:rPr>
        <w:t xml:space="preserve"> – Lycée</w:t>
      </w:r>
    </w:p>
    <w:p w:rsidR="00761E28" w:rsidRPr="00761E28" w:rsidRDefault="00761E28" w:rsidP="00761E28">
      <w:pPr>
        <w:rPr>
          <w:szCs w:val="20"/>
        </w:rPr>
      </w:pPr>
    </w:p>
    <w:p w:rsidR="00761E28" w:rsidRDefault="00761E28" w:rsidP="00761E28">
      <w:pPr>
        <w:rPr>
          <w:szCs w:val="20"/>
        </w:rPr>
      </w:pPr>
      <w:r w:rsidRPr="00DF34DA">
        <w:rPr>
          <w:b/>
          <w:szCs w:val="20"/>
        </w:rPr>
        <w:t>La séquence 2</w:t>
      </w:r>
      <w:r>
        <w:rPr>
          <w:szCs w:val="20"/>
        </w:rPr>
        <w:t xml:space="preserve"> est divisée en deux séances.</w:t>
      </w:r>
    </w:p>
    <w:p w:rsidR="00761E28" w:rsidRDefault="00761E28" w:rsidP="00761E28">
      <w:pPr>
        <w:rPr>
          <w:szCs w:val="20"/>
        </w:rPr>
      </w:pPr>
    </w:p>
    <w:p w:rsidR="00761E28" w:rsidRDefault="00761E28" w:rsidP="00761E28">
      <w:pPr>
        <w:rPr>
          <w:rFonts w:cs="Arial"/>
          <w:szCs w:val="20"/>
        </w:rPr>
      </w:pPr>
      <w:r>
        <w:rPr>
          <w:rFonts w:cs="Arial"/>
          <w:szCs w:val="20"/>
        </w:rPr>
        <w:t>Dans un premier temps, l</w:t>
      </w:r>
      <w:r w:rsidRPr="00A747DF">
        <w:rPr>
          <w:rFonts w:cs="Arial"/>
          <w:szCs w:val="20"/>
        </w:rPr>
        <w:t xml:space="preserve">e professeur met à disposition des élèves </w:t>
      </w:r>
      <w:r>
        <w:rPr>
          <w:rFonts w:cs="Arial"/>
          <w:szCs w:val="20"/>
        </w:rPr>
        <w:t>deux</w:t>
      </w:r>
      <w:r w:rsidRPr="00A747DF">
        <w:rPr>
          <w:rFonts w:cs="Arial"/>
          <w:szCs w:val="20"/>
        </w:rPr>
        <w:t xml:space="preserve"> récipi</w:t>
      </w:r>
      <w:r>
        <w:rPr>
          <w:rFonts w:cs="Arial"/>
          <w:szCs w:val="20"/>
        </w:rPr>
        <w:t>ents (terre sèche, terre humide</w:t>
      </w:r>
      <w:r w:rsidRPr="00A747DF">
        <w:rPr>
          <w:rFonts w:cs="Arial"/>
          <w:szCs w:val="20"/>
        </w:rPr>
        <w:t xml:space="preserve">). </w:t>
      </w:r>
      <w:r>
        <w:rPr>
          <w:rFonts w:cs="Arial"/>
          <w:szCs w:val="20"/>
        </w:rPr>
        <w:t xml:space="preserve">Chaque récipient contient la même quantité de terre (200 grammes par exemple). </w:t>
      </w:r>
    </w:p>
    <w:p w:rsidR="00761E28" w:rsidRDefault="00761E28" w:rsidP="00761E28">
      <w:pPr>
        <w:rPr>
          <w:rFonts w:cs="Arial"/>
          <w:szCs w:val="20"/>
        </w:rPr>
      </w:pPr>
      <w:r>
        <w:rPr>
          <w:rFonts w:cs="Arial"/>
          <w:szCs w:val="20"/>
        </w:rPr>
        <w:t>L</w:t>
      </w:r>
      <w:r w:rsidRPr="00741736">
        <w:rPr>
          <w:rFonts w:cs="Arial"/>
          <w:szCs w:val="20"/>
        </w:rPr>
        <w:t>es élèves vont</w:t>
      </w:r>
      <w:r>
        <w:rPr>
          <w:rFonts w:cs="Arial"/>
          <w:szCs w:val="20"/>
        </w:rPr>
        <w:t xml:space="preserve"> </w:t>
      </w:r>
      <w:r w:rsidRPr="00A747DF">
        <w:rPr>
          <w:rFonts w:cs="Arial"/>
          <w:szCs w:val="20"/>
        </w:rPr>
        <w:t xml:space="preserve">relever le niveau d’humidité </w:t>
      </w:r>
      <w:r>
        <w:rPr>
          <w:rFonts w:cs="Arial"/>
          <w:szCs w:val="20"/>
        </w:rPr>
        <w:t xml:space="preserve">fourni par le capteur </w:t>
      </w:r>
      <w:r w:rsidRPr="00A747DF">
        <w:rPr>
          <w:rFonts w:cs="Arial"/>
          <w:szCs w:val="20"/>
        </w:rPr>
        <w:t>à par</w:t>
      </w:r>
      <w:r w:rsidR="002F1BDE">
        <w:rPr>
          <w:rFonts w:cs="Arial"/>
          <w:szCs w:val="20"/>
        </w:rPr>
        <w:t>tir des données affichées par la commande « Debug »de</w:t>
      </w:r>
      <w:r w:rsidRPr="00A747DF">
        <w:rPr>
          <w:rFonts w:cs="Arial"/>
          <w:szCs w:val="20"/>
        </w:rPr>
        <w:t xml:space="preserve"> </w:t>
      </w:r>
      <w:r w:rsidRPr="0037659D">
        <w:rPr>
          <w:rFonts w:cs="Arial"/>
          <w:i/>
          <w:szCs w:val="20"/>
        </w:rPr>
        <w:t>Logicator</w:t>
      </w:r>
      <w:r w:rsidRPr="00A747DF">
        <w:rPr>
          <w:rFonts w:cs="Arial"/>
          <w:szCs w:val="20"/>
        </w:rPr>
        <w:t xml:space="preserve"> ou un humidimètre (non fourni). </w:t>
      </w:r>
      <w:r>
        <w:rPr>
          <w:rFonts w:cs="Arial"/>
          <w:szCs w:val="20"/>
        </w:rPr>
        <w:t xml:space="preserve">Ils calculent à partir de la droite d’équation fournie dans le document ressource </w:t>
      </w:r>
      <w:r w:rsidR="002F1BDE">
        <w:rPr>
          <w:rFonts w:cs="Arial"/>
          <w:szCs w:val="20"/>
        </w:rPr>
        <w:t>n</w:t>
      </w:r>
      <w:r>
        <w:rPr>
          <w:rFonts w:cs="Arial"/>
          <w:szCs w:val="20"/>
        </w:rPr>
        <w:t>°2 la plage de valeurs pour chaque état de la terre.</w:t>
      </w:r>
    </w:p>
    <w:p w:rsidR="00761E28" w:rsidRPr="00983F1D" w:rsidRDefault="00761E28" w:rsidP="00761E28">
      <w:pPr>
        <w:rPr>
          <w:rFonts w:cs="Arial"/>
          <w:szCs w:val="20"/>
        </w:rPr>
      </w:pPr>
      <w:r>
        <w:rPr>
          <w:rFonts w:cs="Arial"/>
          <w:szCs w:val="20"/>
        </w:rPr>
        <w:t xml:space="preserve">À partir du document ressource </w:t>
      </w:r>
      <w:r w:rsidR="002F1BDE">
        <w:rPr>
          <w:rFonts w:cs="Arial"/>
          <w:szCs w:val="20"/>
        </w:rPr>
        <w:t>n</w:t>
      </w:r>
      <w:r>
        <w:rPr>
          <w:rFonts w:cs="Arial"/>
          <w:szCs w:val="20"/>
        </w:rPr>
        <w:t xml:space="preserve">°2 et </w:t>
      </w:r>
      <w:r w:rsidR="002F1BDE">
        <w:rPr>
          <w:rFonts w:cs="Arial"/>
          <w:szCs w:val="20"/>
        </w:rPr>
        <w:t>n</w:t>
      </w:r>
      <w:r>
        <w:rPr>
          <w:rFonts w:cs="Arial"/>
          <w:szCs w:val="20"/>
        </w:rPr>
        <w:t>°3, les élèves</w:t>
      </w:r>
      <w:r w:rsidRPr="00A747DF">
        <w:rPr>
          <w:rFonts w:cs="Arial"/>
          <w:szCs w:val="20"/>
        </w:rPr>
        <w:t xml:space="preserve"> </w:t>
      </w:r>
      <w:r>
        <w:rPr>
          <w:rFonts w:cs="Arial"/>
          <w:szCs w:val="20"/>
        </w:rPr>
        <w:t xml:space="preserve">calculent le </w:t>
      </w:r>
      <w:r w:rsidRPr="00A747DF">
        <w:rPr>
          <w:rFonts w:cs="Arial"/>
          <w:szCs w:val="20"/>
        </w:rPr>
        <w:t>niveau d’humidité en dessous duquel</w:t>
      </w:r>
      <w:r>
        <w:rPr>
          <w:rFonts w:cs="Arial"/>
          <w:szCs w:val="20"/>
        </w:rPr>
        <w:t xml:space="preserve"> il est nécessaire de programmer l’arrosage automatique</w:t>
      </w:r>
      <w:r w:rsidRPr="00A747DF">
        <w:rPr>
          <w:rFonts w:cs="Arial"/>
          <w:szCs w:val="20"/>
        </w:rPr>
        <w:t>.</w:t>
      </w:r>
    </w:p>
    <w:p w:rsidR="002F1BDE" w:rsidRDefault="002F1BDE" w:rsidP="00761E28">
      <w:pPr>
        <w:rPr>
          <w:rFonts w:cs="Arial"/>
          <w:szCs w:val="20"/>
        </w:rPr>
      </w:pPr>
    </w:p>
    <w:p w:rsidR="00761E28" w:rsidRDefault="00761E28" w:rsidP="00761E28">
      <w:r>
        <w:rPr>
          <w:rFonts w:cs="Arial"/>
          <w:szCs w:val="20"/>
        </w:rPr>
        <w:t xml:space="preserve">Dans un second temps </w:t>
      </w:r>
      <w:r>
        <w:t xml:space="preserve">chaque groupe d’élèves doit </w:t>
      </w:r>
      <w:r w:rsidR="002F1BDE">
        <w:t>compléter</w:t>
      </w:r>
      <w:r>
        <w:t xml:space="preserve"> le programme qui permet de gérer automatiquement l’arrosage</w:t>
      </w:r>
      <w:r w:rsidR="002F1BDE">
        <w:t xml:space="preserve"> en prenant en compte les entrées et sorties du boîtier de commande</w:t>
      </w:r>
      <w:r>
        <w:t>.</w:t>
      </w:r>
    </w:p>
    <w:p w:rsidR="009B273C" w:rsidRDefault="009B273C" w:rsidP="009B273C"/>
    <w:p w:rsidR="00761E28" w:rsidRDefault="00761E28" w:rsidP="009B273C"/>
    <w:p w:rsidR="00E93892" w:rsidRDefault="00E93892" w:rsidP="00E93892">
      <w:pPr>
        <w:rPr>
          <w:b/>
        </w:rPr>
      </w:pPr>
      <w:r w:rsidRPr="0087257F">
        <w:rPr>
          <w:b/>
          <w:color w:val="FFFFFF" w:themeColor="background1"/>
          <w:shd w:val="clear" w:color="auto" w:fill="FF0000"/>
        </w:rPr>
        <w:t> Étape 1 </w:t>
      </w:r>
      <w:r w:rsidRPr="0087257F">
        <w:rPr>
          <w:b/>
          <w:shd w:val="clear" w:color="auto" w:fill="FFFFFF" w:themeFill="background1"/>
        </w:rPr>
        <w:t xml:space="preserve"> </w:t>
      </w:r>
      <w:r>
        <w:rPr>
          <w:b/>
        </w:rPr>
        <w:t>Lancement de la séquence - Situation-problème</w:t>
      </w:r>
    </w:p>
    <w:p w:rsidR="00E93892" w:rsidRPr="00741736" w:rsidRDefault="00E93892" w:rsidP="009B273C"/>
    <w:p w:rsidR="009B273C" w:rsidRDefault="002F1BDE" w:rsidP="009B273C">
      <w:r>
        <w:t>Situation de départ : l</w:t>
      </w:r>
      <w:r w:rsidR="00761E28">
        <w:t xml:space="preserve">a production </w:t>
      </w:r>
      <w:r>
        <w:t xml:space="preserve">accélérée </w:t>
      </w:r>
      <w:r w:rsidR="00761E28">
        <w:t>de tomates nécessite beaucoup d’eau.</w:t>
      </w:r>
    </w:p>
    <w:p w:rsidR="002B083D" w:rsidRDefault="002B083D" w:rsidP="009B273C"/>
    <w:p w:rsidR="00761E28" w:rsidRDefault="002B083D" w:rsidP="009B273C">
      <w:r>
        <w:t>Problématique(s) à résoudre :</w:t>
      </w:r>
    </w:p>
    <w:p w:rsidR="002B083D" w:rsidRDefault="002B083D" w:rsidP="009B273C"/>
    <w:p w:rsidR="009B273C" w:rsidRDefault="009B273C" w:rsidP="009B273C">
      <w:pPr>
        <w:rPr>
          <w:b/>
          <w:color w:val="1F497D" w:themeColor="text2"/>
        </w:rPr>
      </w:pPr>
      <w:r w:rsidRPr="00123311">
        <w:rPr>
          <w:b/>
          <w:color w:val="1F497D" w:themeColor="text2"/>
        </w:rPr>
        <w:t xml:space="preserve">Comment maintenir </w:t>
      </w:r>
      <w:r w:rsidR="002B083D">
        <w:rPr>
          <w:b/>
          <w:color w:val="1F497D" w:themeColor="text2"/>
        </w:rPr>
        <w:t xml:space="preserve">dans une serre </w:t>
      </w:r>
      <w:r>
        <w:rPr>
          <w:b/>
          <w:color w:val="1F497D" w:themeColor="text2"/>
        </w:rPr>
        <w:t>un</w:t>
      </w:r>
      <w:r w:rsidRPr="00123311">
        <w:rPr>
          <w:b/>
          <w:color w:val="1F497D" w:themeColor="text2"/>
        </w:rPr>
        <w:t xml:space="preserve"> taux d’humidité </w:t>
      </w:r>
      <w:r w:rsidR="002B083D" w:rsidRPr="00123311">
        <w:rPr>
          <w:b/>
          <w:color w:val="1F497D" w:themeColor="text2"/>
        </w:rPr>
        <w:t xml:space="preserve">suffisant </w:t>
      </w:r>
      <w:r w:rsidRPr="00123311">
        <w:rPr>
          <w:b/>
          <w:color w:val="1F497D" w:themeColor="text2"/>
        </w:rPr>
        <w:t>de la terre?</w:t>
      </w:r>
    </w:p>
    <w:p w:rsidR="009B273C" w:rsidRDefault="009B273C" w:rsidP="009B273C">
      <w:pPr>
        <w:rPr>
          <w:b/>
          <w:color w:val="1F497D" w:themeColor="text2"/>
        </w:rPr>
      </w:pPr>
      <w:r w:rsidRPr="00FC24AA">
        <w:rPr>
          <w:b/>
          <w:color w:val="1F497D" w:themeColor="text2"/>
        </w:rPr>
        <w:t>Comment automatiser l’arrosage ?</w:t>
      </w:r>
    </w:p>
    <w:p w:rsidR="009B273C" w:rsidRPr="00E82D54" w:rsidRDefault="009B273C" w:rsidP="009B273C"/>
    <w:p w:rsidR="009B273C" w:rsidRDefault="009B273C" w:rsidP="009B273C">
      <w:pPr>
        <w:rPr>
          <w:szCs w:val="20"/>
        </w:rPr>
      </w:pPr>
      <w:r>
        <w:rPr>
          <w:szCs w:val="20"/>
        </w:rPr>
        <w:t xml:space="preserve">Les élèves expriment oralement des </w:t>
      </w:r>
      <w:r w:rsidRPr="00DD082A">
        <w:rPr>
          <w:b/>
          <w:szCs w:val="20"/>
        </w:rPr>
        <w:t>hypothèses</w:t>
      </w:r>
      <w:r>
        <w:rPr>
          <w:szCs w:val="20"/>
        </w:rPr>
        <w:t xml:space="preserve"> (exemple : il faut </w:t>
      </w:r>
      <w:r w:rsidR="002B083D">
        <w:rPr>
          <w:szCs w:val="20"/>
        </w:rPr>
        <w:t>mesurer l’humidité de la terre</w:t>
      </w:r>
      <w:r>
        <w:rPr>
          <w:szCs w:val="20"/>
        </w:rPr>
        <w:t>).</w:t>
      </w:r>
    </w:p>
    <w:p w:rsidR="009B273C" w:rsidRDefault="009B273C" w:rsidP="009B273C">
      <w:pPr>
        <w:rPr>
          <w:rFonts w:cs="Arial"/>
          <w:szCs w:val="20"/>
        </w:rPr>
      </w:pPr>
    </w:p>
    <w:p w:rsidR="009B273C" w:rsidRDefault="009B273C" w:rsidP="009B273C">
      <w:pPr>
        <w:rPr>
          <w:b/>
          <w:szCs w:val="20"/>
        </w:rPr>
      </w:pPr>
      <w:r w:rsidRPr="0087257F">
        <w:rPr>
          <w:b/>
          <w:color w:val="FFFFFF" w:themeColor="background1"/>
          <w:shd w:val="clear" w:color="auto" w:fill="FF0000"/>
        </w:rPr>
        <w:t> Étape 2 </w:t>
      </w:r>
      <w:r>
        <w:rPr>
          <w:b/>
        </w:rPr>
        <w:t xml:space="preserve"> </w:t>
      </w:r>
      <w:r>
        <w:rPr>
          <w:b/>
          <w:szCs w:val="20"/>
        </w:rPr>
        <w:t>Investigations ou résolution d’un problème technique</w:t>
      </w:r>
    </w:p>
    <w:p w:rsidR="009B273C" w:rsidRPr="00B57A54" w:rsidRDefault="009B273C" w:rsidP="009B273C"/>
    <w:p w:rsidR="009B273C" w:rsidRDefault="009B273C" w:rsidP="009B273C">
      <w:pPr>
        <w:rPr>
          <w:spacing w:val="-4"/>
          <w:szCs w:val="20"/>
        </w:rPr>
      </w:pPr>
      <w:r w:rsidRPr="005854E1">
        <w:rPr>
          <w:spacing w:val="-4"/>
          <w:szCs w:val="20"/>
        </w:rPr>
        <w:t>Les élèves disposent de la maquette câblée, du document élève et d</w:t>
      </w:r>
      <w:r w:rsidR="002B083D">
        <w:rPr>
          <w:spacing w:val="-4"/>
          <w:szCs w:val="20"/>
        </w:rPr>
        <w:t>es</w:t>
      </w:r>
      <w:r w:rsidRPr="005854E1">
        <w:rPr>
          <w:spacing w:val="-4"/>
          <w:szCs w:val="20"/>
        </w:rPr>
        <w:t xml:space="preserve"> document</w:t>
      </w:r>
      <w:r w:rsidR="002B083D">
        <w:rPr>
          <w:spacing w:val="-4"/>
          <w:szCs w:val="20"/>
        </w:rPr>
        <w:t>s</w:t>
      </w:r>
      <w:r w:rsidRPr="005854E1">
        <w:rPr>
          <w:spacing w:val="-4"/>
          <w:szCs w:val="20"/>
        </w:rPr>
        <w:t xml:space="preserve"> ressource</w:t>
      </w:r>
      <w:r>
        <w:rPr>
          <w:spacing w:val="-4"/>
          <w:szCs w:val="20"/>
        </w:rPr>
        <w:t xml:space="preserve"> n</w:t>
      </w:r>
      <w:r w:rsidRPr="005854E1">
        <w:rPr>
          <w:spacing w:val="-4"/>
          <w:szCs w:val="20"/>
        </w:rPr>
        <w:t>°2</w:t>
      </w:r>
      <w:r w:rsidR="002B083D">
        <w:rPr>
          <w:spacing w:val="-4"/>
          <w:szCs w:val="20"/>
        </w:rPr>
        <w:t xml:space="preserve"> et 3</w:t>
      </w:r>
      <w:r w:rsidRPr="005854E1">
        <w:rPr>
          <w:spacing w:val="-4"/>
          <w:szCs w:val="20"/>
        </w:rPr>
        <w:t>.</w:t>
      </w:r>
    </w:p>
    <w:p w:rsidR="009B273C" w:rsidRDefault="009B273C" w:rsidP="009B273C">
      <w:pPr>
        <w:rPr>
          <w:szCs w:val="20"/>
        </w:rPr>
      </w:pPr>
    </w:p>
    <w:p w:rsidR="009B273C" w:rsidRDefault="009B273C" w:rsidP="009B273C">
      <w:pPr>
        <w:rPr>
          <w:szCs w:val="20"/>
        </w:rPr>
      </w:pPr>
      <w:r>
        <w:rPr>
          <w:szCs w:val="20"/>
        </w:rPr>
        <w:t>La séquence est divisée en deux séances :</w:t>
      </w:r>
    </w:p>
    <w:p w:rsidR="009B273C" w:rsidRDefault="009B273C" w:rsidP="009B273C">
      <w:pPr>
        <w:tabs>
          <w:tab w:val="right" w:pos="6670"/>
        </w:tabs>
      </w:pPr>
      <w:r w:rsidRPr="00773501">
        <w:rPr>
          <w:b/>
          <w:color w:val="FFFFFF" w:themeColor="background1"/>
          <w:shd w:val="clear" w:color="auto" w:fill="548DD4" w:themeFill="text2" w:themeFillTint="99"/>
        </w:rPr>
        <w:t> Séance 1</w:t>
      </w:r>
      <w:r w:rsidRPr="00773501">
        <w:rPr>
          <w:shd w:val="clear" w:color="auto" w:fill="548DD4" w:themeFill="text2" w:themeFillTint="99"/>
        </w:rPr>
        <w:t> </w:t>
      </w:r>
      <w:r w:rsidRPr="00773501">
        <w:rPr>
          <w:shd w:val="clear" w:color="auto" w:fill="FFFFFF" w:themeFill="background1"/>
        </w:rPr>
        <w:t> </w:t>
      </w:r>
      <w:r>
        <w:t xml:space="preserve">: </w:t>
      </w:r>
      <w:r w:rsidRPr="00964DDC">
        <w:t>Relever et comparer le niveau d’humidité de la terre</w:t>
      </w:r>
      <w:r>
        <w:t>.</w:t>
      </w:r>
    </w:p>
    <w:p w:rsidR="009B273C" w:rsidRPr="00170309" w:rsidRDefault="009B273C" w:rsidP="009B273C">
      <w:pPr>
        <w:tabs>
          <w:tab w:val="right" w:pos="6670"/>
        </w:tabs>
        <w:rPr>
          <w:b/>
        </w:rPr>
      </w:pPr>
      <w:r w:rsidRPr="00773501">
        <w:rPr>
          <w:b/>
          <w:color w:val="FFFFFF" w:themeColor="background1"/>
          <w:shd w:val="clear" w:color="auto" w:fill="548DD4" w:themeFill="text2" w:themeFillTint="99"/>
        </w:rPr>
        <w:t> Séance 2 </w:t>
      </w:r>
      <w:r w:rsidRPr="00773501">
        <w:rPr>
          <w:shd w:val="clear" w:color="auto" w:fill="FFFFFF" w:themeFill="background1"/>
        </w:rPr>
        <w:t> </w:t>
      </w:r>
      <w:r>
        <w:rPr>
          <w:shd w:val="clear" w:color="auto" w:fill="FFFFFF" w:themeFill="background1"/>
        </w:rPr>
        <w:t>:</w:t>
      </w:r>
      <w:r>
        <w:rPr>
          <w:b/>
        </w:rPr>
        <w:t> </w:t>
      </w:r>
      <w:r w:rsidRPr="00964DDC">
        <w:t>Maintenir le niveau d’humidité de la terre.</w:t>
      </w:r>
    </w:p>
    <w:p w:rsidR="009B273C" w:rsidRDefault="009B273C" w:rsidP="009B273C"/>
    <w:p w:rsidR="005979B2" w:rsidRPr="005854E1" w:rsidRDefault="005979B2" w:rsidP="009B273C"/>
    <w:p w:rsidR="009B273C" w:rsidRPr="005B5E8A" w:rsidRDefault="009B273C" w:rsidP="009B273C">
      <w:pPr>
        <w:rPr>
          <w:b/>
        </w:rPr>
      </w:pPr>
      <w:r w:rsidRPr="0087257F">
        <w:rPr>
          <w:b/>
          <w:color w:val="FFFFFF" w:themeColor="background1"/>
          <w:shd w:val="clear" w:color="auto" w:fill="FF0000"/>
        </w:rPr>
        <w:t> Étape 3 </w:t>
      </w:r>
      <w:r>
        <w:rPr>
          <w:b/>
        </w:rPr>
        <w:t xml:space="preserve"> </w:t>
      </w:r>
      <w:r w:rsidRPr="005B5E8A">
        <w:rPr>
          <w:b/>
        </w:rPr>
        <w:t>Synthèse</w:t>
      </w:r>
    </w:p>
    <w:p w:rsidR="009B273C" w:rsidRPr="002723A8" w:rsidRDefault="009B273C" w:rsidP="009B273C"/>
    <w:p w:rsidR="009B273C" w:rsidRDefault="009B273C" w:rsidP="009B273C">
      <w:r>
        <w:t>Le professeur en s’aidant des réponses des élèves précise :</w:t>
      </w:r>
    </w:p>
    <w:p w:rsidR="009B273C" w:rsidRDefault="009B273C" w:rsidP="009B273C"/>
    <w:p w:rsidR="009B273C" w:rsidRDefault="009B273C" w:rsidP="009B273C">
      <w:r>
        <w:t>- la nature des informations fournies par le capteur d’humidité et leur exploitation dans le cadre de la culture d’une espèce végétale ;</w:t>
      </w:r>
    </w:p>
    <w:p w:rsidR="009B273C" w:rsidRDefault="009B273C" w:rsidP="009B273C">
      <w:r>
        <w:t xml:space="preserve">- </w:t>
      </w:r>
      <w:r w:rsidR="002B083D">
        <w:t>le rôle d’un programme et l</w:t>
      </w:r>
      <w:r>
        <w:t>es principes de base</w:t>
      </w:r>
      <w:r w:rsidR="002B083D">
        <w:t xml:space="preserve"> de la programmation graphique.</w:t>
      </w:r>
    </w:p>
    <w:p w:rsidR="002F1BDE" w:rsidRDefault="002F1BDE" w:rsidP="009B273C">
      <w:r>
        <w:t>- les principes de gestion d’un automate.</w:t>
      </w:r>
    </w:p>
    <w:p w:rsidR="009B273C" w:rsidRDefault="009B273C" w:rsidP="009B273C"/>
    <w:p w:rsidR="009B273C" w:rsidRPr="005B5E8A" w:rsidRDefault="009B273C" w:rsidP="009B273C">
      <w:pPr>
        <w:rPr>
          <w:b/>
        </w:rPr>
      </w:pPr>
      <w:r w:rsidRPr="0087257F">
        <w:rPr>
          <w:b/>
          <w:color w:val="FFFFFF" w:themeColor="background1"/>
          <w:shd w:val="clear" w:color="auto" w:fill="FF0000"/>
        </w:rPr>
        <w:t> Étape 4</w:t>
      </w:r>
      <w:r w:rsidRPr="0087257F">
        <w:rPr>
          <w:b/>
          <w:shd w:val="clear" w:color="auto" w:fill="FF0000"/>
        </w:rPr>
        <w:t> </w:t>
      </w:r>
      <w:r>
        <w:rPr>
          <w:b/>
        </w:rPr>
        <w:t xml:space="preserve"> A</w:t>
      </w:r>
      <w:r w:rsidRPr="005B5E8A">
        <w:rPr>
          <w:b/>
        </w:rPr>
        <w:t>cquisition et structuration des connaissances</w:t>
      </w:r>
    </w:p>
    <w:p w:rsidR="009B273C" w:rsidRDefault="009B273C" w:rsidP="009B273C"/>
    <w:p w:rsidR="009B273C" w:rsidRDefault="009B273C" w:rsidP="009B273C">
      <w:r>
        <w:t>Les élèves notent sur le classeur ou leu</w:t>
      </w:r>
      <w:r w:rsidR="00362125">
        <w:t>r cahier le bilan de la séquence.</w:t>
      </w:r>
    </w:p>
    <w:p w:rsidR="009B273C" w:rsidRDefault="009B273C" w:rsidP="009B273C"/>
    <w:p w:rsidR="009B273C" w:rsidRPr="003C2D30" w:rsidRDefault="009B273C" w:rsidP="009B273C">
      <w:pPr>
        <w:rPr>
          <w:i/>
        </w:rPr>
      </w:pPr>
    </w:p>
    <w:p w:rsidR="009B273C" w:rsidRDefault="009B273C" w:rsidP="009B273C">
      <w:r w:rsidRPr="0087257F">
        <w:rPr>
          <w:b/>
          <w:color w:val="FFFFFF" w:themeColor="background1"/>
          <w:shd w:val="clear" w:color="auto" w:fill="FF0000"/>
        </w:rPr>
        <w:t> Étape 5</w:t>
      </w:r>
      <w:r w:rsidRPr="0087257F">
        <w:rPr>
          <w:b/>
          <w:shd w:val="clear" w:color="auto" w:fill="FF0000"/>
        </w:rPr>
        <w:t> </w:t>
      </w:r>
      <w:r>
        <w:rPr>
          <w:b/>
        </w:rPr>
        <w:t xml:space="preserve"> Mobilisation des connaissances</w:t>
      </w:r>
    </w:p>
    <w:p w:rsidR="009B273C" w:rsidRDefault="009B273C" w:rsidP="009B273C">
      <w:pPr>
        <w:rPr>
          <w:szCs w:val="20"/>
        </w:rPr>
      </w:pPr>
    </w:p>
    <w:p w:rsidR="009B273C" w:rsidRDefault="009B273C" w:rsidP="009B273C">
      <w:pPr>
        <w:rPr>
          <w:b/>
        </w:rPr>
      </w:pPr>
      <w:r>
        <w:rPr>
          <w:szCs w:val="20"/>
        </w:rPr>
        <w:t>Un tableau présentant différents systèmes automatisés connus des élèves permet au professeur de vérifier qu’ils sont capables de déterminer le rôle du capteur utilisé dans chaque système.</w:t>
      </w:r>
    </w:p>
    <w:p w:rsidR="009B273C" w:rsidRDefault="009B273C" w:rsidP="009B273C"/>
    <w:p w:rsidR="00761E28" w:rsidRDefault="00761E28" w:rsidP="00761E28">
      <w:r>
        <w:t xml:space="preserve">Organigramme de programmation à compléter en fonction d’informations - exercices </w:t>
      </w:r>
    </w:p>
    <w:p w:rsidR="009B273C" w:rsidRDefault="009B273C" w:rsidP="009B273C">
      <w:r>
        <w:rPr>
          <w:noProof/>
        </w:rPr>
        <mc:AlternateContent>
          <mc:Choice Requires="wps">
            <w:drawing>
              <wp:anchor distT="0" distB="0" distL="114300" distR="114300" simplePos="0" relativeHeight="252828672" behindDoc="1" locked="0" layoutInCell="1" allowOverlap="1" wp14:anchorId="18853881" wp14:editId="49D577B7">
                <wp:simplePos x="0" y="0"/>
                <wp:positionH relativeFrom="column">
                  <wp:posOffset>-99060</wp:posOffset>
                </wp:positionH>
                <wp:positionV relativeFrom="paragraph">
                  <wp:posOffset>54610</wp:posOffset>
                </wp:positionV>
                <wp:extent cx="252000" cy="252000"/>
                <wp:effectExtent l="0" t="0" r="15240" b="15240"/>
                <wp:wrapNone/>
                <wp:docPr id="13" name="Ellipse 13"/>
                <wp:cNvGraphicFramePr/>
                <a:graphic xmlns:a="http://schemas.openxmlformats.org/drawingml/2006/main">
                  <a:graphicData uri="http://schemas.microsoft.com/office/word/2010/wordprocessingShape">
                    <wps:wsp>
                      <wps:cNvSpPr/>
                      <wps:spPr>
                        <a:xfrm>
                          <a:off x="0" y="0"/>
                          <a:ext cx="252000" cy="25200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 o:spid="_x0000_s1026" style="position:absolute;margin-left:-7.8pt;margin-top:4.3pt;width:19.85pt;height:19.85pt;z-index:-2504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" fillcolor="yellow" strokecolor="yellow" strokeweight="2pt"/>
            </w:pict>
          </mc:Fallback>
        </mc:AlternateContent>
      </w:r>
    </w:p>
    <w:p w:rsidR="009B273C" w:rsidRDefault="009B273C" w:rsidP="009B273C">
      <w:pPr>
        <w:rPr>
          <w:rFonts w:cs="Arial"/>
        </w:rPr>
      </w:pPr>
      <w:r>
        <w:rPr>
          <w:rFonts w:cs="Arial"/>
          <w:b/>
        </w:rPr>
        <w:t>Remarque</w:t>
      </w:r>
      <w:r w:rsidRPr="00EB36BC">
        <w:rPr>
          <w:rFonts w:cs="Arial"/>
        </w:rPr>
        <w:t> :</w:t>
      </w:r>
      <w:r>
        <w:rPr>
          <w:rFonts w:cs="Arial"/>
          <w:b/>
        </w:rPr>
        <w:t xml:space="preserve"> </w:t>
      </w:r>
      <w:r w:rsidRPr="006C67C8">
        <w:rPr>
          <w:rFonts w:cs="Arial"/>
        </w:rPr>
        <w:t>le professeur</w:t>
      </w:r>
      <w:r>
        <w:rPr>
          <w:rFonts w:cs="Arial"/>
        </w:rPr>
        <w:t xml:space="preserve"> traitera la partie algorithme et </w:t>
      </w:r>
      <w:r w:rsidRPr="009D2CA5">
        <w:t>programmation</w:t>
      </w:r>
      <w:r w:rsidRPr="009D2CA5">
        <w:rPr>
          <w:rFonts w:cs="Arial"/>
          <w:sz w:val="18"/>
        </w:rPr>
        <w:t xml:space="preserve"> </w:t>
      </w:r>
      <w:r>
        <w:rPr>
          <w:rFonts w:cs="Arial"/>
        </w:rPr>
        <w:t>dans la séquence 3.</w:t>
      </w:r>
    </w:p>
    <w:p w:rsidR="009B273C" w:rsidRDefault="009B273C" w:rsidP="002E4A43"/>
    <w:p w:rsidR="00972B6B" w:rsidRDefault="00972B6B">
      <w:pPr>
        <w:rPr>
          <w:sz w:val="4"/>
          <w:szCs w:val="4"/>
          <w:highlight w:val="yellow"/>
        </w:rPr>
        <w:sectPr w:rsidR="00972B6B" w:rsidSect="000C25BA">
          <w:headerReference w:type="default" r:id="rId63"/>
          <w:pgSz w:w="11906" w:h="16838"/>
          <w:pgMar w:top="1134" w:right="1134" w:bottom="1134" w:left="1134" w:header="709" w:footer="709" w:gutter="0"/>
          <w:cols w:space="708"/>
          <w:docGrid w:linePitch="360"/>
        </w:sectPr>
      </w:pPr>
    </w:p>
    <w:p w:rsidR="002E4A43" w:rsidRPr="00AB5E84" w:rsidRDefault="002E4A43" w:rsidP="00F40DFF">
      <w:pPr>
        <w:pBdr>
          <w:top w:val="single" w:sz="4" w:space="1" w:color="auto"/>
          <w:left w:val="single" w:sz="4" w:space="4" w:color="auto"/>
          <w:bottom w:val="single" w:sz="4" w:space="1" w:color="auto"/>
          <w:right w:val="single" w:sz="4" w:space="4" w:color="auto"/>
        </w:pBdr>
        <w:spacing w:before="120"/>
        <w:jc w:val="both"/>
      </w:pPr>
      <w:r w:rsidRPr="00F40DFF">
        <w:rPr>
          <w:b/>
          <w:bCs/>
          <w:color w:val="FFFFFF" w:themeColor="background1"/>
          <w:sz w:val="28"/>
          <w:szCs w:val="28"/>
          <w:shd w:val="clear" w:color="auto" w:fill="1F497D" w:themeFill="text2"/>
        </w:rPr>
        <w:lastRenderedPageBreak/>
        <w:t> Lycée </w:t>
      </w:r>
      <w:r w:rsidRPr="00F40DFF">
        <w:rPr>
          <w:b/>
          <w:bCs/>
          <w:color w:val="FFFFFF" w:themeColor="background1"/>
          <w:sz w:val="28"/>
          <w:szCs w:val="28"/>
        </w:rPr>
        <w:t> </w:t>
      </w:r>
      <w:r w:rsidRPr="00F40DFF">
        <w:rPr>
          <w:rFonts w:cs="Arial"/>
          <w:b/>
          <w:bCs/>
          <w:color w:val="4F81BD" w:themeColor="accent1"/>
          <w:sz w:val="28"/>
          <w:szCs w:val="28"/>
        </w:rPr>
        <w:t xml:space="preserve">Séquence N°2 </w:t>
      </w:r>
      <w:r w:rsidRPr="004C4834">
        <w:rPr>
          <w:rFonts w:cs="Arial"/>
          <w:b/>
          <w:bCs/>
          <w:color w:val="4F81BD" w:themeColor="accent1"/>
          <w:sz w:val="28"/>
          <w:szCs w:val="28"/>
        </w:rPr>
        <w:t>La régulation du taux d’humidité</w:t>
      </w:r>
    </w:p>
    <w:p w:rsidR="002E4A43" w:rsidRPr="00983F1D" w:rsidRDefault="002E4A43" w:rsidP="00F40DFF">
      <w:pPr>
        <w:pBdr>
          <w:top w:val="single" w:sz="4" w:space="1" w:color="auto"/>
          <w:left w:val="single" w:sz="4" w:space="4" w:color="auto"/>
          <w:bottom w:val="single" w:sz="4" w:space="1" w:color="auto"/>
          <w:right w:val="single" w:sz="4" w:space="4" w:color="auto"/>
        </w:pBdr>
        <w:rPr>
          <w:spacing w:val="-6"/>
          <w:szCs w:val="20"/>
        </w:rPr>
      </w:pPr>
    </w:p>
    <w:p w:rsidR="002E4A43" w:rsidRPr="002F1BDE" w:rsidRDefault="002E4A43" w:rsidP="00F40DFF">
      <w:pPr>
        <w:pBdr>
          <w:top w:val="single" w:sz="4" w:space="1" w:color="auto"/>
          <w:left w:val="single" w:sz="4" w:space="4" w:color="auto"/>
          <w:bottom w:val="single" w:sz="4" w:space="1" w:color="auto"/>
          <w:right w:val="single" w:sz="4" w:space="4" w:color="auto"/>
        </w:pBdr>
        <w:rPr>
          <w:b/>
          <w:color w:val="1F497D" w:themeColor="text2"/>
          <w:spacing w:val="-6"/>
          <w:szCs w:val="20"/>
        </w:rPr>
      </w:pPr>
      <w:r w:rsidRPr="002F1BDE">
        <w:rPr>
          <w:b/>
          <w:color w:val="1F497D" w:themeColor="text2"/>
          <w:szCs w:val="20"/>
        </w:rPr>
        <w:t xml:space="preserve">Comment maintenir dans une serre un taux d’humidité </w:t>
      </w:r>
      <w:r w:rsidR="002B083D" w:rsidRPr="002F1BDE">
        <w:rPr>
          <w:b/>
          <w:color w:val="1F497D" w:themeColor="text2"/>
          <w:szCs w:val="20"/>
        </w:rPr>
        <w:t xml:space="preserve">suffisant </w:t>
      </w:r>
      <w:r w:rsidRPr="002F1BDE">
        <w:rPr>
          <w:b/>
          <w:color w:val="1F497D" w:themeColor="text2"/>
          <w:szCs w:val="20"/>
        </w:rPr>
        <w:t>de la terre?</w:t>
      </w:r>
    </w:p>
    <w:p w:rsidR="002E4A43" w:rsidRPr="002F1BDE" w:rsidRDefault="002E4A43" w:rsidP="00F40DFF">
      <w:pPr>
        <w:pBdr>
          <w:top w:val="single" w:sz="4" w:space="1" w:color="auto"/>
          <w:left w:val="single" w:sz="4" w:space="4" w:color="auto"/>
          <w:bottom w:val="single" w:sz="4" w:space="1" w:color="auto"/>
          <w:right w:val="single" w:sz="4" w:space="4" w:color="auto"/>
        </w:pBdr>
        <w:rPr>
          <w:b/>
          <w:color w:val="1F497D" w:themeColor="text2"/>
          <w:szCs w:val="20"/>
        </w:rPr>
      </w:pPr>
      <w:r w:rsidRPr="002F1BDE">
        <w:rPr>
          <w:b/>
          <w:color w:val="1F497D" w:themeColor="text2"/>
          <w:szCs w:val="20"/>
        </w:rPr>
        <w:t>Comment automatiser l’arrosage ?</w:t>
      </w:r>
    </w:p>
    <w:p w:rsidR="002E4A43" w:rsidRPr="00A96B35" w:rsidRDefault="002E4A43" w:rsidP="00F40DFF">
      <w:pPr>
        <w:pBdr>
          <w:top w:val="single" w:sz="4" w:space="1" w:color="auto"/>
          <w:left w:val="single" w:sz="4" w:space="4" w:color="auto"/>
          <w:bottom w:val="single" w:sz="4" w:space="1" w:color="auto"/>
          <w:right w:val="single" w:sz="4" w:space="4" w:color="auto"/>
        </w:pBdr>
        <w:rPr>
          <w:rFonts w:cs="Arial"/>
          <w:iCs/>
          <w:szCs w:val="20"/>
        </w:rPr>
      </w:pPr>
    </w:p>
    <w:p w:rsidR="002E4A43" w:rsidRDefault="002E4A43" w:rsidP="00F40DFF">
      <w:pPr>
        <w:pBdr>
          <w:top w:val="single" w:sz="4" w:space="1" w:color="auto"/>
          <w:left w:val="single" w:sz="4" w:space="4" w:color="auto"/>
          <w:bottom w:val="single" w:sz="4" w:space="1" w:color="auto"/>
          <w:right w:val="single" w:sz="4" w:space="4" w:color="auto"/>
        </w:pBdr>
        <w:rPr>
          <w:rFonts w:cs="Arial"/>
          <w:iCs/>
          <w:szCs w:val="20"/>
        </w:rPr>
      </w:pPr>
      <w:r w:rsidRPr="00DC67F6">
        <w:rPr>
          <w:rFonts w:cs="Arial"/>
          <w:b/>
          <w:iCs/>
          <w:szCs w:val="20"/>
        </w:rPr>
        <w:t>Les supports de travail</w:t>
      </w:r>
      <w:r>
        <w:rPr>
          <w:rFonts w:cs="Arial"/>
          <w:iCs/>
          <w:szCs w:val="20"/>
        </w:rPr>
        <w:t> : maquette mini-serre</w:t>
      </w:r>
      <w:r w:rsidR="00362125">
        <w:rPr>
          <w:rFonts w:cs="Arial"/>
          <w:iCs/>
          <w:szCs w:val="20"/>
        </w:rPr>
        <w:t xml:space="preserve"> domestique</w:t>
      </w:r>
      <w:r>
        <w:rPr>
          <w:rFonts w:cs="Arial"/>
          <w:iCs/>
          <w:szCs w:val="20"/>
        </w:rPr>
        <w:t xml:space="preserve"> – Logiciel </w:t>
      </w:r>
      <w:r w:rsidR="00362125">
        <w:rPr>
          <w:rFonts w:cs="Arial"/>
          <w:iCs/>
          <w:szCs w:val="20"/>
        </w:rPr>
        <w:t xml:space="preserve">de programmation </w:t>
      </w:r>
      <w:r>
        <w:rPr>
          <w:rFonts w:cs="Arial"/>
          <w:iCs/>
          <w:szCs w:val="20"/>
        </w:rPr>
        <w:t xml:space="preserve">Logicator – </w:t>
      </w:r>
      <w:r w:rsidR="00362125">
        <w:rPr>
          <w:rFonts w:cs="Arial"/>
          <w:iCs/>
          <w:szCs w:val="20"/>
        </w:rPr>
        <w:br/>
        <w:t>2</w:t>
      </w:r>
      <w:r>
        <w:rPr>
          <w:rFonts w:cs="Arial"/>
          <w:iCs/>
          <w:szCs w:val="20"/>
        </w:rPr>
        <w:t xml:space="preserve"> récipients remplis de terre- Document</w:t>
      </w:r>
      <w:r w:rsidR="00362125">
        <w:rPr>
          <w:rFonts w:cs="Arial"/>
          <w:iCs/>
          <w:szCs w:val="20"/>
        </w:rPr>
        <w:t>s</w:t>
      </w:r>
      <w:r>
        <w:rPr>
          <w:rFonts w:cs="Arial"/>
          <w:iCs/>
          <w:szCs w:val="20"/>
        </w:rPr>
        <w:t xml:space="preserve"> ressource n°2</w:t>
      </w:r>
      <w:r w:rsidR="00362125">
        <w:rPr>
          <w:rFonts w:cs="Arial"/>
          <w:iCs/>
          <w:szCs w:val="20"/>
        </w:rPr>
        <w:t xml:space="preserve"> et 3</w:t>
      </w:r>
    </w:p>
    <w:p w:rsidR="007E363A" w:rsidRDefault="007E363A" w:rsidP="007E363A">
      <w:pPr>
        <w:rPr>
          <w:rFonts w:cs="Arial"/>
          <w:iCs/>
          <w:szCs w:val="20"/>
        </w:rPr>
      </w:pPr>
    </w:p>
    <w:p w:rsidR="007E363A" w:rsidRPr="00BF3566" w:rsidRDefault="007E363A" w:rsidP="007E363A">
      <w:pPr>
        <w:tabs>
          <w:tab w:val="right" w:pos="6670"/>
        </w:tabs>
        <w:rPr>
          <w:b/>
          <w:sz w:val="22"/>
        </w:rPr>
      </w:pPr>
      <w:r w:rsidRPr="00BF3566">
        <w:rPr>
          <w:b/>
          <w:color w:val="FFFFFF" w:themeColor="background1"/>
          <w:sz w:val="22"/>
          <w:shd w:val="clear" w:color="auto" w:fill="548DD4" w:themeFill="text2" w:themeFillTint="99"/>
        </w:rPr>
        <w:t> Séance 1 </w:t>
      </w:r>
      <w:r w:rsidRPr="00BF3566">
        <w:rPr>
          <w:b/>
          <w:color w:val="FFFFFF" w:themeColor="background1"/>
          <w:sz w:val="22"/>
        </w:rPr>
        <w:t> </w:t>
      </w:r>
      <w:r w:rsidRPr="001A3AE5">
        <w:rPr>
          <w:b/>
          <w:sz w:val="22"/>
        </w:rPr>
        <w:t>Relever et comparer le niveau d’humidité de la terre</w:t>
      </w:r>
    </w:p>
    <w:p w:rsidR="0071442A" w:rsidRDefault="0071442A" w:rsidP="0071442A">
      <w:pPr>
        <w:rPr>
          <w:rFonts w:cs="Arial"/>
          <w:szCs w:val="20"/>
        </w:rPr>
      </w:pPr>
    </w:p>
    <w:p w:rsidR="00EB4F76" w:rsidRDefault="00EB4F76" w:rsidP="00EB4F76">
      <w:pPr>
        <w:rPr>
          <w:rFonts w:cs="Arial"/>
        </w:rPr>
      </w:pPr>
      <w:r w:rsidRPr="004404D5">
        <w:rPr>
          <w:rFonts w:cs="Arial"/>
          <w:b/>
        </w:rPr>
        <w:t>1.</w:t>
      </w:r>
      <w:r>
        <w:rPr>
          <w:rFonts w:cs="Arial"/>
        </w:rPr>
        <w:t xml:space="preserve"> Allumez le boîtier AutoProg® (bouton </w:t>
      </w:r>
      <w:r>
        <w:rPr>
          <w:rFonts w:cs="Arial"/>
          <w:b/>
        </w:rPr>
        <w:t>OFF/ON</w:t>
      </w:r>
      <w:r>
        <w:rPr>
          <w:rFonts w:cs="Arial"/>
        </w:rPr>
        <w:t>) et le module moteur de la mini-serre.</w:t>
      </w:r>
    </w:p>
    <w:p w:rsidR="00EB4F76" w:rsidRDefault="00EB4F76" w:rsidP="00EB4F76">
      <w:pPr>
        <w:rPr>
          <w:rFonts w:cs="Arial"/>
        </w:rPr>
      </w:pPr>
      <w:r w:rsidRPr="00962B30">
        <w:rPr>
          <w:rFonts w:cs="Arial"/>
          <w:b/>
        </w:rPr>
        <w:t>2.</w:t>
      </w:r>
      <w:r>
        <w:rPr>
          <w:rFonts w:cs="Arial"/>
        </w:rPr>
        <w:t xml:space="preserve"> Ouvrez à l’aide du logiciel </w:t>
      </w:r>
      <w:r w:rsidRPr="002F1BDE">
        <w:rPr>
          <w:rFonts w:cs="Arial"/>
          <w:i/>
        </w:rPr>
        <w:t>Logicator</w:t>
      </w:r>
      <w:r>
        <w:rPr>
          <w:rFonts w:cs="Arial"/>
        </w:rPr>
        <w:t xml:space="preserve"> le fichier </w:t>
      </w:r>
      <w:r w:rsidRPr="00886D9D">
        <w:rPr>
          <w:i/>
        </w:rPr>
        <w:t>2C_Mini-serre Seq2 Affichage niveau humidite</w:t>
      </w:r>
      <w:r>
        <w:rPr>
          <w:i/>
        </w:rPr>
        <w:t>.</w:t>
      </w:r>
    </w:p>
    <w:p w:rsidR="00EB4F76" w:rsidRDefault="00EB4F76" w:rsidP="00EB4F76">
      <w:pPr>
        <w:rPr>
          <w:rFonts w:cs="Arial"/>
        </w:rPr>
      </w:pPr>
      <w:r>
        <w:rPr>
          <w:rFonts w:cs="Arial"/>
          <w:b/>
        </w:rPr>
        <w:t>3</w:t>
      </w:r>
      <w:r w:rsidRPr="004404D5">
        <w:rPr>
          <w:rFonts w:cs="Arial"/>
          <w:b/>
        </w:rPr>
        <w:t>.</w:t>
      </w:r>
      <w:r>
        <w:rPr>
          <w:rFonts w:cs="Arial"/>
        </w:rPr>
        <w:t xml:space="preserve"> Positionnez le capteur d’humidité successivement dans les deux récipients (terre sèche et terre humide).</w:t>
      </w:r>
    </w:p>
    <w:p w:rsidR="00EB4F76" w:rsidRPr="005B6260" w:rsidRDefault="00EB4F76" w:rsidP="00EB4F76">
      <w:r w:rsidRPr="00962B30">
        <w:rPr>
          <w:b/>
        </w:rPr>
        <w:t>4.</w:t>
      </w:r>
      <w:r>
        <w:t xml:space="preserve"> Relevez pour les deux expérimentations la valeur </w:t>
      </w:r>
      <w:r w:rsidR="002F1BDE">
        <w:t>affichée par la commande « </w:t>
      </w:r>
      <w:r w:rsidRPr="002F1BDE">
        <w:rPr>
          <w:i/>
        </w:rPr>
        <w:t>Debug</w:t>
      </w:r>
      <w:r w:rsidR="002F1BDE">
        <w:rPr>
          <w:i/>
        </w:rPr>
        <w:t xml:space="preserve"> » </w:t>
      </w:r>
      <w:r w:rsidR="002F1BDE" w:rsidRPr="002F1BDE">
        <w:t>de</w:t>
      </w:r>
      <w:r w:rsidR="002F1BDE">
        <w:rPr>
          <w:i/>
        </w:rPr>
        <w:t xml:space="preserve"> Logicator</w:t>
      </w:r>
      <w:r>
        <w:t xml:space="preserve"> ou par un </w:t>
      </w:r>
      <w:r w:rsidRPr="00A747DF">
        <w:rPr>
          <w:rFonts w:cs="Arial"/>
          <w:szCs w:val="20"/>
        </w:rPr>
        <w:t>humidimètre</w:t>
      </w:r>
      <w:r>
        <w:rPr>
          <w:rFonts w:cs="Arial"/>
          <w:szCs w:val="20"/>
        </w:rPr>
        <w:t>.</w:t>
      </w:r>
    </w:p>
    <w:p w:rsidR="00EB4F76" w:rsidRDefault="00EB4F76" w:rsidP="00EB4F76">
      <w:pPr>
        <w:rPr>
          <w:rFonts w:cs="Arial"/>
          <w:spacing w:val="-6"/>
          <w:szCs w:val="20"/>
        </w:rPr>
      </w:pPr>
      <w:r w:rsidRPr="00C23E81">
        <w:rPr>
          <w:rFonts w:cs="Arial"/>
          <w:b/>
          <w:spacing w:val="-6"/>
          <w:szCs w:val="20"/>
        </w:rPr>
        <w:t>5.</w:t>
      </w:r>
      <w:r w:rsidRPr="00C23E81">
        <w:rPr>
          <w:rFonts w:cs="Arial"/>
          <w:spacing w:val="-6"/>
          <w:szCs w:val="20"/>
        </w:rPr>
        <w:t xml:space="preserve"> Calculez le taux d’humidité correspondant à la valeur fournie par le programme et reportez-le dans le table</w:t>
      </w:r>
      <w:r>
        <w:rPr>
          <w:rFonts w:cs="Arial"/>
          <w:spacing w:val="-6"/>
          <w:szCs w:val="20"/>
        </w:rPr>
        <w:t>au.</w:t>
      </w:r>
    </w:p>
    <w:p w:rsidR="00EB4F76" w:rsidRDefault="00EB4F76" w:rsidP="00EB4F76"/>
    <w:tbl>
      <w:tblPr>
        <w:tblStyle w:val="Grilledutableau"/>
        <w:tblW w:w="0" w:type="auto"/>
        <w:jc w:val="center"/>
        <w:tblInd w:w="-467" w:type="dxa"/>
        <w:tblCellMar>
          <w:top w:w="57" w:type="dxa"/>
          <w:left w:w="57" w:type="dxa"/>
          <w:bottom w:w="57" w:type="dxa"/>
          <w:right w:w="57" w:type="dxa"/>
        </w:tblCellMar>
        <w:tblLook w:val="04A0" w:firstRow="1" w:lastRow="0" w:firstColumn="1" w:lastColumn="0" w:noHBand="0" w:noVBand="1"/>
      </w:tblPr>
      <w:tblGrid>
        <w:gridCol w:w="1667"/>
        <w:gridCol w:w="2782"/>
        <w:gridCol w:w="2746"/>
        <w:gridCol w:w="142"/>
        <w:gridCol w:w="2514"/>
      </w:tblGrid>
      <w:tr w:rsidR="00EB4F76" w:rsidRPr="005B6260" w:rsidTr="00AF7A51">
        <w:trPr>
          <w:jc w:val="center"/>
        </w:trPr>
        <w:tc>
          <w:tcPr>
            <w:tcW w:w="1667" w:type="dxa"/>
            <w:vAlign w:val="center"/>
          </w:tcPr>
          <w:p w:rsidR="00EF472B" w:rsidRPr="00EF472B" w:rsidRDefault="00EB4F76" w:rsidP="00DA2D8A">
            <w:pPr>
              <w:jc w:val="center"/>
              <w:rPr>
                <w:b/>
                <w:i/>
              </w:rPr>
            </w:pPr>
            <w:r w:rsidRPr="00EF472B">
              <w:rPr>
                <w:b/>
                <w:noProof/>
                <w:color w:val="FFFFFF" w:themeColor="background1"/>
                <w:sz w:val="22"/>
              </w:rPr>
              <mc:AlternateContent>
                <mc:Choice Requires="wpg">
                  <w:drawing>
                    <wp:anchor distT="0" distB="0" distL="114300" distR="114300" simplePos="0" relativeHeight="252852224" behindDoc="0" locked="0" layoutInCell="1" allowOverlap="1" wp14:anchorId="328B4621" wp14:editId="240E2ED1">
                      <wp:simplePos x="0" y="0"/>
                      <wp:positionH relativeFrom="column">
                        <wp:posOffset>347345</wp:posOffset>
                      </wp:positionH>
                      <wp:positionV relativeFrom="paragraph">
                        <wp:posOffset>215900</wp:posOffset>
                      </wp:positionV>
                      <wp:extent cx="431800" cy="463550"/>
                      <wp:effectExtent l="0" t="0" r="44450" b="69850"/>
                      <wp:wrapNone/>
                      <wp:docPr id="1497" name="Groupe 1497"/>
                      <wp:cNvGraphicFramePr/>
                      <a:graphic xmlns:a="http://schemas.openxmlformats.org/drawingml/2006/main">
                        <a:graphicData uri="http://schemas.microsoft.com/office/word/2010/wordprocessingGroup">
                          <wpg:wgp>
                            <wpg:cNvGrpSpPr/>
                            <wpg:grpSpPr>
                              <a:xfrm>
                                <a:off x="0" y="0"/>
                                <a:ext cx="431800" cy="463550"/>
                                <a:chOff x="0" y="0"/>
                                <a:chExt cx="432000" cy="463550"/>
                              </a:xfrm>
                            </wpg:grpSpPr>
                            <wps:wsp>
                              <wps:cNvPr id="1498" name="Connecteur droit 1498"/>
                              <wps:cNvCnPr/>
                              <wps:spPr>
                                <a:xfrm>
                                  <a:off x="193040" y="355600"/>
                                  <a:ext cx="0" cy="107950"/>
                                </a:xfrm>
                                <a:prstGeom prst="line">
                                  <a:avLst/>
                                </a:prstGeom>
                                <a:ln w="19050">
                                  <a:solidFill>
                                    <a:schemeClr val="tx1"/>
                                  </a:solidFill>
                                  <a:headEnd type="none" w="med" len="med"/>
                                  <a:tailEnd type="none" w="med" len="med"/>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99" name="Connecteur droit 1499"/>
                              <wps:cNvCnPr/>
                              <wps:spPr>
                                <a:xfrm>
                                  <a:off x="345440" y="320040"/>
                                  <a:ext cx="0" cy="108000"/>
                                </a:xfrm>
                                <a:prstGeom prst="line">
                                  <a:avLst/>
                                </a:prstGeom>
                                <a:ln w="19050">
                                  <a:solidFill>
                                    <a:schemeClr val="tx1"/>
                                  </a:solidFill>
                                  <a:headEnd type="none" w="med" len="med"/>
                                  <a:tailEnd type="none" w="med" len="med"/>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500" name="Ellipse 1500"/>
                              <wps:cNvSpPr/>
                              <wps:spPr>
                                <a:xfrm>
                                  <a:off x="0" y="0"/>
                                  <a:ext cx="432000" cy="360000"/>
                                </a:xfrm>
                                <a:prstGeom prst="ellipse">
                                  <a:avLst/>
                                </a:prstGeom>
                                <a:noFill/>
                                <a:ln w="34925">
                                  <a:noFill/>
                                </a:ln>
                                <a:effectLst>
                                  <a:outerShdw blurRad="127000" dist="38100" dir="2700000" algn="ctr">
                                    <a:srgbClr val="000000">
                                      <a:alpha val="45000"/>
                                    </a:srgbClr>
                                  </a:outerShdw>
                                </a:effectLst>
                                <a:scene3d>
                                  <a:camera prst="perspectiveFront" fov="2700000">
                                    <a:rot lat="20376000" lon="1938000" rev="20112001"/>
                                  </a:camera>
                                  <a:lightRig rig="soft" dir="t">
                                    <a:rot lat="0" lon="0" rev="0"/>
                                  </a:lightRig>
                                </a:scene3d>
                                <a:sp3d prstMaterial="translucentPowder">
                                  <a:bevelT w="203200" h="50800" prst="softRound"/>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1497" o:spid="_x0000_s1026" style="position:absolute;margin-left:27.35pt;margin-top:17pt;width:34pt;height:36.5pt;z-index:252852224;mso-width-relative:margin;mso-height-relative:margin" coordsize="432000,46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">
                      <v:line id="Connecteur droit 1498" o:spid="_x0000_s1027" style="position:absolute;visibility:visible;mso-wrap-style:square" from="193040,355600" to="193040,463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YgPMgAAADdAAAADwAAAGRycy9kb3ducmV2LnhtbESPQU8CMRCF7yb+h2ZMvBjpaoiBlUKQ&#10;aAIHiKLG69iOuyvb6aYtsPx75mDibSbvzXvfTGa9b9WBYmoCG7gbFKCIbXANVwY+3l9uR6BSRnbY&#10;BiYDJ0owm15eTLB04chvdNjmSkkIpxIN1Dl3pdbJ1uQxDUJHLNpPiB6zrLHSLuJRwn2r74viQXts&#10;WBpq7GhRk91t995A08aRHW9e179Pdv/85T+/V4ubaMz1VT9/BJWpz//mv+ulE/zhWHDlGxlBT8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nYgPMgAAADdAAAADwAAAAAA&#10;AAAAAAAAAAChAgAAZHJzL2Rvd25yZXYueG1sUEsFBgAAAAAEAAQA+QAAAJYDAAAAAA==&#10;" strokecolor="black [3213]" strokeweight="1.5pt">
                        <v:shadow on="t" color="black" opacity="26214f" origin="-.5,.5" offset=".74836mm,-.74836mm"/>
                      </v:line>
                      <v:line id="Connecteur droit 1499" o:spid="_x0000_s1028" style="position:absolute;visibility:visible;mso-wrap-style:square" from="345440,320040" to="345440,428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Fp8UAAADdAAAADwAAAGRycy9kb3ducmV2LnhtbERPS0sDMRC+C/0PYQQv0mYVKd21adGi&#10;oIdKn/Q6JuPu1s1kSdJ2++9NQehtPr7njKedbcSRfKgdK3gYZCCItTM1lwo26/f+CESIyAYbx6Tg&#10;TAGmk97NGAvjTryk4yqWIoVwKFBBFWNbSBl0RRbDwLXEiftx3mJM0JfSeDylcNvIxywbSos1p4YK&#10;W5pVpH9XB6ugbvxI51+L+f5VH952dvv9Obv3St3ddi/PICJ18Sr+d3+YNP8pz+HyTTpBT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qFp8UAAADdAAAADwAAAAAAAAAA&#10;AAAAAAChAgAAZHJzL2Rvd25yZXYueG1sUEsFBgAAAAAEAAQA+QAAAJMDAAAAAA==&#10;" strokecolor="black [3213]" strokeweight="1.5pt">
                        <v:shadow on="t" color="black" opacity="26214f" origin="-.5,.5" offset=".74836mm,-.74836mm"/>
                      </v:line>
                      <v:oval id="Ellipse 1500" o:spid="_x0000_s1029" style="position:absolute;width:432000;height:360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KfcgA&#10;AADdAAAADwAAAGRycy9kb3ducmV2LnhtbESPT2vCQBDF74V+h2UKvRTdWKnU6CpFKW09FPxz8Dhk&#10;xyQ0Oxt3Nxq/fedQ6G2G9+a938yXvWvUhUKsPRsYDTNQxIW3NZcGDvv3wSuomJAtNp7JwI0iLBf3&#10;d3PMrb/yli67VCoJ4ZijgSqlNtc6FhU5jEPfEot28sFhkjWU2ga8Srhr9HOWTbTDmqWhwpZWFRU/&#10;u84ZmLYf7ozjc/juuq/1cb+dPHWrjTGPD/3bDFSiPv2b/64/reC/ZMIv38gI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y0p9yAAAAN0AAAAPAAAAAAAAAAAAAAAAAJgCAABk&#10;cnMvZG93bnJldi54bWxQSwUGAAAAAAQABAD1AAAAjQMAAAAA&#10;" filled="f" stroked="f" strokeweight="2.75pt">
                        <v:shadow on="t" color="black" opacity="29491f" offset=".74836mm,.74836mm"/>
                      </v:oval>
                    </v:group>
                  </w:pict>
                </mc:Fallback>
              </mc:AlternateContent>
            </w:r>
            <w:r w:rsidR="00EF472B" w:rsidRPr="00EF472B">
              <w:rPr>
                <w:b/>
                <w:i/>
              </w:rPr>
              <w:t>Capteur</w:t>
            </w:r>
          </w:p>
        </w:tc>
        <w:tc>
          <w:tcPr>
            <w:tcW w:w="2782" w:type="dxa"/>
            <w:vAlign w:val="center"/>
          </w:tcPr>
          <w:p w:rsidR="00EB4F76" w:rsidRPr="00EB4F76" w:rsidRDefault="00AF7A51" w:rsidP="00EB4F76">
            <w:pPr>
              <w:jc w:val="center"/>
              <w:rPr>
                <w:b/>
                <w:i/>
              </w:rPr>
            </w:pPr>
            <w:r>
              <w:rPr>
                <w:b/>
                <w:i/>
              </w:rPr>
              <w:t xml:space="preserve">Expérience 1 : </w:t>
            </w:r>
            <w:r w:rsidR="00EB4F76" w:rsidRPr="00EB4F76">
              <w:rPr>
                <w:b/>
                <w:i/>
              </w:rPr>
              <w:t xml:space="preserve">Terre sèche </w:t>
            </w:r>
          </w:p>
          <w:p w:rsidR="00EB4F76" w:rsidRPr="005B6260" w:rsidRDefault="00EB4F76" w:rsidP="00EB4F76">
            <w:pPr>
              <w:jc w:val="center"/>
              <w:rPr>
                <w:i/>
              </w:rPr>
            </w:pPr>
            <w:r w:rsidRPr="00EB4F76">
              <w:rPr>
                <w:b/>
                <w:i/>
              </w:rPr>
              <w:t>(Taux d’Humidité &lt; 30 %)</w:t>
            </w:r>
            <w:r w:rsidRPr="00EB4F76">
              <w:rPr>
                <w:b/>
                <w:i/>
                <w:noProof/>
              </w:rPr>
              <w:drawing>
                <wp:inline distT="0" distB="0" distL="0" distR="0" wp14:anchorId="4F26BEB3" wp14:editId="1C6EAA67">
                  <wp:extent cx="824089" cy="711200"/>
                  <wp:effectExtent l="0" t="0" r="0" b="0"/>
                  <wp:docPr id="1501" name="Image 1501"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accent6">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46" w:type="dxa"/>
            <w:vAlign w:val="center"/>
          </w:tcPr>
          <w:p w:rsidR="00EB4F76" w:rsidRPr="005B6260" w:rsidRDefault="00AF7A51" w:rsidP="00AF7A51">
            <w:pPr>
              <w:jc w:val="center"/>
              <w:rPr>
                <w:i/>
              </w:rPr>
            </w:pPr>
            <w:r w:rsidRPr="00AF7A51">
              <w:rPr>
                <w:b/>
                <w:i/>
                <w:spacing w:val="-2"/>
              </w:rPr>
              <w:t xml:space="preserve">Expérience </w:t>
            </w:r>
            <w:r>
              <w:rPr>
                <w:b/>
                <w:i/>
                <w:spacing w:val="-2"/>
              </w:rPr>
              <w:t>2</w:t>
            </w:r>
            <w:r w:rsidRPr="00AF7A51">
              <w:rPr>
                <w:b/>
                <w:i/>
                <w:spacing w:val="-2"/>
              </w:rPr>
              <w:t xml:space="preserve"> : </w:t>
            </w:r>
            <w:r w:rsidR="00EB4F76" w:rsidRPr="00AF7A51">
              <w:rPr>
                <w:b/>
                <w:spacing w:val="-2"/>
                <w:szCs w:val="20"/>
              </w:rPr>
              <w:t>Terre humide</w:t>
            </w:r>
            <w:r w:rsidR="00EB4F76" w:rsidRPr="00EB4F76">
              <w:rPr>
                <w:b/>
                <w:szCs w:val="20"/>
              </w:rPr>
              <w:br/>
              <w:t>(60 % &lt; TH &lt; 80%)</w:t>
            </w:r>
            <w:r w:rsidR="00EB4F76" w:rsidRPr="005B6260">
              <w:rPr>
                <w:i/>
                <w:noProof/>
              </w:rPr>
              <w:t xml:space="preserve"> </w:t>
            </w:r>
            <w:r w:rsidR="00EB4F76" w:rsidRPr="005B6260">
              <w:rPr>
                <w:i/>
                <w:noProof/>
              </w:rPr>
              <w:drawing>
                <wp:inline distT="0" distB="0" distL="0" distR="0" wp14:anchorId="5C8BEEEF" wp14:editId="7F5A2588">
                  <wp:extent cx="824089" cy="711200"/>
                  <wp:effectExtent l="0" t="0" r="0" b="0"/>
                  <wp:docPr id="1502" name="Image 1502"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accent2">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2" w:type="dxa"/>
            <w:tcBorders>
              <w:top w:val="nil"/>
              <w:bottom w:val="nil"/>
            </w:tcBorders>
          </w:tcPr>
          <w:p w:rsidR="00EB4F76" w:rsidRPr="00604391" w:rsidRDefault="00EB4F76" w:rsidP="00DA2D8A">
            <w:pPr>
              <w:jc w:val="center"/>
              <w:rPr>
                <w:b/>
                <w:i/>
              </w:rPr>
            </w:pPr>
          </w:p>
        </w:tc>
        <w:tc>
          <w:tcPr>
            <w:tcW w:w="2514" w:type="dxa"/>
            <w:vAlign w:val="center"/>
          </w:tcPr>
          <w:p w:rsidR="00EB4F76" w:rsidRPr="005B6260" w:rsidRDefault="00EB4F76" w:rsidP="00DA2D8A">
            <w:pPr>
              <w:jc w:val="center"/>
              <w:rPr>
                <w:i/>
              </w:rPr>
            </w:pPr>
            <w:r w:rsidRPr="00A361FA">
              <w:rPr>
                <w:b/>
                <w:szCs w:val="20"/>
              </w:rPr>
              <w:t xml:space="preserve">Eau </w:t>
            </w:r>
            <w:r w:rsidRPr="00A361FA">
              <w:rPr>
                <w:b/>
                <w:szCs w:val="20"/>
              </w:rPr>
              <w:br/>
              <w:t>(Taux d’Humidité &gt; 90 %)</w:t>
            </w:r>
            <w:r w:rsidRPr="00DE533C">
              <w:rPr>
                <w:noProof/>
                <w:szCs w:val="20"/>
              </w:rPr>
              <w:t xml:space="preserve"> </w:t>
            </w:r>
            <w:r w:rsidRPr="005B6260">
              <w:rPr>
                <w:i/>
                <w:noProof/>
              </w:rPr>
              <w:drawing>
                <wp:inline distT="0" distB="0" distL="0" distR="0" wp14:anchorId="405EC306" wp14:editId="0E6C9752">
                  <wp:extent cx="824089" cy="711200"/>
                  <wp:effectExtent l="0" t="0" r="0" b="0"/>
                  <wp:docPr id="1503" name="Image 1503"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bg2">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B4F76" w:rsidTr="00AF7A51">
        <w:trPr>
          <w:jc w:val="center"/>
        </w:trPr>
        <w:tc>
          <w:tcPr>
            <w:tcW w:w="1667" w:type="dxa"/>
            <w:vAlign w:val="center"/>
          </w:tcPr>
          <w:p w:rsidR="00EB4F76" w:rsidRDefault="00EB4F76" w:rsidP="00DA2D8A">
            <w:pPr>
              <w:jc w:val="center"/>
            </w:pPr>
            <w:r>
              <w:t xml:space="preserve">Valeur ? </w:t>
            </w:r>
          </w:p>
          <w:p w:rsidR="00EB4F76" w:rsidRDefault="00EB4F76" w:rsidP="00DA2D8A">
            <w:pPr>
              <w:jc w:val="center"/>
            </w:pPr>
          </w:p>
        </w:tc>
        <w:tc>
          <w:tcPr>
            <w:tcW w:w="2782" w:type="dxa"/>
            <w:vAlign w:val="center"/>
          </w:tcPr>
          <w:p w:rsidR="00EB4F76" w:rsidRPr="00EB4F76" w:rsidRDefault="00EF472B" w:rsidP="00EF472B">
            <w:pPr>
              <w:jc w:val="center"/>
            </w:pPr>
            <w:r>
              <w:t>…………………….</w:t>
            </w:r>
          </w:p>
        </w:tc>
        <w:tc>
          <w:tcPr>
            <w:tcW w:w="2746" w:type="dxa"/>
            <w:vAlign w:val="center"/>
          </w:tcPr>
          <w:p w:rsidR="00EB4F76" w:rsidRPr="00EB4F76" w:rsidRDefault="00EF472B" w:rsidP="00DA2D8A">
            <w:pPr>
              <w:jc w:val="center"/>
              <w:rPr>
                <w:i/>
                <w:color w:val="FF0000"/>
              </w:rPr>
            </w:pPr>
            <w:r>
              <w:t>…………………….</w:t>
            </w:r>
          </w:p>
        </w:tc>
        <w:tc>
          <w:tcPr>
            <w:tcW w:w="142" w:type="dxa"/>
            <w:tcBorders>
              <w:top w:val="nil"/>
              <w:bottom w:val="nil"/>
            </w:tcBorders>
          </w:tcPr>
          <w:p w:rsidR="00EB4F76" w:rsidRPr="00604391" w:rsidRDefault="00EB4F76" w:rsidP="00DA2D8A">
            <w:pPr>
              <w:jc w:val="center"/>
              <w:rPr>
                <w:b/>
                <w:i/>
              </w:rPr>
            </w:pPr>
          </w:p>
        </w:tc>
        <w:tc>
          <w:tcPr>
            <w:tcW w:w="2514" w:type="dxa"/>
            <w:vAlign w:val="center"/>
          </w:tcPr>
          <w:p w:rsidR="00EB4F76" w:rsidRPr="00886D9D" w:rsidRDefault="00EB4F76" w:rsidP="00DA2D8A">
            <w:pPr>
              <w:jc w:val="center"/>
              <w:rPr>
                <w:b/>
                <w:i/>
              </w:rPr>
            </w:pPr>
            <w:r>
              <w:rPr>
                <w:b/>
                <w:i/>
              </w:rPr>
              <w:t xml:space="preserve">~ </w:t>
            </w:r>
            <w:r w:rsidRPr="00604391">
              <w:rPr>
                <w:b/>
                <w:i/>
              </w:rPr>
              <w:t>25</w:t>
            </w:r>
            <w:r w:rsidR="00761E28">
              <w:rPr>
                <w:b/>
                <w:i/>
              </w:rPr>
              <w:t>5</w:t>
            </w:r>
            <w:r w:rsidR="002F1BDE">
              <w:rPr>
                <w:b/>
                <w:i/>
              </w:rPr>
              <w:t xml:space="preserve"> (valeur par défaut)</w:t>
            </w:r>
          </w:p>
        </w:tc>
      </w:tr>
      <w:tr w:rsidR="00EB4F76" w:rsidTr="00AF7A51">
        <w:trPr>
          <w:jc w:val="center"/>
        </w:trPr>
        <w:tc>
          <w:tcPr>
            <w:tcW w:w="1667" w:type="dxa"/>
            <w:vAlign w:val="center"/>
          </w:tcPr>
          <w:p w:rsidR="00EB4F76" w:rsidRDefault="00EB4F76" w:rsidP="00EB4F76">
            <w:pPr>
              <w:jc w:val="center"/>
            </w:pPr>
            <w:r>
              <w:t>Taux d’humidité (TH)</w:t>
            </w:r>
          </w:p>
        </w:tc>
        <w:tc>
          <w:tcPr>
            <w:tcW w:w="2782" w:type="dxa"/>
            <w:vAlign w:val="center"/>
          </w:tcPr>
          <w:p w:rsidR="00EB4F76" w:rsidRPr="00EB4F76" w:rsidRDefault="00EF472B" w:rsidP="00DA2D8A">
            <w:pPr>
              <w:jc w:val="center"/>
              <w:rPr>
                <w:color w:val="FF0000"/>
              </w:rPr>
            </w:pPr>
            <w:r>
              <w:t>…………………….</w:t>
            </w:r>
          </w:p>
        </w:tc>
        <w:tc>
          <w:tcPr>
            <w:tcW w:w="2746" w:type="dxa"/>
            <w:vAlign w:val="center"/>
          </w:tcPr>
          <w:p w:rsidR="00EB4F76" w:rsidRPr="00EB4F76" w:rsidRDefault="00EF472B" w:rsidP="00DA2D8A">
            <w:pPr>
              <w:jc w:val="center"/>
              <w:rPr>
                <w:i/>
                <w:color w:val="FF0000"/>
              </w:rPr>
            </w:pPr>
            <w:r>
              <w:t>…………………….</w:t>
            </w:r>
          </w:p>
        </w:tc>
        <w:tc>
          <w:tcPr>
            <w:tcW w:w="142" w:type="dxa"/>
            <w:tcBorders>
              <w:top w:val="nil"/>
              <w:bottom w:val="nil"/>
            </w:tcBorders>
          </w:tcPr>
          <w:p w:rsidR="00EB4F76" w:rsidRPr="00604391" w:rsidRDefault="00EB4F76" w:rsidP="00DA2D8A">
            <w:pPr>
              <w:jc w:val="center"/>
              <w:rPr>
                <w:b/>
                <w:i/>
              </w:rPr>
            </w:pPr>
          </w:p>
        </w:tc>
        <w:tc>
          <w:tcPr>
            <w:tcW w:w="2514" w:type="dxa"/>
            <w:vAlign w:val="center"/>
          </w:tcPr>
          <w:p w:rsidR="00EB4F76" w:rsidRPr="00604391" w:rsidRDefault="00EB4F76" w:rsidP="00DA2D8A">
            <w:pPr>
              <w:jc w:val="center"/>
              <w:rPr>
                <w:b/>
                <w:i/>
              </w:rPr>
            </w:pPr>
            <w:r>
              <w:rPr>
                <w:b/>
                <w:i/>
              </w:rPr>
              <w:t>100 %</w:t>
            </w:r>
          </w:p>
        </w:tc>
      </w:tr>
    </w:tbl>
    <w:p w:rsidR="00EB4F76" w:rsidRDefault="00EB4F76" w:rsidP="000051AD"/>
    <w:p w:rsidR="007F17EE" w:rsidRDefault="007F17EE" w:rsidP="007F17EE">
      <w:r w:rsidRPr="00C31B25">
        <w:rPr>
          <w:b/>
        </w:rPr>
        <w:t>6.</w:t>
      </w:r>
      <w:r>
        <w:t xml:space="preserve"> À partir de la courbe ou de la droite d’équation (Document ressource </w:t>
      </w:r>
      <w:r w:rsidR="002F1BDE">
        <w:t>n</w:t>
      </w:r>
      <w:r>
        <w:t>°2) déterminez les valeurs fournies par le capteur pour chaque situation.</w:t>
      </w:r>
    </w:p>
    <w:p w:rsidR="007F17EE" w:rsidRDefault="007F17EE" w:rsidP="007F17EE"/>
    <w:tbl>
      <w:tblPr>
        <w:tblStyle w:val="Grilledutableau"/>
        <w:tblpPr w:leftFromText="141" w:rightFromText="141" w:vertAnchor="text" w:horzAnchor="margin" w:tblpY="36"/>
        <w:tblW w:w="4971" w:type="pct"/>
        <w:tblCellMar>
          <w:top w:w="57" w:type="dxa"/>
          <w:left w:w="57" w:type="dxa"/>
          <w:bottom w:w="57" w:type="dxa"/>
          <w:right w:w="57" w:type="dxa"/>
        </w:tblCellMar>
        <w:tblLook w:val="04A0" w:firstRow="1" w:lastRow="0" w:firstColumn="1" w:lastColumn="0" w:noHBand="0" w:noVBand="1"/>
      </w:tblPr>
      <w:tblGrid>
        <w:gridCol w:w="2351"/>
        <w:gridCol w:w="1676"/>
        <w:gridCol w:w="1831"/>
        <w:gridCol w:w="1964"/>
        <w:gridCol w:w="1873"/>
      </w:tblGrid>
      <w:tr w:rsidR="007F17EE" w:rsidRPr="00DE533C" w:rsidTr="00362125">
        <w:tc>
          <w:tcPr>
            <w:tcW w:w="1212" w:type="pct"/>
            <w:vAlign w:val="center"/>
          </w:tcPr>
          <w:p w:rsidR="007F17EE" w:rsidRPr="00DE533C" w:rsidRDefault="007F17EE" w:rsidP="00F32E4E">
            <w:pPr>
              <w:jc w:val="center"/>
              <w:rPr>
                <w:b/>
              </w:rPr>
            </w:pPr>
            <w:r w:rsidRPr="00DE533C">
              <w:rPr>
                <w:b/>
              </w:rPr>
              <w:t>État de la terre</w:t>
            </w:r>
            <w:r>
              <w:rPr>
                <w:b/>
              </w:rPr>
              <w:t xml:space="preserve"> </w:t>
            </w:r>
            <w:r>
              <w:rPr>
                <w:b/>
              </w:rPr>
              <w:sym w:font="Wingdings" w:char="F0E8"/>
            </w:r>
          </w:p>
        </w:tc>
        <w:tc>
          <w:tcPr>
            <w:tcW w:w="864" w:type="pct"/>
            <w:vAlign w:val="center"/>
          </w:tcPr>
          <w:p w:rsidR="007F17EE" w:rsidRPr="00DE533C" w:rsidRDefault="007F17EE" w:rsidP="00F32E4E">
            <w:pPr>
              <w:jc w:val="center"/>
              <w:rPr>
                <w:b/>
              </w:rPr>
            </w:pPr>
            <w:r w:rsidRPr="00DE533C">
              <w:rPr>
                <w:b/>
              </w:rPr>
              <w:t>Terre sèche</w:t>
            </w:r>
          </w:p>
        </w:tc>
        <w:tc>
          <w:tcPr>
            <w:tcW w:w="944" w:type="pct"/>
            <w:vAlign w:val="center"/>
          </w:tcPr>
          <w:p w:rsidR="007F17EE" w:rsidRPr="00DE533C" w:rsidRDefault="007F17EE" w:rsidP="00233DD7">
            <w:pPr>
              <w:jc w:val="center"/>
              <w:rPr>
                <w:b/>
              </w:rPr>
            </w:pPr>
            <w:r w:rsidRPr="00DE533C">
              <w:rPr>
                <w:b/>
              </w:rPr>
              <w:t xml:space="preserve">Terre </w:t>
            </w:r>
            <w:r w:rsidR="00233DD7">
              <w:rPr>
                <w:b/>
              </w:rPr>
              <w:t>peu</w:t>
            </w:r>
            <w:r w:rsidRPr="00DE533C">
              <w:rPr>
                <w:b/>
              </w:rPr>
              <w:t xml:space="preserve"> humide</w:t>
            </w:r>
          </w:p>
        </w:tc>
        <w:tc>
          <w:tcPr>
            <w:tcW w:w="1013" w:type="pct"/>
            <w:vAlign w:val="center"/>
          </w:tcPr>
          <w:p w:rsidR="007F17EE" w:rsidRPr="00DE533C" w:rsidRDefault="007F17EE" w:rsidP="00F32E4E">
            <w:pPr>
              <w:jc w:val="center"/>
              <w:rPr>
                <w:b/>
              </w:rPr>
            </w:pPr>
            <w:r w:rsidRPr="00DE533C">
              <w:rPr>
                <w:b/>
              </w:rPr>
              <w:t>Terre humide</w:t>
            </w:r>
          </w:p>
        </w:tc>
        <w:tc>
          <w:tcPr>
            <w:tcW w:w="966" w:type="pct"/>
            <w:vAlign w:val="center"/>
          </w:tcPr>
          <w:p w:rsidR="007F17EE" w:rsidRPr="00DE533C" w:rsidRDefault="007F17EE" w:rsidP="00F32E4E">
            <w:pPr>
              <w:jc w:val="center"/>
              <w:rPr>
                <w:b/>
              </w:rPr>
            </w:pPr>
            <w:r w:rsidRPr="00DE533C">
              <w:rPr>
                <w:b/>
              </w:rPr>
              <w:t>Terre très humide</w:t>
            </w:r>
          </w:p>
        </w:tc>
      </w:tr>
      <w:tr w:rsidR="007F17EE" w:rsidTr="00362125">
        <w:tc>
          <w:tcPr>
            <w:tcW w:w="1212" w:type="pct"/>
            <w:vAlign w:val="center"/>
          </w:tcPr>
          <w:p w:rsidR="007F17EE" w:rsidRDefault="007F17EE" w:rsidP="00F32E4E">
            <w:r>
              <w:t>Pourcentage taux d’humidité (TH)</w:t>
            </w:r>
          </w:p>
        </w:tc>
        <w:tc>
          <w:tcPr>
            <w:tcW w:w="864" w:type="pct"/>
            <w:vAlign w:val="center"/>
          </w:tcPr>
          <w:p w:rsidR="007F17EE" w:rsidRDefault="007F17EE" w:rsidP="00F32E4E">
            <w:pPr>
              <w:jc w:val="center"/>
            </w:pPr>
            <w:r>
              <w:t>&lt; 30 %</w:t>
            </w:r>
          </w:p>
        </w:tc>
        <w:tc>
          <w:tcPr>
            <w:tcW w:w="944" w:type="pct"/>
            <w:vAlign w:val="center"/>
          </w:tcPr>
          <w:p w:rsidR="007F17EE" w:rsidRDefault="007F17EE" w:rsidP="00F32E4E">
            <w:pPr>
              <w:jc w:val="center"/>
            </w:pPr>
            <w:r>
              <w:t>30 %</w:t>
            </w:r>
            <w:r w:rsidR="00233DD7">
              <w:t xml:space="preserve"> </w:t>
            </w:r>
            <w:r>
              <w:t>&lt; TH &lt;</w:t>
            </w:r>
            <w:r w:rsidR="00233DD7">
              <w:t xml:space="preserve"> </w:t>
            </w:r>
            <w:r>
              <w:t>60 %</w:t>
            </w:r>
          </w:p>
        </w:tc>
        <w:tc>
          <w:tcPr>
            <w:tcW w:w="1013" w:type="pct"/>
            <w:vAlign w:val="center"/>
          </w:tcPr>
          <w:p w:rsidR="007F17EE" w:rsidRDefault="007F17EE" w:rsidP="00F32E4E">
            <w:pPr>
              <w:jc w:val="center"/>
            </w:pPr>
            <w:r w:rsidRPr="00D10E00">
              <w:t>60 %</w:t>
            </w:r>
            <w:r>
              <w:t xml:space="preserve"> &lt; TH &lt; 80 %</w:t>
            </w:r>
          </w:p>
        </w:tc>
        <w:tc>
          <w:tcPr>
            <w:tcW w:w="966" w:type="pct"/>
            <w:vAlign w:val="center"/>
          </w:tcPr>
          <w:p w:rsidR="007F17EE" w:rsidRDefault="007F17EE" w:rsidP="00F32E4E">
            <w:pPr>
              <w:jc w:val="center"/>
            </w:pPr>
            <w:r>
              <w:t>&gt; 80%</w:t>
            </w:r>
          </w:p>
        </w:tc>
      </w:tr>
      <w:tr w:rsidR="007F17EE" w:rsidTr="00362125">
        <w:tc>
          <w:tcPr>
            <w:tcW w:w="1212" w:type="pct"/>
            <w:vAlign w:val="center"/>
          </w:tcPr>
          <w:p w:rsidR="007F17EE" w:rsidRDefault="007F17EE" w:rsidP="007F17EE">
            <w:r>
              <w:t>Plage de valeurs fournie par le capteur</w:t>
            </w:r>
          </w:p>
        </w:tc>
        <w:tc>
          <w:tcPr>
            <w:tcW w:w="864" w:type="pct"/>
            <w:vAlign w:val="center"/>
          </w:tcPr>
          <w:p w:rsidR="007F17EE" w:rsidRPr="001816FD" w:rsidRDefault="00362125" w:rsidP="00F32E4E">
            <w:pPr>
              <w:jc w:val="center"/>
              <w:rPr>
                <w:color w:val="FF0000"/>
              </w:rPr>
            </w:pPr>
            <w:r w:rsidRPr="00362125">
              <w:t>……………….</w:t>
            </w:r>
          </w:p>
        </w:tc>
        <w:tc>
          <w:tcPr>
            <w:tcW w:w="944" w:type="pct"/>
            <w:vAlign w:val="center"/>
          </w:tcPr>
          <w:p w:rsidR="007F17EE" w:rsidRPr="001816FD" w:rsidRDefault="00362125" w:rsidP="00F32E4E">
            <w:pPr>
              <w:jc w:val="center"/>
              <w:rPr>
                <w:color w:val="FF0000"/>
              </w:rPr>
            </w:pPr>
            <w:r w:rsidRPr="00362125">
              <w:t>……………….</w:t>
            </w:r>
          </w:p>
        </w:tc>
        <w:tc>
          <w:tcPr>
            <w:tcW w:w="1013" w:type="pct"/>
            <w:vAlign w:val="center"/>
          </w:tcPr>
          <w:p w:rsidR="007F17EE" w:rsidRPr="001816FD" w:rsidRDefault="00362125" w:rsidP="00F32E4E">
            <w:pPr>
              <w:jc w:val="center"/>
              <w:rPr>
                <w:color w:val="FF0000"/>
              </w:rPr>
            </w:pPr>
            <w:r w:rsidRPr="00362125">
              <w:t>……………….</w:t>
            </w:r>
          </w:p>
        </w:tc>
        <w:tc>
          <w:tcPr>
            <w:tcW w:w="966" w:type="pct"/>
            <w:vAlign w:val="center"/>
          </w:tcPr>
          <w:p w:rsidR="007F17EE" w:rsidRPr="001816FD" w:rsidRDefault="00362125" w:rsidP="00F32E4E">
            <w:pPr>
              <w:jc w:val="center"/>
              <w:rPr>
                <w:color w:val="FF0000"/>
              </w:rPr>
            </w:pPr>
            <w:r w:rsidRPr="00362125">
              <w:t>……………….</w:t>
            </w:r>
          </w:p>
        </w:tc>
      </w:tr>
    </w:tbl>
    <w:p w:rsidR="007F17EE" w:rsidRDefault="007F17EE" w:rsidP="007F17EE"/>
    <w:p w:rsidR="00C50694" w:rsidRDefault="00F32E4E" w:rsidP="00C50694">
      <w:pPr>
        <w:rPr>
          <w:rFonts w:cs="Arial"/>
        </w:rPr>
      </w:pPr>
      <w:r w:rsidRPr="00C31B25">
        <w:rPr>
          <w:b/>
        </w:rPr>
        <w:t>7.</w:t>
      </w:r>
      <w:r w:rsidR="00C50694">
        <w:t xml:space="preserve"> À partir des documents ressource n°2 et n°3, déterminez à l’aide de la droite d’équation, la valeur analogique « </w:t>
      </w:r>
      <w:r w:rsidR="00C50694" w:rsidRPr="00F32E4E">
        <w:rPr>
          <w:b/>
        </w:rPr>
        <w:t>A</w:t>
      </w:r>
      <w:r w:rsidR="00C50694">
        <w:t> » à partir de laquelle il est nécessaire d’activer l’arrosage automatique lorsqu’on cultive des tomates dans une serre.</w:t>
      </w:r>
    </w:p>
    <w:p w:rsidR="004870AF" w:rsidRDefault="004870AF" w:rsidP="00AB5E84">
      <w:pPr>
        <w:rPr>
          <w:rFonts w:cs="Arial"/>
        </w:rPr>
      </w:pPr>
    </w:p>
    <w:p w:rsidR="00C30E59" w:rsidRPr="00BF4465" w:rsidRDefault="00F32E4E" w:rsidP="00C30E59">
      <w:pPr>
        <w:tabs>
          <w:tab w:val="right" w:pos="6670"/>
        </w:tabs>
        <w:rPr>
          <w:b/>
          <w:sz w:val="22"/>
        </w:rPr>
      </w:pPr>
      <w:r>
        <w:rPr>
          <w:noProof/>
        </w:rPr>
        <w:drawing>
          <wp:anchor distT="0" distB="0" distL="114300" distR="114300" simplePos="0" relativeHeight="252857344" behindDoc="0" locked="0" layoutInCell="1" allowOverlap="1" wp14:anchorId="76F5EBF8" wp14:editId="536A785D">
            <wp:simplePos x="0" y="0"/>
            <wp:positionH relativeFrom="margin">
              <wp:posOffset>4521835</wp:posOffset>
            </wp:positionH>
            <wp:positionV relativeFrom="margin">
              <wp:posOffset>6751955</wp:posOffset>
            </wp:positionV>
            <wp:extent cx="1672050" cy="2520000"/>
            <wp:effectExtent l="0" t="0" r="4445" b="0"/>
            <wp:wrapSquare wrapText="bothSides"/>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taux humidité séquence 2 départ programme V1.jpg"/>
                    <pic:cNvPicPr/>
                  </pic:nvPicPr>
                  <pic:blipFill rotWithShape="1">
                    <a:blip r:embed="rId64">
                      <a:extLst>
                        <a:ext uri="{28A0092B-C50C-407E-A947-70E740481C1C}">
                          <a14:useLocalDpi xmlns:a14="http://schemas.microsoft.com/office/drawing/2010/main" val="0"/>
                        </a:ext>
                      </a:extLst>
                    </a:blip>
                    <a:srcRect b="5233"/>
                    <a:stretch/>
                  </pic:blipFill>
                  <pic:spPr bwMode="auto">
                    <a:xfrm>
                      <a:off x="0" y="0"/>
                      <a:ext cx="1672050"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E59" w:rsidRPr="00BF4465">
        <w:rPr>
          <w:b/>
          <w:color w:val="FFFFFF" w:themeColor="background1"/>
          <w:sz w:val="22"/>
          <w:shd w:val="clear" w:color="auto" w:fill="548DD4" w:themeFill="text2" w:themeFillTint="99"/>
        </w:rPr>
        <w:t> Séance 2 </w:t>
      </w:r>
      <w:r w:rsidR="00C30E59" w:rsidRPr="00BF4465">
        <w:rPr>
          <w:b/>
          <w:color w:val="FFFFFF" w:themeColor="background1"/>
          <w:sz w:val="22"/>
        </w:rPr>
        <w:t> </w:t>
      </w:r>
      <w:r w:rsidR="00C30E59" w:rsidRPr="00152857">
        <w:rPr>
          <w:b/>
          <w:sz w:val="22"/>
        </w:rPr>
        <w:t>Maintenir le niveau d’humidité de la terre</w:t>
      </w:r>
    </w:p>
    <w:p w:rsidR="00C30E59" w:rsidRDefault="00C30E59" w:rsidP="00C30E59"/>
    <w:p w:rsidR="00362125" w:rsidRDefault="009974B5" w:rsidP="00362125">
      <w:pPr>
        <w:spacing w:after="120"/>
        <w:rPr>
          <w:rFonts w:cs="Arial"/>
        </w:rPr>
      </w:pPr>
      <w:r w:rsidRPr="00891CA3">
        <w:rPr>
          <w:b/>
        </w:rPr>
        <w:t>1.</w:t>
      </w:r>
      <w:r>
        <w:t xml:space="preserve"> </w:t>
      </w:r>
      <w:r w:rsidR="00C50694">
        <w:t>À partir du document ressource n</w:t>
      </w:r>
      <w:r>
        <w:t>°1</w:t>
      </w:r>
      <w:r w:rsidR="00AB5E84">
        <w:t>,</w:t>
      </w:r>
      <w:r w:rsidRPr="0075704D">
        <w:rPr>
          <w:i/>
        </w:rPr>
        <w:t xml:space="preserve"> </w:t>
      </w:r>
      <w:r>
        <w:t xml:space="preserve">repérez sur le boîtier de commande le numéro de </w:t>
      </w:r>
      <w:r w:rsidR="00362125">
        <w:t>sortie numérique de la pompe.       …………………...</w:t>
      </w:r>
    </w:p>
    <w:p w:rsidR="00AB5E84" w:rsidRDefault="00AB5E84" w:rsidP="00AB5E84">
      <w:pPr>
        <w:rPr>
          <w:rFonts w:cs="Arial"/>
        </w:rPr>
      </w:pPr>
      <w:r>
        <w:rPr>
          <w:rFonts w:cs="Arial"/>
          <w:b/>
        </w:rPr>
        <w:t>2</w:t>
      </w:r>
      <w:r w:rsidRPr="00F838FA">
        <w:rPr>
          <w:rFonts w:cs="Arial"/>
          <w:b/>
        </w:rPr>
        <w:t>.</w:t>
      </w:r>
      <w:r>
        <w:rPr>
          <w:rFonts w:cs="Arial"/>
        </w:rPr>
        <w:t xml:space="preserve">. </w:t>
      </w:r>
      <w:r w:rsidR="00983F1D">
        <w:rPr>
          <w:rFonts w:cs="Arial"/>
        </w:rPr>
        <w:t>Dé</w:t>
      </w:r>
      <w:r>
        <w:rPr>
          <w:rFonts w:cs="Arial"/>
        </w:rPr>
        <w:t xml:space="preserve">crivez sur </w:t>
      </w:r>
      <w:r w:rsidR="00983F1D">
        <w:rPr>
          <w:rFonts w:cs="Arial"/>
        </w:rPr>
        <w:t xml:space="preserve">papier </w:t>
      </w:r>
      <w:r w:rsidR="00761E28">
        <w:rPr>
          <w:rFonts w:cs="Arial"/>
        </w:rPr>
        <w:t xml:space="preserve">sous la forme d’une représentation graphique (organigramme) </w:t>
      </w:r>
      <w:r w:rsidR="00983F1D">
        <w:rPr>
          <w:rFonts w:cs="Arial"/>
        </w:rPr>
        <w:t>le processus</w:t>
      </w:r>
      <w:r>
        <w:rPr>
          <w:rFonts w:cs="Arial"/>
        </w:rPr>
        <w:t xml:space="preserve"> qu</w:t>
      </w:r>
      <w:r w:rsidR="00983F1D">
        <w:rPr>
          <w:rFonts w:cs="Arial"/>
        </w:rPr>
        <w:t>i</w:t>
      </w:r>
      <w:r>
        <w:rPr>
          <w:rFonts w:cs="Arial"/>
        </w:rPr>
        <w:t xml:space="preserve"> permet d’activer automatiquement l’arrosage dans le cas de culture de tomates</w:t>
      </w:r>
      <w:r w:rsidR="00C50694">
        <w:rPr>
          <w:rFonts w:cs="Arial"/>
        </w:rPr>
        <w:t xml:space="preserve"> (document ressource n</w:t>
      </w:r>
      <w:r w:rsidR="00362125">
        <w:rPr>
          <w:rFonts w:cs="Arial"/>
        </w:rPr>
        <w:t>°3)</w:t>
      </w:r>
      <w:r w:rsidR="00983F1D">
        <w:rPr>
          <w:rFonts w:cs="Arial"/>
        </w:rPr>
        <w:t xml:space="preserve"> dans la mini-serre domestique</w:t>
      </w:r>
      <w:r>
        <w:rPr>
          <w:rFonts w:cs="Arial"/>
        </w:rPr>
        <w:t>.</w:t>
      </w:r>
    </w:p>
    <w:p w:rsidR="009974B5" w:rsidRPr="002F1BDE" w:rsidRDefault="00983F1D" w:rsidP="009974B5">
      <w:pPr>
        <w:rPr>
          <w:i/>
        </w:rPr>
      </w:pPr>
      <w:r>
        <w:rPr>
          <w:b/>
        </w:rPr>
        <w:t>3</w:t>
      </w:r>
      <w:r w:rsidR="009974B5" w:rsidRPr="00891CA3">
        <w:rPr>
          <w:b/>
        </w:rPr>
        <w:t>.</w:t>
      </w:r>
      <w:r w:rsidR="009974B5">
        <w:t xml:space="preserve"> Ouvrez le logic</w:t>
      </w:r>
      <w:r w:rsidR="00362125">
        <w:t xml:space="preserve">iel de programmation </w:t>
      </w:r>
      <w:r w:rsidR="00362125" w:rsidRPr="002F1BDE">
        <w:rPr>
          <w:i/>
        </w:rPr>
        <w:t>Logicator</w:t>
      </w:r>
      <w:r w:rsidR="00362125">
        <w:t xml:space="preserve"> </w:t>
      </w:r>
      <w:r w:rsidR="009974B5">
        <w:t>et chargez le fichier</w:t>
      </w:r>
      <w:r w:rsidR="002F1BDE">
        <w:br/>
      </w:r>
      <w:r w:rsidR="009974B5" w:rsidRPr="0075704D">
        <w:rPr>
          <w:i/>
        </w:rPr>
        <w:t>2</w:t>
      </w:r>
      <w:r w:rsidR="002F1BDE">
        <w:rPr>
          <w:i/>
        </w:rPr>
        <w:t>L</w:t>
      </w:r>
      <w:r w:rsidR="009974B5" w:rsidRPr="0075704D">
        <w:rPr>
          <w:i/>
        </w:rPr>
        <w:t xml:space="preserve">_Mini-serre Seq2 </w:t>
      </w:r>
      <w:r w:rsidR="009974B5">
        <w:rPr>
          <w:i/>
        </w:rPr>
        <w:t>a completer</w:t>
      </w:r>
      <w:r w:rsidR="002F1BDE">
        <w:t>.</w:t>
      </w:r>
      <w:r w:rsidR="002F1BDE" w:rsidRPr="002F1BDE">
        <w:rPr>
          <w:i/>
        </w:rPr>
        <w:t>plf</w:t>
      </w:r>
    </w:p>
    <w:p w:rsidR="00AF5B12" w:rsidRDefault="00AF5B12" w:rsidP="00AF5B12">
      <w:r>
        <w:rPr>
          <w:b/>
        </w:rPr>
        <w:t>4</w:t>
      </w:r>
      <w:r w:rsidRPr="00F101AA">
        <w:rPr>
          <w:b/>
        </w:rPr>
        <w:t>.</w:t>
      </w:r>
      <w:r>
        <w:t xml:space="preserve"> Compléte</w:t>
      </w:r>
      <w:r w:rsidR="002F1BDE">
        <w:t>z</w:t>
      </w:r>
      <w:r>
        <w:t xml:space="preserve"> le programme d’arrosage automatique de la mini-serre en fonction de la nature de la plante cultivée (tomates – niveau d’humidité minimum : 132).</w:t>
      </w:r>
    </w:p>
    <w:p w:rsidR="00BF4465" w:rsidRDefault="00AB5E84" w:rsidP="00CE2294">
      <w:pPr>
        <w:sectPr w:rsidR="00BF4465" w:rsidSect="000C25BA">
          <w:headerReference w:type="default" r:id="rId65"/>
          <w:pgSz w:w="11906" w:h="16838"/>
          <w:pgMar w:top="1134" w:right="1134" w:bottom="1134" w:left="1134" w:header="709" w:footer="709" w:gutter="0"/>
          <w:cols w:space="708"/>
          <w:docGrid w:linePitch="360"/>
        </w:sectPr>
      </w:pPr>
      <w:r w:rsidRPr="00AB5E84">
        <w:rPr>
          <w:b/>
        </w:rPr>
        <w:t>5.</w:t>
      </w:r>
      <w:r>
        <w:t xml:space="preserve"> Transférez votre programme dans l’automate </w:t>
      </w:r>
      <w:r w:rsidR="009974B5">
        <w:t>et testez-le (en utilisant un récipient de terre sèche).</w:t>
      </w:r>
      <w:r w:rsidR="00CE2294">
        <w:br w:type="page"/>
      </w:r>
    </w:p>
    <w:p w:rsidR="00C23E81" w:rsidRDefault="00090B53" w:rsidP="00C23E81">
      <w:pPr>
        <w:rPr>
          <w:b/>
          <w:sz w:val="24"/>
        </w:rPr>
      </w:pPr>
      <w:r w:rsidRPr="00BF4465">
        <w:rPr>
          <w:noProof/>
        </w:rPr>
        <w:lastRenderedPageBreak/>
        <mc:AlternateContent>
          <mc:Choice Requires="wps">
            <w:drawing>
              <wp:anchor distT="0" distB="0" distL="114300" distR="114300" simplePos="0" relativeHeight="252823552" behindDoc="0" locked="0" layoutInCell="1" allowOverlap="1" wp14:anchorId="2CEEAA45" wp14:editId="5B06DF59">
                <wp:simplePos x="0" y="0"/>
                <wp:positionH relativeFrom="column">
                  <wp:posOffset>-353695</wp:posOffset>
                </wp:positionH>
                <wp:positionV relativeFrom="paragraph">
                  <wp:posOffset>-54610</wp:posOffset>
                </wp:positionV>
                <wp:extent cx="1033145" cy="1403985"/>
                <wp:effectExtent l="38100" t="171450" r="33655" b="171450"/>
                <wp:wrapSquare wrapText="bothSides"/>
                <wp:docPr id="633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19837">
                          <a:off x="0" y="0"/>
                          <a:ext cx="1033145" cy="1403985"/>
                        </a:xfrm>
                        <a:prstGeom prst="rect">
                          <a:avLst/>
                        </a:prstGeom>
                        <a:solidFill>
                          <a:srgbClr val="FF0000"/>
                        </a:solidFill>
                        <a:ln w="9525">
                          <a:noFill/>
                          <a:miter lim="800000"/>
                          <a:headEnd/>
                          <a:tailEnd/>
                        </a:ln>
                      </wps:spPr>
                      <wps:txbx>
                        <w:txbxContent>
                          <w:p w:rsidR="00FF3524" w:rsidRPr="004F1569" w:rsidRDefault="00FF3524" w:rsidP="00C23E81">
                            <w:pPr>
                              <w:rPr>
                                <w:b/>
                                <w:color w:val="FFFFFF" w:themeColor="background1"/>
                                <w:sz w:val="28"/>
                              </w:rPr>
                            </w:pPr>
                            <w:r w:rsidRPr="004F1569">
                              <w:rPr>
                                <w:b/>
                                <w:color w:val="FFFFFF" w:themeColor="background1"/>
                                <w:sz w:val="28"/>
                                <w:highlight w:val="red"/>
                              </w:rPr>
                              <w:t>CORRIGÉ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17" type="#_x0000_t202" style="position:absolute;margin-left:-27.85pt;margin-top:-4.3pt;width:81.35pt;height:110.55pt;rotation:-1289053fd;z-index:252823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" fillcolor="red" stroked="f">
                <v:textbox style="mso-fit-shape-to-text:t">
                  <w:txbxContent>
                    <w:p w:rsidR="00FF3524" w:rsidRPr="004F1569" w:rsidRDefault="00FF3524" w:rsidP="00C23E81">
                      <w:pPr>
                        <w:rPr>
                          <w:b/>
                          <w:color w:val="FFFFFF" w:themeColor="background1"/>
                          <w:sz w:val="28"/>
                        </w:rPr>
                      </w:pPr>
                      <w:r w:rsidRPr="004F1569">
                        <w:rPr>
                          <w:b/>
                          <w:color w:val="FFFFFF" w:themeColor="background1"/>
                          <w:sz w:val="28"/>
                          <w:highlight w:val="red"/>
                        </w:rPr>
                        <w:t>CORRIGÉ</w:t>
                      </w:r>
                    </w:p>
                  </w:txbxContent>
                </v:textbox>
                <w10:wrap type="square"/>
              </v:shape>
            </w:pict>
          </mc:Fallback>
        </mc:AlternateContent>
      </w:r>
      <w:r w:rsidR="00C23E81" w:rsidRPr="00F409E6">
        <w:rPr>
          <w:b/>
          <w:sz w:val="24"/>
        </w:rPr>
        <w:t>Séquence N°2 – La régulation du taux d’humidité de la mini-serre (</w:t>
      </w:r>
      <w:r w:rsidR="00C23E81">
        <w:rPr>
          <w:b/>
          <w:sz w:val="24"/>
        </w:rPr>
        <w:t>Lycée</w:t>
      </w:r>
      <w:r w:rsidR="00C23E81" w:rsidRPr="00F409E6">
        <w:rPr>
          <w:b/>
          <w:sz w:val="24"/>
        </w:rPr>
        <w:t>)</w:t>
      </w:r>
    </w:p>
    <w:p w:rsidR="00C23E81" w:rsidRPr="00D15BFB" w:rsidRDefault="00C23E81" w:rsidP="00C23E81">
      <w:pPr>
        <w:rPr>
          <w:sz w:val="24"/>
        </w:rPr>
      </w:pPr>
    </w:p>
    <w:p w:rsidR="00C23E81" w:rsidRPr="00F409E6" w:rsidRDefault="00C23E81" w:rsidP="00C23E81">
      <w:pPr>
        <w:rPr>
          <w:b/>
          <w:color w:val="1F497D" w:themeColor="text2"/>
          <w:szCs w:val="20"/>
        </w:rPr>
      </w:pPr>
      <w:r w:rsidRPr="00F409E6">
        <w:rPr>
          <w:b/>
          <w:color w:val="1F497D" w:themeColor="text2"/>
          <w:szCs w:val="20"/>
        </w:rPr>
        <w:t xml:space="preserve">Comment maintenir </w:t>
      </w:r>
      <w:r w:rsidR="002B083D">
        <w:rPr>
          <w:b/>
          <w:color w:val="1F497D" w:themeColor="text2"/>
          <w:szCs w:val="20"/>
        </w:rPr>
        <w:t xml:space="preserve">dans une serre un taux </w:t>
      </w:r>
      <w:r w:rsidRPr="00F409E6">
        <w:rPr>
          <w:b/>
          <w:color w:val="1F497D" w:themeColor="text2"/>
          <w:szCs w:val="20"/>
        </w:rPr>
        <w:t xml:space="preserve">d’humidité suffisant </w:t>
      </w:r>
      <w:r w:rsidR="002B083D">
        <w:rPr>
          <w:b/>
          <w:color w:val="1F497D" w:themeColor="text2"/>
          <w:szCs w:val="20"/>
        </w:rPr>
        <w:t xml:space="preserve">de la terre </w:t>
      </w:r>
      <w:r w:rsidRPr="00F409E6">
        <w:rPr>
          <w:b/>
          <w:color w:val="1F497D" w:themeColor="text2"/>
          <w:szCs w:val="20"/>
        </w:rPr>
        <w:t>?</w:t>
      </w:r>
    </w:p>
    <w:p w:rsidR="00C23E81" w:rsidRPr="00F409E6" w:rsidRDefault="00C23E81" w:rsidP="00C23E81">
      <w:pPr>
        <w:rPr>
          <w:b/>
          <w:color w:val="1F497D" w:themeColor="text2"/>
          <w:szCs w:val="20"/>
        </w:rPr>
      </w:pPr>
      <w:r w:rsidRPr="00F409E6">
        <w:rPr>
          <w:b/>
          <w:color w:val="1F497D" w:themeColor="text2"/>
          <w:szCs w:val="20"/>
        </w:rPr>
        <w:t>Comment automatiser l’arrosage ?</w:t>
      </w:r>
    </w:p>
    <w:p w:rsidR="00C23E81" w:rsidRDefault="00C23E81" w:rsidP="00C23E81">
      <w:pPr>
        <w:tabs>
          <w:tab w:val="right" w:pos="6670"/>
        </w:tabs>
        <w:rPr>
          <w:b/>
          <w:color w:val="FFFFFF" w:themeColor="background1"/>
          <w:sz w:val="22"/>
          <w:shd w:val="clear" w:color="auto" w:fill="548DD4" w:themeFill="text2" w:themeFillTint="99"/>
        </w:rPr>
      </w:pPr>
    </w:p>
    <w:p w:rsidR="00C23E81" w:rsidRPr="00BF3566" w:rsidRDefault="007A7E82" w:rsidP="00C23E81">
      <w:pPr>
        <w:tabs>
          <w:tab w:val="right" w:pos="6670"/>
        </w:tabs>
        <w:rPr>
          <w:b/>
          <w:sz w:val="22"/>
        </w:rPr>
      </w:pPr>
      <w:r>
        <w:rPr>
          <w:b/>
          <w:color w:val="FFFFFF" w:themeColor="background1"/>
          <w:sz w:val="22"/>
          <w:shd w:val="clear" w:color="auto" w:fill="548DD4" w:themeFill="text2" w:themeFillTint="99"/>
        </w:rPr>
        <w:t> </w:t>
      </w:r>
      <w:r w:rsidR="00C23E81" w:rsidRPr="00BF3566">
        <w:rPr>
          <w:b/>
          <w:color w:val="FFFFFF" w:themeColor="background1"/>
          <w:sz w:val="22"/>
          <w:shd w:val="clear" w:color="auto" w:fill="548DD4" w:themeFill="text2" w:themeFillTint="99"/>
        </w:rPr>
        <w:t>Séance 1 </w:t>
      </w:r>
      <w:r w:rsidR="00C23E81" w:rsidRPr="00BF3566">
        <w:rPr>
          <w:b/>
          <w:color w:val="FFFFFF" w:themeColor="background1"/>
          <w:sz w:val="22"/>
        </w:rPr>
        <w:t> </w:t>
      </w:r>
      <w:r w:rsidR="00C23E81" w:rsidRPr="001A3AE5">
        <w:rPr>
          <w:b/>
          <w:sz w:val="22"/>
        </w:rPr>
        <w:t>Relever et comparer le niveau d’humidité de la terre</w:t>
      </w:r>
    </w:p>
    <w:p w:rsidR="00356123" w:rsidRDefault="00356123" w:rsidP="00C23E81">
      <w:pPr>
        <w:rPr>
          <w:rFonts w:cs="Arial"/>
          <w:szCs w:val="20"/>
        </w:rPr>
      </w:pPr>
    </w:p>
    <w:p w:rsidR="002F1BDE" w:rsidRPr="005B6260" w:rsidRDefault="002F1BDE" w:rsidP="002F1BDE">
      <w:r w:rsidRPr="00962B30">
        <w:rPr>
          <w:b/>
        </w:rPr>
        <w:t>4.</w:t>
      </w:r>
      <w:r>
        <w:t xml:space="preserve"> Relevez pour les deux expérimentations la valeur affichée par la commande « </w:t>
      </w:r>
      <w:proofErr w:type="spellStart"/>
      <w:r w:rsidRPr="002F1BDE">
        <w:rPr>
          <w:i/>
        </w:rPr>
        <w:t>Debug</w:t>
      </w:r>
      <w:proofErr w:type="spellEnd"/>
      <w:r>
        <w:rPr>
          <w:i/>
        </w:rPr>
        <w:t xml:space="preserve"> » </w:t>
      </w:r>
      <w:r w:rsidRPr="002F1BDE">
        <w:t>de</w:t>
      </w:r>
      <w:r>
        <w:rPr>
          <w:i/>
        </w:rPr>
        <w:t xml:space="preserve"> Logicator</w:t>
      </w:r>
      <w:r>
        <w:t xml:space="preserve"> ou par un </w:t>
      </w:r>
      <w:r w:rsidRPr="00A747DF">
        <w:rPr>
          <w:rFonts w:cs="Arial"/>
          <w:szCs w:val="20"/>
        </w:rPr>
        <w:t>humidimètre</w:t>
      </w:r>
      <w:r>
        <w:rPr>
          <w:rFonts w:cs="Arial"/>
          <w:szCs w:val="20"/>
        </w:rPr>
        <w:t>.</w:t>
      </w:r>
    </w:p>
    <w:p w:rsidR="007F17EE" w:rsidRDefault="007F17EE" w:rsidP="007F17EE">
      <w:pPr>
        <w:rPr>
          <w:rFonts w:cs="Arial"/>
          <w:spacing w:val="-6"/>
          <w:szCs w:val="20"/>
        </w:rPr>
      </w:pPr>
      <w:r w:rsidRPr="00C23E81">
        <w:rPr>
          <w:rFonts w:cs="Arial"/>
          <w:b/>
          <w:spacing w:val="-6"/>
          <w:szCs w:val="20"/>
        </w:rPr>
        <w:t>5.</w:t>
      </w:r>
      <w:r w:rsidRPr="00C23E81">
        <w:rPr>
          <w:rFonts w:cs="Arial"/>
          <w:spacing w:val="-6"/>
          <w:szCs w:val="20"/>
        </w:rPr>
        <w:t xml:space="preserve"> Calculez le taux d’humidité correspondant à la valeur fournie par le programme et reportez-le dans le table</w:t>
      </w:r>
      <w:r>
        <w:rPr>
          <w:rFonts w:cs="Arial"/>
          <w:spacing w:val="-6"/>
          <w:szCs w:val="20"/>
        </w:rPr>
        <w:t>au.</w:t>
      </w:r>
    </w:p>
    <w:p w:rsidR="00A361FA" w:rsidRDefault="00A361FA" w:rsidP="00A361FA"/>
    <w:tbl>
      <w:tblPr>
        <w:tblStyle w:val="Grilledutableau"/>
        <w:tblW w:w="0" w:type="auto"/>
        <w:jc w:val="center"/>
        <w:tblInd w:w="-467" w:type="dxa"/>
        <w:tblCellMar>
          <w:top w:w="57" w:type="dxa"/>
          <w:left w:w="57" w:type="dxa"/>
          <w:bottom w:w="57" w:type="dxa"/>
          <w:right w:w="57" w:type="dxa"/>
        </w:tblCellMar>
        <w:tblLook w:val="04A0" w:firstRow="1" w:lastRow="0" w:firstColumn="1" w:lastColumn="0" w:noHBand="0" w:noVBand="1"/>
      </w:tblPr>
      <w:tblGrid>
        <w:gridCol w:w="1630"/>
        <w:gridCol w:w="2693"/>
        <w:gridCol w:w="2693"/>
        <w:gridCol w:w="142"/>
        <w:gridCol w:w="2620"/>
      </w:tblGrid>
      <w:tr w:rsidR="00A361FA" w:rsidRPr="005B6260" w:rsidTr="00AF7A51">
        <w:trPr>
          <w:jc w:val="center"/>
        </w:trPr>
        <w:tc>
          <w:tcPr>
            <w:tcW w:w="1630" w:type="dxa"/>
            <w:vAlign w:val="center"/>
          </w:tcPr>
          <w:p w:rsidR="00A361FA" w:rsidRPr="005B6260" w:rsidRDefault="00A361FA" w:rsidP="00F32E4E">
            <w:pPr>
              <w:jc w:val="center"/>
              <w:rPr>
                <w:i/>
              </w:rPr>
            </w:pPr>
            <w:r>
              <w:rPr>
                <w:b/>
                <w:noProof/>
                <w:color w:val="FFFFFF" w:themeColor="background1"/>
                <w:sz w:val="22"/>
              </w:rPr>
              <mc:AlternateContent>
                <mc:Choice Requires="wpg">
                  <w:drawing>
                    <wp:anchor distT="0" distB="0" distL="114300" distR="114300" simplePos="0" relativeHeight="252856320" behindDoc="0" locked="0" layoutInCell="1" allowOverlap="1" wp14:anchorId="061A873C" wp14:editId="42C2C603">
                      <wp:simplePos x="0" y="0"/>
                      <wp:positionH relativeFrom="column">
                        <wp:posOffset>253365</wp:posOffset>
                      </wp:positionH>
                      <wp:positionV relativeFrom="paragraph">
                        <wp:posOffset>98425</wp:posOffset>
                      </wp:positionV>
                      <wp:extent cx="431800" cy="463550"/>
                      <wp:effectExtent l="0" t="0" r="44450" b="69850"/>
                      <wp:wrapNone/>
                      <wp:docPr id="63390" name="Groupe 63390"/>
                      <wp:cNvGraphicFramePr/>
                      <a:graphic xmlns:a="http://schemas.openxmlformats.org/drawingml/2006/main">
                        <a:graphicData uri="http://schemas.microsoft.com/office/word/2010/wordprocessingGroup">
                          <wpg:wgp>
                            <wpg:cNvGrpSpPr/>
                            <wpg:grpSpPr>
                              <a:xfrm>
                                <a:off x="0" y="0"/>
                                <a:ext cx="431800" cy="463550"/>
                                <a:chOff x="0" y="0"/>
                                <a:chExt cx="432000" cy="463550"/>
                              </a:xfrm>
                            </wpg:grpSpPr>
                            <wps:wsp>
                              <wps:cNvPr id="1490" name="Connecteur droit 1490"/>
                              <wps:cNvCnPr/>
                              <wps:spPr>
                                <a:xfrm>
                                  <a:off x="193040" y="355600"/>
                                  <a:ext cx="0" cy="107950"/>
                                </a:xfrm>
                                <a:prstGeom prst="line">
                                  <a:avLst/>
                                </a:prstGeom>
                                <a:ln w="19050">
                                  <a:solidFill>
                                    <a:schemeClr val="tx1"/>
                                  </a:solidFill>
                                  <a:headEnd type="none" w="med" len="med"/>
                                  <a:tailEnd type="none" w="med" len="med"/>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92" name="Connecteur droit 1492"/>
                              <wps:cNvCnPr/>
                              <wps:spPr>
                                <a:xfrm>
                                  <a:off x="345440" y="320040"/>
                                  <a:ext cx="0" cy="108000"/>
                                </a:xfrm>
                                <a:prstGeom prst="line">
                                  <a:avLst/>
                                </a:prstGeom>
                                <a:ln w="19050">
                                  <a:solidFill>
                                    <a:schemeClr val="tx1"/>
                                  </a:solidFill>
                                  <a:headEnd type="none" w="med" len="med"/>
                                  <a:tailEnd type="none" w="med" len="med"/>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2" name="Ellipse 142"/>
                              <wps:cNvSpPr/>
                              <wps:spPr>
                                <a:xfrm>
                                  <a:off x="0" y="0"/>
                                  <a:ext cx="432000" cy="360000"/>
                                </a:xfrm>
                                <a:prstGeom prst="ellipse">
                                  <a:avLst/>
                                </a:prstGeom>
                                <a:noFill/>
                                <a:ln w="34925">
                                  <a:noFill/>
                                </a:ln>
                                <a:effectLst>
                                  <a:outerShdw blurRad="127000" dist="38100" dir="2700000" algn="ctr">
                                    <a:srgbClr val="000000">
                                      <a:alpha val="45000"/>
                                    </a:srgbClr>
                                  </a:outerShdw>
                                </a:effectLst>
                                <a:scene3d>
                                  <a:camera prst="perspectiveFront" fov="2700000">
                                    <a:rot lat="20376000" lon="1938000" rev="20112001"/>
                                  </a:camera>
                                  <a:lightRig rig="soft" dir="t">
                                    <a:rot lat="0" lon="0" rev="0"/>
                                  </a:lightRig>
                                </a:scene3d>
                                <a:sp3d prstMaterial="translucentPowder">
                                  <a:bevelT w="203200" h="50800" prst="softRound"/>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3390" o:spid="_x0000_s1026" style="position:absolute;margin-left:19.95pt;margin-top:7.75pt;width:34pt;height:36.5pt;z-index:252856320;mso-width-relative:margin;mso-height-relative:margin" coordsize="432000,46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">
                      <v:line id="Connecteur droit 1490" o:spid="_x0000_s1027" style="position:absolute;visibility:visible;mso-wrap-style:square" from="193040,355600" to="193040,463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AsOsgAAADdAAAADwAAAGRycy9kb3ducmV2LnhtbESPQU8CMRCF7yb+h2ZMvBjpaoiBlUKQ&#10;aAIHiKLG69iOuyvb6aYtsPx75mDibSbvzXvfTGa9b9WBYmoCG7gbFKCIbXANVwY+3l9uR6BSRnbY&#10;BiYDJ0owm15eTLB04chvdNjmSkkIpxIN1Dl3pdbJ1uQxDUJHLNpPiB6zrLHSLuJRwn2r74viQXts&#10;WBpq7GhRk91t995A08aRHW9e179Pdv/85T+/V4ubaMz1VT9/BJWpz//mv+ulE/zhWPjlGxlBT8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AAsOsgAAADdAAAADwAAAAAA&#10;AAAAAAAAAAChAgAAZHJzL2Rvd25yZXYueG1sUEsFBgAAAAAEAAQA+QAAAJYDAAAAAA==&#10;" strokecolor="black [3213]" strokeweight="1.5pt">
                        <v:shadow on="t" color="black" opacity="26214f" origin="-.5,.5" offset=".74836mm,-.74836mm"/>
                      </v:line>
                      <v:line id="Connecteur droit 1492" o:spid="_x0000_s1028" style="position:absolute;visibility:visible;mso-wrap-style:square" from="345440,320040" to="345440,428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4X1sUAAADdAAAADwAAAGRycy9kb3ducmV2LnhtbERPS2sCMRC+F/ofwhR6KZqtFNHVKK20&#10;0B6U+sLrmIy7224mSxJ1/feNUPA2H99zxtPW1uJEPlSOFTx3MxDE2pmKCwWb9UdnACJEZIO1Y1Jw&#10;oQDTyf3dGHPjzryk0yoWIoVwyFFBGWOTSxl0SRZD1zXEiTs4bzEm6AtpPJ5TuK1lL8v60mLFqaHE&#10;hmYl6d/V0Sqoaj/Qw8X3/OdNH993drv/mj15pR4f2tcRiEhtvIn/3Z8mzX8Z9uD6TTpBT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54X1sUAAADdAAAADwAAAAAAAAAA&#10;AAAAAAChAgAAZHJzL2Rvd25yZXYueG1sUEsFBgAAAAAEAAQA+QAAAJMDAAAAAA==&#10;" strokecolor="black [3213]" strokeweight="1.5pt">
                        <v:shadow on="t" color="black" opacity="26214f" origin="-.5,.5" offset=".74836mm,-.74836mm"/>
                      </v:line>
                      <v:oval id="Ellipse 142" o:spid="_x0000_s1029" style="position:absolute;width:432000;height:360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2UT8QA&#10;AADcAAAADwAAAGRycy9kb3ducmV2LnhtbERPS2sCMRC+F/wPYQQvRbO1IroapSil1kPBx8HjsBl3&#10;FzeTNcnq9t+bgtDbfHzPmS9bU4kbOV9aVvA2SEAQZ1aXnCs4Hj77ExA+IGusLJOCX/KwXHRe5phq&#10;e+cd3fYhFzGEfYoKihDqVEqfFWTQD2xNHLmzdQZDhC6X2uE9hptKDpNkLA2WHBsKrGlVUHbZN0bB&#10;tP4yV3y/up+m+V6fDrvxa7PaKtXrth8zEIHa8C9+ujc6zh8N4e+ZeIF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dlE/EAAAA3AAAAA8AAAAAAAAAAAAAAAAAmAIAAGRycy9k&#10;b3ducmV2LnhtbFBLBQYAAAAABAAEAPUAAACJAwAAAAA=&#10;" filled="f" stroked="f" strokeweight="2.75pt">
                        <v:shadow on="t" color="black" opacity="29491f" offset=".74836mm,.74836mm"/>
                      </v:oval>
                    </v:group>
                  </w:pict>
                </mc:Fallback>
              </mc:AlternateContent>
            </w:r>
          </w:p>
        </w:tc>
        <w:tc>
          <w:tcPr>
            <w:tcW w:w="2693" w:type="dxa"/>
            <w:vAlign w:val="center"/>
          </w:tcPr>
          <w:p w:rsidR="00A361FA" w:rsidRPr="00EB4F76" w:rsidRDefault="00AF7A51" w:rsidP="00F32E4E">
            <w:pPr>
              <w:jc w:val="center"/>
              <w:rPr>
                <w:b/>
                <w:i/>
              </w:rPr>
            </w:pPr>
            <w:r>
              <w:rPr>
                <w:b/>
                <w:i/>
              </w:rPr>
              <w:t xml:space="preserve">Expérience 1 : </w:t>
            </w:r>
            <w:r w:rsidRPr="00EB4F76">
              <w:rPr>
                <w:b/>
                <w:i/>
              </w:rPr>
              <w:t xml:space="preserve">Terre sèche </w:t>
            </w:r>
          </w:p>
          <w:p w:rsidR="00A361FA" w:rsidRPr="005B6260" w:rsidRDefault="00A361FA" w:rsidP="00F32E4E">
            <w:pPr>
              <w:jc w:val="center"/>
              <w:rPr>
                <w:i/>
              </w:rPr>
            </w:pPr>
            <w:r w:rsidRPr="00EB4F76">
              <w:rPr>
                <w:b/>
                <w:i/>
              </w:rPr>
              <w:t>(Taux d’Humidité &lt; 30 %)</w:t>
            </w:r>
            <w:r w:rsidRPr="00EB4F76">
              <w:rPr>
                <w:b/>
                <w:i/>
                <w:noProof/>
              </w:rPr>
              <w:drawing>
                <wp:inline distT="0" distB="0" distL="0" distR="0" wp14:anchorId="45334A4A" wp14:editId="5BB5D39F">
                  <wp:extent cx="824089" cy="711200"/>
                  <wp:effectExtent l="0" t="0" r="0" b="0"/>
                  <wp:docPr id="143" name="Image 143"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accent6">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3" w:type="dxa"/>
            <w:vAlign w:val="center"/>
          </w:tcPr>
          <w:p w:rsidR="00AF7A51" w:rsidRPr="00AF7A51" w:rsidRDefault="00AF7A51" w:rsidP="00AF7A51">
            <w:pPr>
              <w:jc w:val="center"/>
              <w:rPr>
                <w:b/>
                <w:i/>
                <w:spacing w:val="-4"/>
              </w:rPr>
            </w:pPr>
            <w:r w:rsidRPr="00AF7A51">
              <w:rPr>
                <w:b/>
                <w:i/>
                <w:spacing w:val="-4"/>
              </w:rPr>
              <w:t xml:space="preserve">Expérience </w:t>
            </w:r>
            <w:r>
              <w:rPr>
                <w:b/>
                <w:i/>
                <w:spacing w:val="-4"/>
              </w:rPr>
              <w:t>2</w:t>
            </w:r>
            <w:r w:rsidRPr="00AF7A51">
              <w:rPr>
                <w:b/>
                <w:i/>
                <w:spacing w:val="-4"/>
              </w:rPr>
              <w:t> :</w:t>
            </w:r>
            <w:r>
              <w:rPr>
                <w:b/>
                <w:i/>
                <w:spacing w:val="-4"/>
              </w:rPr>
              <w:t xml:space="preserve"> </w:t>
            </w:r>
            <w:r w:rsidRPr="00AF7A51">
              <w:rPr>
                <w:b/>
                <w:i/>
                <w:spacing w:val="-4"/>
              </w:rPr>
              <w:t>Terre humide</w:t>
            </w:r>
          </w:p>
          <w:p w:rsidR="00A361FA" w:rsidRPr="005B6260" w:rsidRDefault="00A361FA" w:rsidP="00AF7A51">
            <w:pPr>
              <w:jc w:val="center"/>
              <w:rPr>
                <w:i/>
              </w:rPr>
            </w:pPr>
            <w:r w:rsidRPr="00EB4F76">
              <w:rPr>
                <w:b/>
                <w:szCs w:val="20"/>
              </w:rPr>
              <w:t>(60 % &lt; TH &lt; 80%)</w:t>
            </w:r>
            <w:r w:rsidRPr="005B6260">
              <w:rPr>
                <w:i/>
                <w:noProof/>
              </w:rPr>
              <w:t xml:space="preserve"> </w:t>
            </w:r>
            <w:r w:rsidRPr="005B6260">
              <w:rPr>
                <w:i/>
                <w:noProof/>
              </w:rPr>
              <w:drawing>
                <wp:inline distT="0" distB="0" distL="0" distR="0" wp14:anchorId="69845353" wp14:editId="147D8BD2">
                  <wp:extent cx="824089" cy="711200"/>
                  <wp:effectExtent l="0" t="0" r="0" b="0"/>
                  <wp:docPr id="145" name="Image 145"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accent2">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2" w:type="dxa"/>
            <w:tcBorders>
              <w:top w:val="nil"/>
              <w:bottom w:val="nil"/>
            </w:tcBorders>
          </w:tcPr>
          <w:p w:rsidR="00A361FA" w:rsidRPr="00604391" w:rsidRDefault="00A361FA" w:rsidP="00F32E4E">
            <w:pPr>
              <w:jc w:val="center"/>
              <w:rPr>
                <w:b/>
                <w:i/>
              </w:rPr>
            </w:pPr>
          </w:p>
        </w:tc>
        <w:tc>
          <w:tcPr>
            <w:tcW w:w="2620" w:type="dxa"/>
            <w:vAlign w:val="center"/>
          </w:tcPr>
          <w:p w:rsidR="00A361FA" w:rsidRPr="005B6260" w:rsidRDefault="00A361FA" w:rsidP="00F32E4E">
            <w:pPr>
              <w:jc w:val="center"/>
              <w:rPr>
                <w:i/>
              </w:rPr>
            </w:pPr>
            <w:r w:rsidRPr="00A361FA">
              <w:rPr>
                <w:b/>
                <w:szCs w:val="20"/>
              </w:rPr>
              <w:t xml:space="preserve">Eau </w:t>
            </w:r>
            <w:r w:rsidRPr="00A361FA">
              <w:rPr>
                <w:b/>
                <w:szCs w:val="20"/>
              </w:rPr>
              <w:br/>
              <w:t>(Taux d’Humidité &gt; 90 %)</w:t>
            </w:r>
            <w:r w:rsidRPr="00DE533C">
              <w:rPr>
                <w:noProof/>
                <w:szCs w:val="20"/>
              </w:rPr>
              <w:t xml:space="preserve"> </w:t>
            </w:r>
            <w:r w:rsidRPr="005B6260">
              <w:rPr>
                <w:i/>
                <w:noProof/>
              </w:rPr>
              <w:drawing>
                <wp:inline distT="0" distB="0" distL="0" distR="0" wp14:anchorId="2F69A3A6" wp14:editId="02B7DF2A">
                  <wp:extent cx="824089" cy="711200"/>
                  <wp:effectExtent l="0" t="0" r="0" b="0"/>
                  <wp:docPr id="147" name="Image 147" descr="C:\Users\dominiquesauzeau\AppData\Local\Microsoft\Windows\Temporary Internet Files\Content.IE5\4DE1SGG1\MC90043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quesauzeau\AppData\Local\Microsoft\Windows\Temporary Internet Files\Content.IE5\4DE1SGG1\MC900433860[1].png"/>
                          <pic:cNvPicPr>
                            <a:picLocks noChangeAspect="1" noChangeArrowheads="1"/>
                          </pic:cNvPicPr>
                        </pic:nvPicPr>
                        <pic:blipFill rotWithShape="1">
                          <a:blip r:embed="rId43">
                            <a:duotone>
                              <a:schemeClr val="bg2">
                                <a:shade val="45000"/>
                                <a:satMod val="135000"/>
                              </a:schemeClr>
                              <a:prstClr val="white"/>
                            </a:duotone>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3699"/>
                          <a:stretch/>
                        </pic:blipFill>
                        <pic:spPr bwMode="auto">
                          <a:xfrm>
                            <a:off x="0" y="0"/>
                            <a:ext cx="831272" cy="7173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361FA" w:rsidTr="00AF7A51">
        <w:trPr>
          <w:jc w:val="center"/>
        </w:trPr>
        <w:tc>
          <w:tcPr>
            <w:tcW w:w="1630" w:type="dxa"/>
            <w:vAlign w:val="center"/>
          </w:tcPr>
          <w:p w:rsidR="00A361FA" w:rsidRDefault="00A361FA" w:rsidP="00F32E4E">
            <w:pPr>
              <w:jc w:val="center"/>
            </w:pPr>
            <w:r>
              <w:t xml:space="preserve">Valeur ? </w:t>
            </w:r>
          </w:p>
          <w:p w:rsidR="00A361FA" w:rsidRDefault="00A361FA" w:rsidP="00F32E4E">
            <w:pPr>
              <w:jc w:val="center"/>
            </w:pPr>
          </w:p>
        </w:tc>
        <w:tc>
          <w:tcPr>
            <w:tcW w:w="2693" w:type="dxa"/>
            <w:vAlign w:val="center"/>
          </w:tcPr>
          <w:p w:rsidR="00A361FA" w:rsidRPr="00EB4F76" w:rsidRDefault="00A361FA" w:rsidP="00F32E4E">
            <w:pPr>
              <w:jc w:val="center"/>
              <w:rPr>
                <w:color w:val="FF0000"/>
              </w:rPr>
            </w:pPr>
            <w:r w:rsidRPr="00EB4F76">
              <w:rPr>
                <w:color w:val="FF0000"/>
              </w:rPr>
              <w:t>60</w:t>
            </w:r>
          </w:p>
        </w:tc>
        <w:tc>
          <w:tcPr>
            <w:tcW w:w="2693" w:type="dxa"/>
            <w:vAlign w:val="center"/>
          </w:tcPr>
          <w:p w:rsidR="00A361FA" w:rsidRPr="00EB4F76" w:rsidRDefault="00A361FA" w:rsidP="00F32E4E">
            <w:pPr>
              <w:jc w:val="center"/>
              <w:rPr>
                <w:i/>
                <w:color w:val="FF0000"/>
              </w:rPr>
            </w:pPr>
            <w:r w:rsidRPr="00EB4F76">
              <w:rPr>
                <w:i/>
                <w:color w:val="FF0000"/>
              </w:rPr>
              <w:t>160</w:t>
            </w:r>
          </w:p>
        </w:tc>
        <w:tc>
          <w:tcPr>
            <w:tcW w:w="142" w:type="dxa"/>
            <w:tcBorders>
              <w:top w:val="nil"/>
              <w:bottom w:val="nil"/>
            </w:tcBorders>
          </w:tcPr>
          <w:p w:rsidR="00A361FA" w:rsidRPr="00604391" w:rsidRDefault="00A361FA" w:rsidP="00F32E4E">
            <w:pPr>
              <w:jc w:val="center"/>
              <w:rPr>
                <w:b/>
                <w:i/>
              </w:rPr>
            </w:pPr>
          </w:p>
        </w:tc>
        <w:tc>
          <w:tcPr>
            <w:tcW w:w="2620" w:type="dxa"/>
            <w:vAlign w:val="center"/>
          </w:tcPr>
          <w:p w:rsidR="00A361FA" w:rsidRPr="00886D9D" w:rsidRDefault="00A361FA" w:rsidP="00F32E4E">
            <w:pPr>
              <w:jc w:val="center"/>
              <w:rPr>
                <w:b/>
                <w:i/>
              </w:rPr>
            </w:pPr>
            <w:r>
              <w:rPr>
                <w:b/>
                <w:i/>
              </w:rPr>
              <w:t xml:space="preserve">~ </w:t>
            </w:r>
            <w:r w:rsidRPr="00604391">
              <w:rPr>
                <w:b/>
                <w:i/>
              </w:rPr>
              <w:t>25</w:t>
            </w:r>
            <w:r w:rsidR="00761E28">
              <w:rPr>
                <w:b/>
                <w:i/>
              </w:rPr>
              <w:t>5</w:t>
            </w:r>
          </w:p>
        </w:tc>
      </w:tr>
      <w:tr w:rsidR="00A361FA" w:rsidTr="00AF7A51">
        <w:trPr>
          <w:jc w:val="center"/>
        </w:trPr>
        <w:tc>
          <w:tcPr>
            <w:tcW w:w="1630" w:type="dxa"/>
            <w:vAlign w:val="center"/>
          </w:tcPr>
          <w:p w:rsidR="00A361FA" w:rsidRDefault="00A361FA" w:rsidP="00F32E4E">
            <w:pPr>
              <w:jc w:val="center"/>
            </w:pPr>
            <w:r>
              <w:t>Taux d’humidité (TH)</w:t>
            </w:r>
          </w:p>
        </w:tc>
        <w:tc>
          <w:tcPr>
            <w:tcW w:w="2693" w:type="dxa"/>
            <w:vAlign w:val="center"/>
          </w:tcPr>
          <w:p w:rsidR="00761E28" w:rsidRDefault="00761E28" w:rsidP="00761E28">
            <w:pPr>
              <w:jc w:val="center"/>
              <w:rPr>
                <w:i/>
                <w:color w:val="FF0000"/>
              </w:rPr>
            </w:pPr>
            <w:r>
              <w:rPr>
                <w:i/>
                <w:color w:val="FF0000"/>
              </w:rPr>
              <w:t xml:space="preserve">60 / 255 = 0,235 </w:t>
            </w:r>
          </w:p>
          <w:p w:rsidR="00A361FA" w:rsidRPr="00EB4F76" w:rsidRDefault="00761E28" w:rsidP="00761E28">
            <w:pPr>
              <w:jc w:val="center"/>
              <w:rPr>
                <w:color w:val="FF0000"/>
              </w:rPr>
            </w:pPr>
            <w:r>
              <w:rPr>
                <w:i/>
                <w:color w:val="FF0000"/>
              </w:rPr>
              <w:t xml:space="preserve">soit </w:t>
            </w:r>
            <w:r w:rsidR="00A361FA" w:rsidRPr="00EB4F76">
              <w:rPr>
                <w:i/>
                <w:color w:val="FF0000"/>
              </w:rPr>
              <w:t>2</w:t>
            </w:r>
            <w:r>
              <w:rPr>
                <w:i/>
                <w:color w:val="FF0000"/>
              </w:rPr>
              <w:t>3,5</w:t>
            </w:r>
            <w:r w:rsidR="00A361FA" w:rsidRPr="00EB4F76">
              <w:rPr>
                <w:i/>
                <w:color w:val="FF0000"/>
              </w:rPr>
              <w:t xml:space="preserve"> %</w:t>
            </w:r>
          </w:p>
        </w:tc>
        <w:tc>
          <w:tcPr>
            <w:tcW w:w="2693" w:type="dxa"/>
            <w:vAlign w:val="center"/>
          </w:tcPr>
          <w:p w:rsidR="00761E28" w:rsidRDefault="00761E28" w:rsidP="00F32E4E">
            <w:pPr>
              <w:jc w:val="center"/>
              <w:rPr>
                <w:i/>
                <w:color w:val="FF0000"/>
              </w:rPr>
            </w:pPr>
            <w:r>
              <w:rPr>
                <w:i/>
                <w:color w:val="FF0000"/>
              </w:rPr>
              <w:t xml:space="preserve">160 / 255 = 0.627 </w:t>
            </w:r>
          </w:p>
          <w:p w:rsidR="00A361FA" w:rsidRPr="00EB4F76" w:rsidRDefault="00761E28" w:rsidP="00F32E4E">
            <w:pPr>
              <w:jc w:val="center"/>
              <w:rPr>
                <w:i/>
                <w:color w:val="FF0000"/>
              </w:rPr>
            </w:pPr>
            <w:r>
              <w:rPr>
                <w:i/>
                <w:color w:val="FF0000"/>
              </w:rPr>
              <w:t>soit 62.7 %</w:t>
            </w:r>
          </w:p>
        </w:tc>
        <w:tc>
          <w:tcPr>
            <w:tcW w:w="142" w:type="dxa"/>
            <w:tcBorders>
              <w:top w:val="nil"/>
              <w:bottom w:val="nil"/>
            </w:tcBorders>
          </w:tcPr>
          <w:p w:rsidR="00A361FA" w:rsidRPr="00604391" w:rsidRDefault="00A361FA" w:rsidP="00F32E4E">
            <w:pPr>
              <w:jc w:val="center"/>
              <w:rPr>
                <w:b/>
                <w:i/>
              </w:rPr>
            </w:pPr>
          </w:p>
        </w:tc>
        <w:tc>
          <w:tcPr>
            <w:tcW w:w="2620" w:type="dxa"/>
            <w:vAlign w:val="center"/>
          </w:tcPr>
          <w:p w:rsidR="00A361FA" w:rsidRPr="00604391" w:rsidRDefault="00A361FA" w:rsidP="00F32E4E">
            <w:pPr>
              <w:jc w:val="center"/>
              <w:rPr>
                <w:b/>
                <w:i/>
              </w:rPr>
            </w:pPr>
            <w:r>
              <w:rPr>
                <w:b/>
                <w:i/>
              </w:rPr>
              <w:t>100 %</w:t>
            </w:r>
          </w:p>
        </w:tc>
      </w:tr>
    </w:tbl>
    <w:p w:rsidR="00A361FA" w:rsidRDefault="00A361FA" w:rsidP="00C23E81"/>
    <w:p w:rsidR="00C23E81" w:rsidRDefault="00C23E81" w:rsidP="00C23E81">
      <w:r w:rsidRPr="00C31B25">
        <w:rPr>
          <w:b/>
        </w:rPr>
        <w:t>6.</w:t>
      </w:r>
      <w:r>
        <w:t xml:space="preserve"> À partir de la courbe </w:t>
      </w:r>
      <w:r w:rsidR="008F67CE">
        <w:t>ou de la droit</w:t>
      </w:r>
      <w:r w:rsidR="007F17EE">
        <w:t>e</w:t>
      </w:r>
      <w:r w:rsidR="008F67CE">
        <w:t xml:space="preserve"> d’équation </w:t>
      </w:r>
      <w:r w:rsidR="00AF52CF">
        <w:t>(Document ressource n</w:t>
      </w:r>
      <w:r>
        <w:t>°</w:t>
      </w:r>
      <w:r w:rsidR="0009686D">
        <w:t>2</w:t>
      </w:r>
      <w:r>
        <w:t>) déterminez les valeurs fournies par le capteur pour chaque situation.</w:t>
      </w:r>
    </w:p>
    <w:p w:rsidR="00C23E81" w:rsidRDefault="00C23E81" w:rsidP="00C23E81"/>
    <w:tbl>
      <w:tblPr>
        <w:tblStyle w:val="Grilledutableau"/>
        <w:tblpPr w:leftFromText="141" w:rightFromText="141" w:vertAnchor="text" w:horzAnchor="margin" w:tblpY="36"/>
        <w:tblW w:w="4802" w:type="pct"/>
        <w:tblLook w:val="04A0" w:firstRow="1" w:lastRow="0" w:firstColumn="1" w:lastColumn="0" w:noHBand="0" w:noVBand="1"/>
      </w:tblPr>
      <w:tblGrid>
        <w:gridCol w:w="2350"/>
        <w:gridCol w:w="1581"/>
        <w:gridCol w:w="1926"/>
        <w:gridCol w:w="1965"/>
        <w:gridCol w:w="1544"/>
      </w:tblGrid>
      <w:tr w:rsidR="00233DD7" w:rsidRPr="00DE533C" w:rsidTr="00362125">
        <w:tc>
          <w:tcPr>
            <w:tcW w:w="1255" w:type="pct"/>
            <w:tcMar>
              <w:top w:w="57" w:type="dxa"/>
              <w:left w:w="57" w:type="dxa"/>
              <w:bottom w:w="57" w:type="dxa"/>
              <w:right w:w="57" w:type="dxa"/>
            </w:tcMar>
            <w:vAlign w:val="center"/>
          </w:tcPr>
          <w:p w:rsidR="00233DD7" w:rsidRPr="00DE533C" w:rsidRDefault="00233DD7" w:rsidP="00F32E4E">
            <w:pPr>
              <w:jc w:val="center"/>
              <w:rPr>
                <w:b/>
              </w:rPr>
            </w:pPr>
            <w:r w:rsidRPr="00DE533C">
              <w:rPr>
                <w:b/>
              </w:rPr>
              <w:t>État de la terre</w:t>
            </w:r>
            <w:r>
              <w:rPr>
                <w:b/>
              </w:rPr>
              <w:t xml:space="preserve"> </w:t>
            </w:r>
            <w:r>
              <w:rPr>
                <w:b/>
              </w:rPr>
              <w:sym w:font="Wingdings" w:char="F0E8"/>
            </w:r>
          </w:p>
        </w:tc>
        <w:tc>
          <w:tcPr>
            <w:tcW w:w="844" w:type="pct"/>
            <w:tcMar>
              <w:top w:w="57" w:type="dxa"/>
              <w:left w:w="57" w:type="dxa"/>
              <w:bottom w:w="57" w:type="dxa"/>
              <w:right w:w="57" w:type="dxa"/>
            </w:tcMar>
            <w:vAlign w:val="center"/>
          </w:tcPr>
          <w:p w:rsidR="00233DD7" w:rsidRPr="00DE533C" w:rsidRDefault="00233DD7" w:rsidP="00F32E4E">
            <w:pPr>
              <w:jc w:val="center"/>
              <w:rPr>
                <w:b/>
              </w:rPr>
            </w:pPr>
            <w:r w:rsidRPr="00DE533C">
              <w:rPr>
                <w:b/>
              </w:rPr>
              <w:t>Terre sèche</w:t>
            </w:r>
          </w:p>
        </w:tc>
        <w:tc>
          <w:tcPr>
            <w:tcW w:w="1028" w:type="pct"/>
            <w:tcMar>
              <w:top w:w="57" w:type="dxa"/>
              <w:left w:w="57" w:type="dxa"/>
              <w:bottom w:w="57" w:type="dxa"/>
              <w:right w:w="57" w:type="dxa"/>
            </w:tcMar>
            <w:vAlign w:val="center"/>
          </w:tcPr>
          <w:p w:rsidR="00233DD7" w:rsidRPr="00DE533C" w:rsidRDefault="00233DD7" w:rsidP="00F32E4E">
            <w:pPr>
              <w:jc w:val="center"/>
              <w:rPr>
                <w:b/>
              </w:rPr>
            </w:pPr>
            <w:r w:rsidRPr="00DE533C">
              <w:rPr>
                <w:b/>
              </w:rPr>
              <w:t xml:space="preserve">Terre </w:t>
            </w:r>
            <w:r>
              <w:rPr>
                <w:b/>
              </w:rPr>
              <w:t>peu</w:t>
            </w:r>
            <w:r w:rsidRPr="00DE533C">
              <w:rPr>
                <w:b/>
              </w:rPr>
              <w:t xml:space="preserve"> humide</w:t>
            </w:r>
          </w:p>
        </w:tc>
        <w:tc>
          <w:tcPr>
            <w:tcW w:w="1049" w:type="pct"/>
            <w:tcMar>
              <w:top w:w="57" w:type="dxa"/>
              <w:left w:w="57" w:type="dxa"/>
              <w:bottom w:w="57" w:type="dxa"/>
              <w:right w:w="57" w:type="dxa"/>
            </w:tcMar>
            <w:vAlign w:val="center"/>
          </w:tcPr>
          <w:p w:rsidR="00233DD7" w:rsidRPr="00DE533C" w:rsidRDefault="00233DD7" w:rsidP="00F32E4E">
            <w:pPr>
              <w:jc w:val="center"/>
              <w:rPr>
                <w:b/>
              </w:rPr>
            </w:pPr>
            <w:r w:rsidRPr="00DE533C">
              <w:rPr>
                <w:b/>
              </w:rPr>
              <w:t>Terre humide</w:t>
            </w:r>
          </w:p>
        </w:tc>
        <w:tc>
          <w:tcPr>
            <w:tcW w:w="824" w:type="pct"/>
            <w:tcMar>
              <w:top w:w="57" w:type="dxa"/>
              <w:left w:w="57" w:type="dxa"/>
              <w:bottom w:w="57" w:type="dxa"/>
              <w:right w:w="57" w:type="dxa"/>
            </w:tcMar>
            <w:vAlign w:val="center"/>
          </w:tcPr>
          <w:p w:rsidR="00233DD7" w:rsidRPr="00DE533C" w:rsidRDefault="00233DD7" w:rsidP="00F32E4E">
            <w:pPr>
              <w:jc w:val="center"/>
              <w:rPr>
                <w:b/>
              </w:rPr>
            </w:pPr>
            <w:r w:rsidRPr="00DE533C">
              <w:rPr>
                <w:b/>
              </w:rPr>
              <w:t>Terre très humide</w:t>
            </w:r>
          </w:p>
        </w:tc>
      </w:tr>
      <w:tr w:rsidR="00233DD7" w:rsidTr="00362125">
        <w:tc>
          <w:tcPr>
            <w:tcW w:w="1255" w:type="pct"/>
            <w:tcMar>
              <w:top w:w="57" w:type="dxa"/>
              <w:left w:w="57" w:type="dxa"/>
              <w:bottom w:w="57" w:type="dxa"/>
              <w:right w:w="57" w:type="dxa"/>
            </w:tcMar>
            <w:vAlign w:val="center"/>
          </w:tcPr>
          <w:p w:rsidR="00233DD7" w:rsidRDefault="00233DD7" w:rsidP="00F32E4E">
            <w:r>
              <w:t>Pourcentage taux d’humidité (TH)</w:t>
            </w:r>
          </w:p>
        </w:tc>
        <w:tc>
          <w:tcPr>
            <w:tcW w:w="844" w:type="pct"/>
            <w:tcMar>
              <w:top w:w="57" w:type="dxa"/>
              <w:left w:w="57" w:type="dxa"/>
              <w:bottom w:w="57" w:type="dxa"/>
              <w:right w:w="57" w:type="dxa"/>
            </w:tcMar>
            <w:vAlign w:val="center"/>
          </w:tcPr>
          <w:p w:rsidR="00233DD7" w:rsidRDefault="00233DD7" w:rsidP="00F32E4E">
            <w:pPr>
              <w:jc w:val="center"/>
            </w:pPr>
            <w:r>
              <w:t>&lt; 30 %</w:t>
            </w:r>
          </w:p>
        </w:tc>
        <w:tc>
          <w:tcPr>
            <w:tcW w:w="1028" w:type="pct"/>
            <w:tcMar>
              <w:top w:w="57" w:type="dxa"/>
              <w:left w:w="57" w:type="dxa"/>
              <w:bottom w:w="57" w:type="dxa"/>
              <w:right w:w="57" w:type="dxa"/>
            </w:tcMar>
            <w:vAlign w:val="center"/>
          </w:tcPr>
          <w:p w:rsidR="00233DD7" w:rsidRDefault="00233DD7" w:rsidP="00F32E4E">
            <w:pPr>
              <w:jc w:val="center"/>
            </w:pPr>
            <w:r>
              <w:t>30 % &lt; TH &lt; 60 %</w:t>
            </w:r>
          </w:p>
        </w:tc>
        <w:tc>
          <w:tcPr>
            <w:tcW w:w="1049" w:type="pct"/>
            <w:tcMar>
              <w:top w:w="57" w:type="dxa"/>
              <w:left w:w="57" w:type="dxa"/>
              <w:bottom w:w="57" w:type="dxa"/>
              <w:right w:w="57" w:type="dxa"/>
            </w:tcMar>
            <w:vAlign w:val="center"/>
          </w:tcPr>
          <w:p w:rsidR="00233DD7" w:rsidRDefault="00233DD7" w:rsidP="00F32E4E">
            <w:pPr>
              <w:jc w:val="center"/>
            </w:pPr>
            <w:r w:rsidRPr="00D10E00">
              <w:t>60 %</w:t>
            </w:r>
            <w:r>
              <w:t xml:space="preserve"> &lt; TH &lt; 80 %</w:t>
            </w:r>
          </w:p>
        </w:tc>
        <w:tc>
          <w:tcPr>
            <w:tcW w:w="824" w:type="pct"/>
            <w:tcMar>
              <w:top w:w="57" w:type="dxa"/>
              <w:left w:w="57" w:type="dxa"/>
              <w:bottom w:w="57" w:type="dxa"/>
              <w:right w:w="57" w:type="dxa"/>
            </w:tcMar>
            <w:vAlign w:val="center"/>
          </w:tcPr>
          <w:p w:rsidR="00233DD7" w:rsidRDefault="00233DD7" w:rsidP="00F32E4E">
            <w:pPr>
              <w:jc w:val="center"/>
            </w:pPr>
            <w:r>
              <w:t>&gt; 80%</w:t>
            </w:r>
          </w:p>
        </w:tc>
      </w:tr>
      <w:tr w:rsidR="00233DD7" w:rsidTr="00362125">
        <w:tc>
          <w:tcPr>
            <w:tcW w:w="1255" w:type="pct"/>
            <w:tcMar>
              <w:top w:w="57" w:type="dxa"/>
              <w:left w:w="57" w:type="dxa"/>
              <w:bottom w:w="57" w:type="dxa"/>
              <w:right w:w="57" w:type="dxa"/>
            </w:tcMar>
            <w:vAlign w:val="center"/>
          </w:tcPr>
          <w:p w:rsidR="00233DD7" w:rsidRDefault="00233DD7" w:rsidP="00F32E4E">
            <w:r>
              <w:t>Plage de valeurs fournie par le capteur</w:t>
            </w:r>
          </w:p>
        </w:tc>
        <w:tc>
          <w:tcPr>
            <w:tcW w:w="844" w:type="pct"/>
            <w:tcMar>
              <w:top w:w="57" w:type="dxa"/>
              <w:left w:w="57" w:type="dxa"/>
              <w:bottom w:w="57" w:type="dxa"/>
              <w:right w:w="57" w:type="dxa"/>
            </w:tcMar>
            <w:vAlign w:val="center"/>
          </w:tcPr>
          <w:p w:rsidR="00233DD7" w:rsidRPr="001816FD" w:rsidRDefault="00233DD7" w:rsidP="00F32E4E">
            <w:pPr>
              <w:jc w:val="center"/>
              <w:rPr>
                <w:color w:val="FF0000"/>
              </w:rPr>
            </w:pPr>
            <w:r w:rsidRPr="001816FD">
              <w:rPr>
                <w:color w:val="FF0000"/>
              </w:rPr>
              <w:t xml:space="preserve">0 et </w:t>
            </w:r>
            <w:r>
              <w:rPr>
                <w:color w:val="FF0000"/>
              </w:rPr>
              <w:t>82</w:t>
            </w:r>
          </w:p>
        </w:tc>
        <w:tc>
          <w:tcPr>
            <w:tcW w:w="1028" w:type="pct"/>
            <w:tcMar>
              <w:top w:w="57" w:type="dxa"/>
              <w:left w:w="57" w:type="dxa"/>
              <w:bottom w:w="57" w:type="dxa"/>
              <w:right w:w="57" w:type="dxa"/>
            </w:tcMar>
            <w:vAlign w:val="center"/>
          </w:tcPr>
          <w:p w:rsidR="00233DD7" w:rsidRPr="001816FD" w:rsidRDefault="00233DD7" w:rsidP="00F32E4E">
            <w:pPr>
              <w:jc w:val="center"/>
              <w:rPr>
                <w:color w:val="FF0000"/>
              </w:rPr>
            </w:pPr>
            <w:r>
              <w:rPr>
                <w:color w:val="FF0000"/>
              </w:rPr>
              <w:t>82 et 157</w:t>
            </w:r>
          </w:p>
        </w:tc>
        <w:tc>
          <w:tcPr>
            <w:tcW w:w="1049" w:type="pct"/>
            <w:tcMar>
              <w:top w:w="57" w:type="dxa"/>
              <w:left w:w="57" w:type="dxa"/>
              <w:bottom w:w="57" w:type="dxa"/>
              <w:right w:w="57" w:type="dxa"/>
            </w:tcMar>
            <w:vAlign w:val="center"/>
          </w:tcPr>
          <w:p w:rsidR="00233DD7" w:rsidRPr="001816FD" w:rsidRDefault="00233DD7" w:rsidP="00F32E4E">
            <w:pPr>
              <w:jc w:val="center"/>
              <w:rPr>
                <w:color w:val="FF0000"/>
              </w:rPr>
            </w:pPr>
            <w:r>
              <w:rPr>
                <w:color w:val="FF0000"/>
              </w:rPr>
              <w:t>157 et 208</w:t>
            </w:r>
          </w:p>
        </w:tc>
        <w:tc>
          <w:tcPr>
            <w:tcW w:w="824" w:type="pct"/>
            <w:tcMar>
              <w:top w:w="57" w:type="dxa"/>
              <w:left w:w="57" w:type="dxa"/>
              <w:bottom w:w="57" w:type="dxa"/>
              <w:right w:w="57" w:type="dxa"/>
            </w:tcMar>
            <w:vAlign w:val="center"/>
          </w:tcPr>
          <w:p w:rsidR="00233DD7" w:rsidRPr="001816FD" w:rsidRDefault="00233DD7" w:rsidP="00F32E4E">
            <w:pPr>
              <w:jc w:val="center"/>
              <w:rPr>
                <w:color w:val="FF0000"/>
              </w:rPr>
            </w:pPr>
            <w:r>
              <w:rPr>
                <w:color w:val="FF0000"/>
              </w:rPr>
              <w:t>&gt; 208</w:t>
            </w:r>
          </w:p>
        </w:tc>
      </w:tr>
    </w:tbl>
    <w:p w:rsidR="008F67CE" w:rsidRDefault="008F67CE" w:rsidP="00C23E81"/>
    <w:p w:rsidR="00AD4B8F" w:rsidRDefault="00A1715E" w:rsidP="00233DD7">
      <w:pPr>
        <w:rPr>
          <w:rFonts w:cs="Arial"/>
        </w:rPr>
      </w:pPr>
      <w:r>
        <w:rPr>
          <w:noProof/>
        </w:rPr>
        <w:drawing>
          <wp:anchor distT="0" distB="0" distL="114300" distR="114300" simplePos="0" relativeHeight="252858368" behindDoc="0" locked="0" layoutInCell="1" allowOverlap="1" wp14:anchorId="3E474996" wp14:editId="4FDECC85">
            <wp:simplePos x="0" y="0"/>
            <wp:positionH relativeFrom="margin">
              <wp:posOffset>4710430</wp:posOffset>
            </wp:positionH>
            <wp:positionV relativeFrom="margin">
              <wp:posOffset>5944870</wp:posOffset>
            </wp:positionV>
            <wp:extent cx="1341120" cy="3342640"/>
            <wp:effectExtent l="19050" t="19050" r="11430" b="10160"/>
            <wp:wrapSquare wrapText="bothSides"/>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taux humidité séquence 2 Lycee corrige V1.jpg"/>
                    <pic:cNvPicPr/>
                  </pic:nvPicPr>
                  <pic:blipFill>
                    <a:blip r:embed="rId46">
                      <a:extLst>
                        <a:ext uri="{28A0092B-C50C-407E-A947-70E740481C1C}">
                          <a14:useLocalDpi xmlns:a14="http://schemas.microsoft.com/office/drawing/2010/main" val="0"/>
                        </a:ext>
                      </a:extLst>
                    </a:blip>
                    <a:stretch>
                      <a:fillRect/>
                    </a:stretch>
                  </pic:blipFill>
                  <pic:spPr>
                    <a:xfrm>
                      <a:off x="0" y="0"/>
                      <a:ext cx="1341120" cy="3342640"/>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rsidR="00233DD7" w:rsidRPr="00C31B25">
        <w:rPr>
          <w:b/>
        </w:rPr>
        <w:t>7.</w:t>
      </w:r>
      <w:r w:rsidR="00233DD7">
        <w:t xml:space="preserve"> À </w:t>
      </w:r>
      <w:r w:rsidR="00AF52CF">
        <w:t>partir des documents ressource n°2 et n</w:t>
      </w:r>
      <w:r w:rsidR="00233DD7">
        <w:t xml:space="preserve">°3, déterminez </w:t>
      </w:r>
      <w:r w:rsidR="00AD4B8F">
        <w:t xml:space="preserve">à l’aide de la droite d’équation, </w:t>
      </w:r>
      <w:r w:rsidR="00233DD7">
        <w:t xml:space="preserve">la valeur analogique </w:t>
      </w:r>
      <w:r w:rsidR="00F32E4E">
        <w:t>« </w:t>
      </w:r>
      <w:r w:rsidR="00F32E4E" w:rsidRPr="00F32E4E">
        <w:rPr>
          <w:b/>
        </w:rPr>
        <w:t>A</w:t>
      </w:r>
      <w:r w:rsidR="00F32E4E">
        <w:t xml:space="preserve"> » </w:t>
      </w:r>
      <w:r w:rsidR="00233DD7">
        <w:t>à partir de laquelle il est nécessaire d’activer l’arrosage automatique lorsqu’on cultive des tomates dans une serre.</w:t>
      </w:r>
    </w:p>
    <w:p w:rsidR="00AD4B8F" w:rsidRDefault="00AD4B8F" w:rsidP="00AD4B8F">
      <w:pPr>
        <w:spacing w:before="120" w:after="120"/>
        <w:rPr>
          <w:color w:val="FF0000"/>
        </w:rPr>
      </w:pPr>
      <w:r>
        <w:rPr>
          <w:color w:val="FF0000"/>
        </w:rPr>
        <w:t xml:space="preserve"> </w:t>
      </w:r>
      <w:r w:rsidR="00F32E4E">
        <w:rPr>
          <w:color w:val="FF0000"/>
        </w:rPr>
        <w:t xml:space="preserve">En partant de l’équation </w:t>
      </w:r>
      <w:r w:rsidR="00233DD7" w:rsidRPr="00233DD7">
        <w:rPr>
          <w:color w:val="FF0000"/>
        </w:rPr>
        <w:t>y = 2,5187x + 6,793 avec x = 50</w:t>
      </w:r>
      <w:r>
        <w:rPr>
          <w:color w:val="FF0000"/>
        </w:rPr>
        <w:t xml:space="preserve"> (taux d’humidité</w:t>
      </w:r>
    </w:p>
    <w:p w:rsidR="00233DD7" w:rsidRPr="00AD4B8F" w:rsidRDefault="00AD4B8F" w:rsidP="00AD4B8F">
      <w:pPr>
        <w:spacing w:before="120" w:after="120"/>
        <w:rPr>
          <w:color w:val="FF0000"/>
        </w:rPr>
      </w:pPr>
      <w:r>
        <w:rPr>
          <w:color w:val="FF0000"/>
        </w:rPr>
        <w:t xml:space="preserve"> </w:t>
      </w:r>
      <w:proofErr w:type="gramStart"/>
      <w:r w:rsidR="00F32E4E">
        <w:rPr>
          <w:color w:val="FF0000"/>
        </w:rPr>
        <w:t>minimum</w:t>
      </w:r>
      <w:proofErr w:type="gramEnd"/>
      <w:r w:rsidR="00F32E4E">
        <w:rPr>
          <w:color w:val="FF0000"/>
        </w:rPr>
        <w:t xml:space="preserve"> à maintenir pour la culture de tomates) on obtient </w:t>
      </w:r>
      <w:r w:rsidR="00233DD7" w:rsidRPr="00233DD7">
        <w:rPr>
          <w:color w:val="FF0000"/>
        </w:rPr>
        <w:t xml:space="preserve"> </w:t>
      </w:r>
      <w:r w:rsidR="003447B4">
        <w:rPr>
          <w:color w:val="FF0000"/>
        </w:rPr>
        <w:t xml:space="preserve">y = </w:t>
      </w:r>
      <w:r>
        <w:rPr>
          <w:color w:val="FF0000"/>
        </w:rPr>
        <w:t>A = 1</w:t>
      </w:r>
      <w:r w:rsidR="00233DD7" w:rsidRPr="00233DD7">
        <w:rPr>
          <w:color w:val="FF0000"/>
        </w:rPr>
        <w:t>32</w:t>
      </w:r>
    </w:p>
    <w:p w:rsidR="00233DD7" w:rsidRDefault="00233DD7" w:rsidP="00233DD7"/>
    <w:p w:rsidR="00FD0006" w:rsidRPr="00BF4465" w:rsidRDefault="00FD0006" w:rsidP="00FD0006">
      <w:pPr>
        <w:tabs>
          <w:tab w:val="right" w:pos="6670"/>
        </w:tabs>
        <w:rPr>
          <w:b/>
          <w:sz w:val="22"/>
        </w:rPr>
      </w:pPr>
      <w:r w:rsidRPr="00BF4465">
        <w:rPr>
          <w:b/>
          <w:color w:val="FFFFFF" w:themeColor="background1"/>
          <w:sz w:val="22"/>
          <w:shd w:val="clear" w:color="auto" w:fill="548DD4" w:themeFill="text2" w:themeFillTint="99"/>
        </w:rPr>
        <w:t>Séance 2 </w:t>
      </w:r>
      <w:r w:rsidRPr="00BF4465">
        <w:rPr>
          <w:b/>
          <w:color w:val="FFFFFF" w:themeColor="background1"/>
          <w:sz w:val="22"/>
        </w:rPr>
        <w:t> </w:t>
      </w:r>
      <w:r w:rsidR="00761E28">
        <w:rPr>
          <w:b/>
          <w:sz w:val="22"/>
        </w:rPr>
        <w:t xml:space="preserve">Maintenir le niveau d’humidité </w:t>
      </w:r>
      <w:r w:rsidRPr="00152857">
        <w:rPr>
          <w:b/>
          <w:sz w:val="22"/>
        </w:rPr>
        <w:t>de la terre</w:t>
      </w:r>
    </w:p>
    <w:p w:rsidR="00FD0006" w:rsidRDefault="00FD0006" w:rsidP="00FD0006"/>
    <w:p w:rsidR="00FD0006" w:rsidRPr="00233DD7" w:rsidRDefault="00FD0006" w:rsidP="00FD0006">
      <w:r w:rsidRPr="00891CA3">
        <w:rPr>
          <w:b/>
        </w:rPr>
        <w:t>1.</w:t>
      </w:r>
      <w:r>
        <w:t xml:space="preserve"> </w:t>
      </w:r>
      <w:r w:rsidR="00AF52CF">
        <w:t>À partir du document ressource n</w:t>
      </w:r>
      <w:r>
        <w:t>°1,</w:t>
      </w:r>
      <w:r w:rsidRPr="0075704D">
        <w:rPr>
          <w:i/>
        </w:rPr>
        <w:t xml:space="preserve"> </w:t>
      </w:r>
      <w:r>
        <w:t xml:space="preserve">repérez sur le boîtier de commande le numéro de sortie numérique de la pompe.  </w:t>
      </w:r>
      <w:r w:rsidRPr="00233DD7">
        <w:rPr>
          <w:b/>
          <w:color w:val="FF0000"/>
        </w:rPr>
        <w:t>4</w:t>
      </w:r>
      <w:r>
        <w:t xml:space="preserve"> </w:t>
      </w:r>
      <w:r w:rsidR="00F40DFF">
        <w:rPr>
          <w:color w:val="FF0000"/>
        </w:rPr>
        <w:t>(S</w:t>
      </w:r>
      <w:r w:rsidRPr="00233DD7">
        <w:rPr>
          <w:color w:val="FF0000"/>
        </w:rPr>
        <w:t>4)</w:t>
      </w:r>
    </w:p>
    <w:p w:rsidR="00B86296" w:rsidRDefault="00B86296" w:rsidP="00FD0006">
      <w:pPr>
        <w:rPr>
          <w:rFonts w:cs="Arial"/>
          <w:b/>
        </w:rPr>
      </w:pPr>
      <w:r>
        <w:rPr>
          <w:noProof/>
        </w:rPr>
        <mc:AlternateContent>
          <mc:Choice Requires="wps">
            <w:drawing>
              <wp:anchor distT="0" distB="0" distL="114300" distR="114300" simplePos="0" relativeHeight="253514752" behindDoc="1" locked="0" layoutInCell="1" allowOverlap="1" wp14:anchorId="356546AC" wp14:editId="09550988">
                <wp:simplePos x="0" y="0"/>
                <wp:positionH relativeFrom="column">
                  <wp:posOffset>-104775</wp:posOffset>
                </wp:positionH>
                <wp:positionV relativeFrom="paragraph">
                  <wp:posOffset>81915</wp:posOffset>
                </wp:positionV>
                <wp:extent cx="251460" cy="251460"/>
                <wp:effectExtent l="0" t="0" r="15240" b="15240"/>
                <wp:wrapNone/>
                <wp:docPr id="359" name="Ellipse 359"/>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59" o:spid="_x0000_s1026" style="position:absolute;margin-left:-8.25pt;margin-top:6.45pt;width:19.8pt;height:19.8pt;z-index:-2498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" fillcolor="yellow" strokecolor="yellow" strokeweight="2pt"/>
            </w:pict>
          </mc:Fallback>
        </mc:AlternateContent>
      </w:r>
    </w:p>
    <w:p w:rsidR="00FD0006" w:rsidRDefault="00B86296" w:rsidP="00FD0006">
      <w:pPr>
        <w:rPr>
          <w:rFonts w:cs="Arial"/>
        </w:rPr>
      </w:pPr>
      <w:r>
        <w:rPr>
          <w:rFonts w:cs="Arial"/>
          <w:b/>
        </w:rPr>
        <w:t>Remarque</w:t>
      </w:r>
      <w:r w:rsidRPr="00EB36BC">
        <w:rPr>
          <w:rFonts w:cs="Arial"/>
        </w:rPr>
        <w:t> :</w:t>
      </w:r>
      <w:r>
        <w:rPr>
          <w:rFonts w:cs="Arial"/>
          <w:b/>
        </w:rPr>
        <w:t xml:space="preserve"> </w:t>
      </w:r>
      <w:r>
        <w:rPr>
          <w:rFonts w:cs="Arial"/>
        </w:rPr>
        <w:t>La question 1 permet aux élèves de connaitre le numéro de sortie de la pompe afin de faciliter la programmation du système automatisé.</w:t>
      </w:r>
    </w:p>
    <w:p w:rsidR="00B86296" w:rsidRDefault="00B86296" w:rsidP="00FD0006">
      <w:pPr>
        <w:rPr>
          <w:rFonts w:cs="Arial"/>
        </w:rPr>
      </w:pPr>
    </w:p>
    <w:p w:rsidR="00983F1D" w:rsidRDefault="00983F1D" w:rsidP="00983F1D">
      <w:r>
        <w:rPr>
          <w:b/>
        </w:rPr>
        <w:t>4</w:t>
      </w:r>
      <w:r w:rsidRPr="00F101AA">
        <w:rPr>
          <w:b/>
        </w:rPr>
        <w:t>.</w:t>
      </w:r>
      <w:r>
        <w:t xml:space="preserve"> Compléte</w:t>
      </w:r>
      <w:r w:rsidR="00B86296">
        <w:t>z</w:t>
      </w:r>
      <w:r>
        <w:t xml:space="preserve"> le programme d’arrosage automatique de la mini-serre en fonction de la nature de la plante cultivée (tomates</w:t>
      </w:r>
      <w:r w:rsidR="00AF5B12">
        <w:t xml:space="preserve"> – niveau d’humidité minimum : 132</w:t>
      </w:r>
      <w:r>
        <w:t>).</w:t>
      </w:r>
    </w:p>
    <w:p w:rsidR="00F32E4E" w:rsidRDefault="00F32E4E" w:rsidP="00983F1D">
      <w:pPr>
        <w:rPr>
          <w:rFonts w:cs="Arial"/>
        </w:rPr>
      </w:pPr>
      <w:r>
        <w:rPr>
          <w:noProof/>
        </w:rPr>
        <mc:AlternateContent>
          <mc:Choice Requires="wps">
            <w:drawing>
              <wp:anchor distT="0" distB="0" distL="114300" distR="114300" simplePos="0" relativeHeight="252861440" behindDoc="1" locked="0" layoutInCell="1" allowOverlap="1" wp14:anchorId="5911FD0A" wp14:editId="2225538F">
                <wp:simplePos x="0" y="0"/>
                <wp:positionH relativeFrom="column">
                  <wp:posOffset>-104775</wp:posOffset>
                </wp:positionH>
                <wp:positionV relativeFrom="paragraph">
                  <wp:posOffset>94615</wp:posOffset>
                </wp:positionV>
                <wp:extent cx="251460" cy="251460"/>
                <wp:effectExtent l="0" t="0" r="15240" b="15240"/>
                <wp:wrapNone/>
                <wp:docPr id="16" name="Ellipse 16"/>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6" o:spid="_x0000_s1026" style="position:absolute;margin-left:-8.25pt;margin-top:7.45pt;width:19.8pt;height:19.8pt;z-index:-2504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" fillcolor="yellow" strokecolor="yellow" strokeweight="2pt"/>
            </w:pict>
          </mc:Fallback>
        </mc:AlternateContent>
      </w:r>
    </w:p>
    <w:p w:rsidR="00233DD7" w:rsidRPr="00233DD7" w:rsidRDefault="00B86296" w:rsidP="00233DD7">
      <w:r w:rsidRPr="00B86296">
        <w:rPr>
          <w:rFonts w:cs="Arial"/>
          <w:b/>
        </w:rPr>
        <w:t>Remarque</w:t>
      </w:r>
      <w:r>
        <w:rPr>
          <w:rFonts w:cs="Arial"/>
        </w:rPr>
        <w:t> : l</w:t>
      </w:r>
      <w:r w:rsidR="00F32E4E" w:rsidRPr="006C67C8">
        <w:rPr>
          <w:rFonts w:cs="Arial"/>
        </w:rPr>
        <w:t xml:space="preserve">e </w:t>
      </w:r>
      <w:r w:rsidR="00F32E4E">
        <w:rPr>
          <w:rFonts w:cs="Arial"/>
        </w:rPr>
        <w:t xml:space="preserve">programme proposé en correction ci-contre comprend une </w:t>
      </w:r>
      <w:r w:rsidR="00AD4B8F">
        <w:rPr>
          <w:rFonts w:cs="Arial"/>
        </w:rPr>
        <w:t xml:space="preserve">double </w:t>
      </w:r>
      <w:r w:rsidR="00F32E4E">
        <w:rPr>
          <w:rFonts w:cs="Arial"/>
        </w:rPr>
        <w:t>temporisation</w:t>
      </w:r>
      <w:r w:rsidR="00AD4B8F">
        <w:rPr>
          <w:rFonts w:cs="Arial"/>
        </w:rPr>
        <w:t>. La première temporisation sert à fixer la durée d’arrosage : soit 1 seconde</w:t>
      </w:r>
      <w:r w:rsidR="00AF52CF">
        <w:rPr>
          <w:rFonts w:cs="Arial"/>
        </w:rPr>
        <w:t xml:space="preserve"> (on pourra l’augmenter)</w:t>
      </w:r>
      <w:r w:rsidR="00AD4B8F">
        <w:rPr>
          <w:rFonts w:cs="Arial"/>
        </w:rPr>
        <w:t>. La seconde temporisation est destinée à laisser le temps à l’eau distribuée de s’</w:t>
      </w:r>
      <w:r w:rsidR="00A1715E">
        <w:rPr>
          <w:rFonts w:cs="Arial"/>
        </w:rPr>
        <w:t>infiltrer dans la terre avant le prochain test de niveau d’humidité.</w:t>
      </w:r>
    </w:p>
    <w:p w:rsidR="00F40DFF" w:rsidRDefault="00F40DFF" w:rsidP="00233DD7">
      <w:pPr>
        <w:sectPr w:rsidR="00F40DFF" w:rsidSect="000C25BA">
          <w:headerReference w:type="default" r:id="rId66"/>
          <w:pgSz w:w="11906" w:h="16838"/>
          <w:pgMar w:top="1134" w:right="1134" w:bottom="1134" w:left="1134" w:header="709" w:footer="709" w:gutter="0"/>
          <w:cols w:space="708"/>
          <w:docGrid w:linePitch="360"/>
        </w:sectPr>
      </w:pPr>
    </w:p>
    <w:p w:rsidR="00C23E81" w:rsidRDefault="00CB42E0" w:rsidP="00C30E59">
      <w:pPr>
        <w:rPr>
          <w:b/>
          <w:sz w:val="24"/>
        </w:rPr>
      </w:pPr>
      <w:r w:rsidRPr="00CB42E0">
        <w:rPr>
          <w:b/>
          <w:sz w:val="24"/>
        </w:rPr>
        <w:lastRenderedPageBreak/>
        <w:t>Document ressource</w:t>
      </w:r>
      <w:r w:rsidR="00AF52CF">
        <w:rPr>
          <w:b/>
          <w:sz w:val="24"/>
        </w:rPr>
        <w:t xml:space="preserve"> n</w:t>
      </w:r>
      <w:r w:rsidR="00DA2D8A">
        <w:rPr>
          <w:b/>
          <w:sz w:val="24"/>
        </w:rPr>
        <w:t>°</w:t>
      </w:r>
      <w:r w:rsidR="0009686D">
        <w:rPr>
          <w:b/>
          <w:sz w:val="24"/>
        </w:rPr>
        <w:t>2 Tableau et graphique relevé de mesures capteur d’humidité</w:t>
      </w:r>
    </w:p>
    <w:p w:rsidR="003447B4" w:rsidRDefault="003447B4" w:rsidP="003447B4"/>
    <w:tbl>
      <w:tblPr>
        <w:tblStyle w:val="Grilledutableau"/>
        <w:tblW w:w="0" w:type="auto"/>
        <w:tblLook w:val="04A0" w:firstRow="1" w:lastRow="0" w:firstColumn="1" w:lastColumn="0" w:noHBand="0" w:noVBand="1"/>
      </w:tblPr>
      <w:tblGrid>
        <w:gridCol w:w="1355"/>
        <w:gridCol w:w="1305"/>
      </w:tblGrid>
      <w:tr w:rsidR="003447B4" w:rsidRPr="003447B4" w:rsidTr="003447B4">
        <w:tc>
          <w:tcPr>
            <w:tcW w:w="1355" w:type="dxa"/>
            <w:shd w:val="clear" w:color="auto" w:fill="BFBFBF" w:themeFill="background1" w:themeFillShade="BF"/>
          </w:tcPr>
          <w:p w:rsidR="003447B4" w:rsidRPr="003447B4" w:rsidRDefault="003447B4" w:rsidP="003447B4">
            <w:pPr>
              <w:rPr>
                <w:b/>
              </w:rPr>
            </w:pPr>
            <w:r w:rsidRPr="003447B4">
              <w:rPr>
                <w:b/>
              </w:rPr>
              <w:t>Humidité relative (%)</w:t>
            </w:r>
          </w:p>
        </w:tc>
        <w:tc>
          <w:tcPr>
            <w:tcW w:w="1305" w:type="dxa"/>
            <w:shd w:val="clear" w:color="auto" w:fill="BFBFBF" w:themeFill="background1" w:themeFillShade="BF"/>
          </w:tcPr>
          <w:p w:rsidR="003447B4" w:rsidRPr="003447B4" w:rsidRDefault="003447B4" w:rsidP="003447B4">
            <w:pPr>
              <w:rPr>
                <w:b/>
              </w:rPr>
            </w:pPr>
            <w:r w:rsidRPr="003447B4">
              <w:rPr>
                <w:b/>
              </w:rPr>
              <w:t>Valeur</w:t>
            </w:r>
          </w:p>
          <w:p w:rsidR="003447B4" w:rsidRPr="003447B4" w:rsidRDefault="003447B4" w:rsidP="003447B4">
            <w:pPr>
              <w:rPr>
                <w:b/>
              </w:rPr>
            </w:pPr>
            <w:r w:rsidRPr="003447B4">
              <w:rPr>
                <w:b/>
              </w:rPr>
              <w:t>Analogique</w:t>
            </w:r>
          </w:p>
        </w:tc>
      </w:tr>
      <w:tr w:rsidR="003447B4" w:rsidTr="003447B4">
        <w:tc>
          <w:tcPr>
            <w:tcW w:w="1355" w:type="dxa"/>
          </w:tcPr>
          <w:p w:rsidR="003447B4" w:rsidRDefault="003447B4" w:rsidP="003F0669">
            <w:pPr>
              <w:jc w:val="center"/>
            </w:pPr>
            <w:r>
              <w:t>0</w:t>
            </w:r>
          </w:p>
        </w:tc>
        <w:tc>
          <w:tcPr>
            <w:tcW w:w="1305" w:type="dxa"/>
          </w:tcPr>
          <w:p w:rsidR="003447B4" w:rsidRDefault="003447B4" w:rsidP="003F0669">
            <w:pPr>
              <w:jc w:val="center"/>
            </w:pPr>
            <w:r>
              <w:t>0</w:t>
            </w:r>
          </w:p>
        </w:tc>
      </w:tr>
      <w:tr w:rsidR="003447B4" w:rsidTr="003447B4">
        <w:tc>
          <w:tcPr>
            <w:tcW w:w="1355" w:type="dxa"/>
          </w:tcPr>
          <w:p w:rsidR="003447B4" w:rsidRDefault="003447B4" w:rsidP="003F0669">
            <w:pPr>
              <w:jc w:val="center"/>
            </w:pPr>
            <w:r>
              <w:t>15</w:t>
            </w:r>
          </w:p>
        </w:tc>
        <w:tc>
          <w:tcPr>
            <w:tcW w:w="1305" w:type="dxa"/>
          </w:tcPr>
          <w:p w:rsidR="003447B4" w:rsidRDefault="003447B4" w:rsidP="003F0669">
            <w:pPr>
              <w:jc w:val="center"/>
            </w:pPr>
            <w:r>
              <w:t>45</w:t>
            </w:r>
          </w:p>
        </w:tc>
      </w:tr>
      <w:tr w:rsidR="003447B4" w:rsidTr="003447B4">
        <w:tc>
          <w:tcPr>
            <w:tcW w:w="1355" w:type="dxa"/>
          </w:tcPr>
          <w:p w:rsidR="003447B4" w:rsidRDefault="003447B4" w:rsidP="003F0669">
            <w:pPr>
              <w:jc w:val="center"/>
            </w:pPr>
            <w:r>
              <w:t>20</w:t>
            </w:r>
          </w:p>
        </w:tc>
        <w:tc>
          <w:tcPr>
            <w:tcW w:w="1305" w:type="dxa"/>
          </w:tcPr>
          <w:p w:rsidR="003447B4" w:rsidRDefault="003447B4" w:rsidP="003F0669">
            <w:pPr>
              <w:jc w:val="center"/>
            </w:pPr>
            <w:r>
              <w:t>60</w:t>
            </w:r>
          </w:p>
        </w:tc>
      </w:tr>
      <w:tr w:rsidR="003447B4" w:rsidTr="003447B4">
        <w:tc>
          <w:tcPr>
            <w:tcW w:w="1355" w:type="dxa"/>
          </w:tcPr>
          <w:p w:rsidR="003447B4" w:rsidRDefault="003447B4" w:rsidP="003F0669">
            <w:pPr>
              <w:jc w:val="center"/>
            </w:pPr>
            <w:r>
              <w:t>30</w:t>
            </w:r>
          </w:p>
        </w:tc>
        <w:tc>
          <w:tcPr>
            <w:tcW w:w="1305" w:type="dxa"/>
          </w:tcPr>
          <w:p w:rsidR="003447B4" w:rsidRDefault="003447B4" w:rsidP="003F0669">
            <w:pPr>
              <w:jc w:val="center"/>
            </w:pPr>
            <w:r>
              <w:t>85</w:t>
            </w:r>
          </w:p>
        </w:tc>
      </w:tr>
      <w:tr w:rsidR="003447B4" w:rsidTr="003447B4">
        <w:tc>
          <w:tcPr>
            <w:tcW w:w="1355" w:type="dxa"/>
          </w:tcPr>
          <w:p w:rsidR="003447B4" w:rsidRDefault="003447B4" w:rsidP="003F0669">
            <w:pPr>
              <w:jc w:val="center"/>
            </w:pPr>
            <w:r>
              <w:t>40</w:t>
            </w:r>
          </w:p>
        </w:tc>
        <w:tc>
          <w:tcPr>
            <w:tcW w:w="1305" w:type="dxa"/>
          </w:tcPr>
          <w:p w:rsidR="003447B4" w:rsidRDefault="003447B4" w:rsidP="003F0669">
            <w:pPr>
              <w:jc w:val="center"/>
            </w:pPr>
            <w:r>
              <w:t>110</w:t>
            </w:r>
          </w:p>
        </w:tc>
      </w:tr>
      <w:tr w:rsidR="003447B4" w:rsidTr="003447B4">
        <w:tc>
          <w:tcPr>
            <w:tcW w:w="1355" w:type="dxa"/>
          </w:tcPr>
          <w:p w:rsidR="003447B4" w:rsidRDefault="003447B4" w:rsidP="003F0669">
            <w:pPr>
              <w:jc w:val="center"/>
            </w:pPr>
            <w:r>
              <w:t>60</w:t>
            </w:r>
          </w:p>
        </w:tc>
        <w:tc>
          <w:tcPr>
            <w:tcW w:w="1305" w:type="dxa"/>
          </w:tcPr>
          <w:p w:rsidR="003447B4" w:rsidRDefault="003447B4" w:rsidP="003F0669">
            <w:pPr>
              <w:jc w:val="center"/>
            </w:pPr>
            <w:r>
              <w:t>160</w:t>
            </w:r>
          </w:p>
        </w:tc>
      </w:tr>
      <w:tr w:rsidR="003447B4" w:rsidTr="003447B4">
        <w:tc>
          <w:tcPr>
            <w:tcW w:w="1355" w:type="dxa"/>
          </w:tcPr>
          <w:p w:rsidR="003447B4" w:rsidRDefault="003447B4" w:rsidP="003F0669">
            <w:pPr>
              <w:jc w:val="center"/>
            </w:pPr>
            <w:r>
              <w:t>100</w:t>
            </w:r>
          </w:p>
        </w:tc>
        <w:tc>
          <w:tcPr>
            <w:tcW w:w="1305" w:type="dxa"/>
          </w:tcPr>
          <w:p w:rsidR="003447B4" w:rsidRDefault="003447B4" w:rsidP="003F0669">
            <w:pPr>
              <w:jc w:val="center"/>
            </w:pPr>
            <w:r>
              <w:t>255</w:t>
            </w:r>
          </w:p>
        </w:tc>
      </w:tr>
    </w:tbl>
    <w:p w:rsidR="003447B4" w:rsidRPr="00CB42E0" w:rsidRDefault="003447B4" w:rsidP="003447B4"/>
    <w:p w:rsidR="00CB42E0" w:rsidRDefault="00CB42E0" w:rsidP="00C30E59"/>
    <w:tbl>
      <w:tblPr>
        <w:tblW w:w="9708" w:type="dxa"/>
        <w:tblInd w:w="70" w:type="dxa"/>
        <w:tblCellMar>
          <w:left w:w="70" w:type="dxa"/>
          <w:right w:w="70" w:type="dxa"/>
        </w:tblCellMar>
        <w:tblLook w:val="04A0" w:firstRow="1" w:lastRow="0" w:firstColumn="1" w:lastColumn="0" w:noHBand="0" w:noVBand="1"/>
      </w:tblPr>
      <w:tblGrid>
        <w:gridCol w:w="2258"/>
        <w:gridCol w:w="1897"/>
        <w:gridCol w:w="4712"/>
        <w:gridCol w:w="841"/>
      </w:tblGrid>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r>
              <w:rPr>
                <w:rFonts w:ascii="Calibri" w:hAnsi="Calibri"/>
                <w:noProof/>
                <w:color w:val="000000"/>
                <w:sz w:val="22"/>
                <w:szCs w:val="22"/>
              </w:rPr>
              <w:drawing>
                <wp:anchor distT="0" distB="0" distL="114300" distR="114300" simplePos="0" relativeHeight="252854272" behindDoc="0" locked="0" layoutInCell="1" allowOverlap="1" wp14:anchorId="64622E1A" wp14:editId="258F8519">
                  <wp:simplePos x="0" y="0"/>
                  <wp:positionH relativeFrom="column">
                    <wp:posOffset>-38100</wp:posOffset>
                  </wp:positionH>
                  <wp:positionV relativeFrom="paragraph">
                    <wp:posOffset>9525</wp:posOffset>
                  </wp:positionV>
                  <wp:extent cx="4445000" cy="2905760"/>
                  <wp:effectExtent l="0" t="0" r="12700" b="27940"/>
                  <wp:wrapNone/>
                  <wp:docPr id="17" name="Graphique 17" title="Valeur Analogique en fonction de l'humidité de l'ai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118"/>
            </w:tblGrid>
            <w:tr w:rsidR="00DA2D8A" w:rsidRPr="00DA2D8A">
              <w:trPr>
                <w:trHeight w:val="300"/>
                <w:tblCellSpacing w:w="0" w:type="dxa"/>
              </w:trPr>
              <w:tc>
                <w:tcPr>
                  <w:tcW w:w="2120"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bl>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r w:rsidR="00DA2D8A" w:rsidRPr="00DA2D8A" w:rsidTr="003447B4">
        <w:trPr>
          <w:trHeight w:val="300"/>
        </w:trPr>
        <w:tc>
          <w:tcPr>
            <w:tcW w:w="2253" w:type="dxa"/>
            <w:tcBorders>
              <w:top w:val="nil"/>
              <w:left w:val="nil"/>
              <w:bottom w:val="nil"/>
              <w:right w:val="nil"/>
            </w:tcBorders>
            <w:shd w:val="clear" w:color="auto" w:fill="auto"/>
            <w:noWrap/>
            <w:vAlign w:val="bottom"/>
            <w:hideMark/>
          </w:tcPr>
          <w:p w:rsidR="007F17EE" w:rsidRPr="00DA2D8A" w:rsidRDefault="007F17EE" w:rsidP="00DA2D8A">
            <w:pPr>
              <w:rPr>
                <w:rFonts w:ascii="Calibri" w:hAnsi="Calibri"/>
                <w:color w:val="000000"/>
                <w:sz w:val="22"/>
                <w:szCs w:val="22"/>
              </w:rPr>
            </w:pPr>
          </w:p>
        </w:tc>
        <w:tc>
          <w:tcPr>
            <w:tcW w:w="1898"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4715"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c>
          <w:tcPr>
            <w:tcW w:w="842" w:type="dxa"/>
            <w:tcBorders>
              <w:top w:val="nil"/>
              <w:left w:val="nil"/>
              <w:bottom w:val="nil"/>
              <w:right w:val="nil"/>
            </w:tcBorders>
            <w:shd w:val="clear" w:color="auto" w:fill="auto"/>
            <w:noWrap/>
            <w:vAlign w:val="bottom"/>
            <w:hideMark/>
          </w:tcPr>
          <w:p w:rsidR="00DA2D8A" w:rsidRPr="00DA2D8A" w:rsidRDefault="00DA2D8A" w:rsidP="00DA2D8A">
            <w:pPr>
              <w:rPr>
                <w:rFonts w:ascii="Calibri" w:hAnsi="Calibri"/>
                <w:color w:val="000000"/>
                <w:sz w:val="22"/>
                <w:szCs w:val="22"/>
              </w:rPr>
            </w:pPr>
          </w:p>
        </w:tc>
      </w:tr>
    </w:tbl>
    <w:p w:rsidR="00135B50" w:rsidRDefault="00135B50" w:rsidP="00135B50"/>
    <w:p w:rsidR="00CB42E0" w:rsidRDefault="0009686D" w:rsidP="00C30E59">
      <w:r w:rsidRPr="00CB42E0">
        <w:rPr>
          <w:b/>
          <w:sz w:val="24"/>
        </w:rPr>
        <w:t>Document ressource</w:t>
      </w:r>
      <w:r w:rsidR="00AF52CF">
        <w:rPr>
          <w:b/>
          <w:sz w:val="24"/>
        </w:rPr>
        <w:t xml:space="preserve"> n</w:t>
      </w:r>
      <w:r w:rsidR="00983F1D">
        <w:rPr>
          <w:b/>
          <w:sz w:val="24"/>
        </w:rPr>
        <w:t xml:space="preserve">°3 Tableau </w:t>
      </w:r>
      <w:r>
        <w:rPr>
          <w:b/>
          <w:sz w:val="24"/>
        </w:rPr>
        <w:t>culture</w:t>
      </w:r>
      <w:r w:rsidR="002D108F">
        <w:rPr>
          <w:b/>
          <w:sz w:val="24"/>
        </w:rPr>
        <w:t xml:space="preserve"> de</w:t>
      </w:r>
      <w:r>
        <w:rPr>
          <w:b/>
          <w:sz w:val="24"/>
        </w:rPr>
        <w:t xml:space="preserve"> légumes</w:t>
      </w:r>
    </w:p>
    <w:p w:rsidR="00CB42E0" w:rsidRDefault="00CB42E0" w:rsidP="00C30E59"/>
    <w:p w:rsidR="002D108F" w:rsidRDefault="002D108F" w:rsidP="00C30E59"/>
    <w:tbl>
      <w:tblPr>
        <w:tblStyle w:val="Grilledutableau"/>
        <w:tblW w:w="5012" w:type="pct"/>
        <w:tblLayout w:type="fixed"/>
        <w:tblCellMar>
          <w:top w:w="57" w:type="dxa"/>
          <w:left w:w="57" w:type="dxa"/>
          <w:bottom w:w="57" w:type="dxa"/>
          <w:right w:w="57" w:type="dxa"/>
        </w:tblCellMar>
        <w:tblLook w:val="04A0" w:firstRow="1" w:lastRow="0" w:firstColumn="1" w:lastColumn="0" w:noHBand="0" w:noVBand="1"/>
      </w:tblPr>
      <w:tblGrid>
        <w:gridCol w:w="1762"/>
        <w:gridCol w:w="1417"/>
        <w:gridCol w:w="1132"/>
        <w:gridCol w:w="1417"/>
        <w:gridCol w:w="1419"/>
        <w:gridCol w:w="2628"/>
      </w:tblGrid>
      <w:tr w:rsidR="007908B2" w:rsidRPr="000B104C" w:rsidTr="007908B2">
        <w:tc>
          <w:tcPr>
            <w:tcW w:w="901" w:type="pct"/>
            <w:vAlign w:val="center"/>
          </w:tcPr>
          <w:p w:rsidR="00AF7A51" w:rsidRDefault="00AF7A51" w:rsidP="00DA2D8A">
            <w:pPr>
              <w:rPr>
                <w:b/>
              </w:rPr>
            </w:pPr>
          </w:p>
          <w:p w:rsidR="00270113" w:rsidRPr="00326B34" w:rsidRDefault="00AF7A51" w:rsidP="00DA2D8A">
            <w:r>
              <w:rPr>
                <w:b/>
              </w:rPr>
              <w:sym w:font="Wingdings" w:char="F0EA"/>
            </w:r>
            <w:r>
              <w:rPr>
                <w:b/>
              </w:rPr>
              <w:t xml:space="preserve"> </w:t>
            </w:r>
            <w:r w:rsidR="00326B34">
              <w:rPr>
                <w:b/>
              </w:rPr>
              <w:t>Légumes</w:t>
            </w:r>
          </w:p>
        </w:tc>
        <w:tc>
          <w:tcPr>
            <w:tcW w:w="725" w:type="pct"/>
            <w:vAlign w:val="center"/>
          </w:tcPr>
          <w:p w:rsidR="00270113" w:rsidRPr="00794E19" w:rsidRDefault="00794E19" w:rsidP="00794E19">
            <w:r>
              <w:rPr>
                <w:b/>
              </w:rPr>
              <w:t>Température</w:t>
            </w:r>
            <w:r w:rsidR="00270113" w:rsidRPr="000B104C">
              <w:rPr>
                <w:b/>
              </w:rPr>
              <w:t xml:space="preserve"> germination</w:t>
            </w:r>
          </w:p>
        </w:tc>
        <w:tc>
          <w:tcPr>
            <w:tcW w:w="579" w:type="pct"/>
            <w:vAlign w:val="center"/>
          </w:tcPr>
          <w:p w:rsidR="00270113" w:rsidRPr="00942BA3" w:rsidRDefault="00326B34" w:rsidP="00DA2D8A">
            <w:r>
              <w:rPr>
                <w:b/>
              </w:rPr>
              <w:t>Mois de semis</w:t>
            </w:r>
          </w:p>
        </w:tc>
        <w:tc>
          <w:tcPr>
            <w:tcW w:w="725" w:type="pct"/>
            <w:vAlign w:val="center"/>
          </w:tcPr>
          <w:p w:rsidR="00270113" w:rsidRPr="00942BA3" w:rsidRDefault="00270113" w:rsidP="00DA2D8A">
            <w:r>
              <w:rPr>
                <w:b/>
              </w:rPr>
              <w:t>Mois de récolte</w:t>
            </w:r>
          </w:p>
        </w:tc>
        <w:tc>
          <w:tcPr>
            <w:tcW w:w="726" w:type="pct"/>
            <w:vAlign w:val="center"/>
          </w:tcPr>
          <w:p w:rsidR="00270113" w:rsidRPr="00B00B1A" w:rsidRDefault="00794E19" w:rsidP="00270113">
            <w:pPr>
              <w:rPr>
                <w:b/>
                <w:spacing w:val="-4"/>
              </w:rPr>
            </w:pPr>
            <w:r w:rsidRPr="00B00B1A">
              <w:rPr>
                <w:b/>
                <w:spacing w:val="-4"/>
              </w:rPr>
              <w:t>Température culture</w:t>
            </w:r>
          </w:p>
        </w:tc>
        <w:tc>
          <w:tcPr>
            <w:tcW w:w="1345" w:type="pct"/>
            <w:vAlign w:val="center"/>
          </w:tcPr>
          <w:p w:rsidR="00270113" w:rsidRPr="00270113" w:rsidRDefault="00270113" w:rsidP="00DA2D8A">
            <w:r w:rsidRPr="000B104C">
              <w:rPr>
                <w:b/>
              </w:rPr>
              <w:t>Arrosage</w:t>
            </w:r>
          </w:p>
        </w:tc>
      </w:tr>
      <w:tr w:rsidR="007908B2" w:rsidRPr="009524F0" w:rsidTr="007908B2">
        <w:tc>
          <w:tcPr>
            <w:tcW w:w="901" w:type="pct"/>
            <w:vAlign w:val="center"/>
          </w:tcPr>
          <w:p w:rsidR="00270113" w:rsidRPr="007908B2" w:rsidRDefault="00270113" w:rsidP="001A7A65">
            <w:pPr>
              <w:rPr>
                <w:szCs w:val="20"/>
              </w:rPr>
            </w:pPr>
            <w:r w:rsidRPr="00AF7A51">
              <w:rPr>
                <w:b/>
                <w:szCs w:val="20"/>
              </w:rPr>
              <w:t>Tomate</w:t>
            </w:r>
            <w:r w:rsidRPr="007908B2">
              <w:rPr>
                <w:szCs w:val="20"/>
              </w:rPr>
              <w:t xml:space="preserve"> </w:t>
            </w:r>
            <w:r w:rsidRPr="007908B2">
              <w:rPr>
                <w:noProof/>
                <w:szCs w:val="20"/>
              </w:rPr>
              <w:drawing>
                <wp:inline distT="0" distB="0" distL="0" distR="0" wp14:anchorId="0DF1C7E8" wp14:editId="0F8ECF20">
                  <wp:extent cx="551381" cy="540000"/>
                  <wp:effectExtent l="0" t="0" r="127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at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1381" cy="540000"/>
                          </a:xfrm>
                          <a:prstGeom prst="rect">
                            <a:avLst/>
                          </a:prstGeom>
                        </pic:spPr>
                      </pic:pic>
                    </a:graphicData>
                  </a:graphic>
                </wp:inline>
              </w:drawing>
            </w:r>
          </w:p>
        </w:tc>
        <w:tc>
          <w:tcPr>
            <w:tcW w:w="725" w:type="pct"/>
            <w:vAlign w:val="center"/>
          </w:tcPr>
          <w:p w:rsidR="00270113" w:rsidRPr="007908B2" w:rsidRDefault="00270113" w:rsidP="00843C78">
            <w:pPr>
              <w:rPr>
                <w:szCs w:val="20"/>
              </w:rPr>
            </w:pPr>
            <w:r w:rsidRPr="007908B2">
              <w:rPr>
                <w:szCs w:val="20"/>
              </w:rPr>
              <w:t>Compris</w:t>
            </w:r>
            <w:r w:rsidR="00A20F6C" w:rsidRPr="007908B2">
              <w:rPr>
                <w:szCs w:val="20"/>
              </w:rPr>
              <w:t>e</w:t>
            </w:r>
            <w:r w:rsidRPr="007908B2">
              <w:rPr>
                <w:szCs w:val="20"/>
              </w:rPr>
              <w:t xml:space="preserve"> entre 20 et 25°C </w:t>
            </w:r>
          </w:p>
        </w:tc>
        <w:tc>
          <w:tcPr>
            <w:tcW w:w="579" w:type="pct"/>
            <w:vAlign w:val="center"/>
          </w:tcPr>
          <w:p w:rsidR="00270113" w:rsidRPr="007908B2" w:rsidRDefault="00270113" w:rsidP="00DA2D8A">
            <w:pPr>
              <w:rPr>
                <w:szCs w:val="20"/>
              </w:rPr>
            </w:pPr>
            <w:r w:rsidRPr="007908B2">
              <w:rPr>
                <w:szCs w:val="20"/>
              </w:rPr>
              <w:t xml:space="preserve">Avril </w:t>
            </w:r>
            <w:r w:rsidR="009525B9" w:rsidRPr="007908B2">
              <w:rPr>
                <w:szCs w:val="20"/>
              </w:rPr>
              <w:t>à juin</w:t>
            </w:r>
          </w:p>
        </w:tc>
        <w:tc>
          <w:tcPr>
            <w:tcW w:w="725" w:type="pct"/>
            <w:vAlign w:val="center"/>
          </w:tcPr>
          <w:p w:rsidR="00270113" w:rsidRPr="007908B2" w:rsidRDefault="009525B9" w:rsidP="00DA2D8A">
            <w:pPr>
              <w:rPr>
                <w:szCs w:val="20"/>
              </w:rPr>
            </w:pPr>
            <w:r w:rsidRPr="007908B2">
              <w:rPr>
                <w:szCs w:val="20"/>
              </w:rPr>
              <w:t>Juin (sous abri) à</w:t>
            </w:r>
            <w:r w:rsidR="00270113" w:rsidRPr="007908B2">
              <w:rPr>
                <w:szCs w:val="20"/>
              </w:rPr>
              <w:t xml:space="preserve"> octobre </w:t>
            </w:r>
          </w:p>
        </w:tc>
        <w:tc>
          <w:tcPr>
            <w:tcW w:w="726" w:type="pct"/>
            <w:vAlign w:val="center"/>
          </w:tcPr>
          <w:p w:rsidR="00270113" w:rsidRPr="007908B2" w:rsidRDefault="00A20F6C" w:rsidP="00DA2D8A">
            <w:pPr>
              <w:rPr>
                <w:spacing w:val="-4"/>
                <w:szCs w:val="20"/>
              </w:rPr>
            </w:pPr>
            <w:r w:rsidRPr="007908B2">
              <w:rPr>
                <w:spacing w:val="-4"/>
                <w:szCs w:val="20"/>
              </w:rPr>
              <w:t>Eviter température &lt; 2</w:t>
            </w:r>
            <w:r w:rsidR="007908B2" w:rsidRPr="007908B2">
              <w:rPr>
                <w:spacing w:val="-4"/>
                <w:szCs w:val="20"/>
              </w:rPr>
              <w:t>0</w:t>
            </w:r>
            <w:r w:rsidRPr="007908B2">
              <w:rPr>
                <w:spacing w:val="-4"/>
                <w:szCs w:val="20"/>
              </w:rPr>
              <w:t>°C</w:t>
            </w:r>
          </w:p>
        </w:tc>
        <w:tc>
          <w:tcPr>
            <w:tcW w:w="1345" w:type="pct"/>
            <w:vAlign w:val="center"/>
          </w:tcPr>
          <w:p w:rsidR="009525B9" w:rsidRPr="007908B2" w:rsidRDefault="00270113" w:rsidP="009525B9">
            <w:pPr>
              <w:rPr>
                <w:spacing w:val="-4"/>
                <w:szCs w:val="20"/>
              </w:rPr>
            </w:pPr>
            <w:r w:rsidRPr="007908B2">
              <w:rPr>
                <w:spacing w:val="-4"/>
                <w:szCs w:val="20"/>
              </w:rPr>
              <w:t xml:space="preserve">La plante est très gourmande en eau </w:t>
            </w:r>
            <w:r w:rsidR="009525B9" w:rsidRPr="007908B2">
              <w:rPr>
                <w:spacing w:val="-4"/>
                <w:szCs w:val="20"/>
              </w:rPr>
              <w:t>Arrosage tous les jours en été.</w:t>
            </w:r>
          </w:p>
          <w:p w:rsidR="00270113" w:rsidRPr="007908B2" w:rsidRDefault="00270113" w:rsidP="009525B9">
            <w:pPr>
              <w:rPr>
                <w:spacing w:val="-4"/>
                <w:szCs w:val="20"/>
              </w:rPr>
            </w:pPr>
            <w:r w:rsidRPr="007908B2">
              <w:rPr>
                <w:spacing w:val="-4"/>
                <w:szCs w:val="20"/>
              </w:rPr>
              <w:t xml:space="preserve">Taux d’humidité </w:t>
            </w:r>
            <w:r w:rsidR="00794E19" w:rsidRPr="007908B2">
              <w:rPr>
                <w:spacing w:val="-4"/>
                <w:szCs w:val="20"/>
              </w:rPr>
              <w:t>&gt;</w:t>
            </w:r>
            <w:r w:rsidRPr="007908B2">
              <w:rPr>
                <w:spacing w:val="-4"/>
                <w:szCs w:val="20"/>
              </w:rPr>
              <w:t xml:space="preserve"> </w:t>
            </w:r>
            <w:r w:rsidR="00B00B1A" w:rsidRPr="007908B2">
              <w:rPr>
                <w:spacing w:val="-4"/>
                <w:szCs w:val="20"/>
              </w:rPr>
              <w:t>5</w:t>
            </w:r>
            <w:r w:rsidRPr="007908B2">
              <w:rPr>
                <w:spacing w:val="-4"/>
                <w:szCs w:val="20"/>
              </w:rPr>
              <w:t>0 %</w:t>
            </w:r>
          </w:p>
        </w:tc>
      </w:tr>
      <w:tr w:rsidR="007908B2" w:rsidRPr="009524F0" w:rsidTr="007908B2">
        <w:tc>
          <w:tcPr>
            <w:tcW w:w="901" w:type="pct"/>
            <w:vAlign w:val="center"/>
          </w:tcPr>
          <w:p w:rsidR="00270113" w:rsidRPr="007908B2" w:rsidRDefault="00270113" w:rsidP="001A7A65">
            <w:pPr>
              <w:rPr>
                <w:szCs w:val="20"/>
              </w:rPr>
            </w:pPr>
            <w:r w:rsidRPr="00AF7A51">
              <w:rPr>
                <w:b/>
                <w:szCs w:val="20"/>
              </w:rPr>
              <w:t>Courgette</w:t>
            </w:r>
            <w:r w:rsidRPr="007908B2">
              <w:rPr>
                <w:szCs w:val="20"/>
              </w:rPr>
              <w:t xml:space="preserve"> </w:t>
            </w:r>
            <w:r w:rsidRPr="007908B2">
              <w:rPr>
                <w:noProof/>
                <w:szCs w:val="20"/>
              </w:rPr>
              <w:drawing>
                <wp:inline distT="0" distB="0" distL="0" distR="0" wp14:anchorId="74ACA8CF" wp14:editId="1ED4F128">
                  <wp:extent cx="827784" cy="540000"/>
                  <wp:effectExtent l="0" t="0" r="0" b="0"/>
                  <wp:docPr id="63341" name="Image 6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ourgette-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7784" cy="540000"/>
                          </a:xfrm>
                          <a:prstGeom prst="rect">
                            <a:avLst/>
                          </a:prstGeom>
                        </pic:spPr>
                      </pic:pic>
                    </a:graphicData>
                  </a:graphic>
                </wp:inline>
              </w:drawing>
            </w:r>
          </w:p>
        </w:tc>
        <w:tc>
          <w:tcPr>
            <w:tcW w:w="725" w:type="pct"/>
            <w:vAlign w:val="center"/>
          </w:tcPr>
          <w:p w:rsidR="00270113" w:rsidRPr="007908B2" w:rsidRDefault="00A20F6C" w:rsidP="00843C78">
            <w:pPr>
              <w:rPr>
                <w:szCs w:val="20"/>
              </w:rPr>
            </w:pPr>
            <w:r w:rsidRPr="007908B2">
              <w:rPr>
                <w:szCs w:val="20"/>
              </w:rPr>
              <w:t>20</w:t>
            </w:r>
            <w:r w:rsidR="00270113" w:rsidRPr="007908B2">
              <w:rPr>
                <w:szCs w:val="20"/>
              </w:rPr>
              <w:t xml:space="preserve">°C </w:t>
            </w:r>
          </w:p>
        </w:tc>
        <w:tc>
          <w:tcPr>
            <w:tcW w:w="579" w:type="pct"/>
            <w:vAlign w:val="center"/>
          </w:tcPr>
          <w:p w:rsidR="00270113" w:rsidRPr="007908B2" w:rsidRDefault="00A20F6C" w:rsidP="007908B2">
            <w:pPr>
              <w:rPr>
                <w:szCs w:val="20"/>
              </w:rPr>
            </w:pPr>
            <w:r w:rsidRPr="007908B2">
              <w:rPr>
                <w:szCs w:val="20"/>
              </w:rPr>
              <w:t>Avril</w:t>
            </w:r>
            <w:r w:rsidR="00BB53E6" w:rsidRPr="007908B2">
              <w:rPr>
                <w:szCs w:val="20"/>
              </w:rPr>
              <w:t xml:space="preserve"> (sous abri) à </w:t>
            </w:r>
            <w:r w:rsidR="007908B2">
              <w:rPr>
                <w:szCs w:val="20"/>
              </w:rPr>
              <w:t>juin</w:t>
            </w:r>
            <w:r w:rsidRPr="007908B2">
              <w:rPr>
                <w:szCs w:val="20"/>
              </w:rPr>
              <w:t xml:space="preserve"> </w:t>
            </w:r>
          </w:p>
        </w:tc>
        <w:tc>
          <w:tcPr>
            <w:tcW w:w="725" w:type="pct"/>
            <w:vAlign w:val="center"/>
          </w:tcPr>
          <w:p w:rsidR="00270113" w:rsidRPr="007908B2" w:rsidRDefault="009525B9" w:rsidP="009525B9">
            <w:pPr>
              <w:rPr>
                <w:szCs w:val="20"/>
              </w:rPr>
            </w:pPr>
            <w:r w:rsidRPr="007908B2">
              <w:rPr>
                <w:szCs w:val="20"/>
              </w:rPr>
              <w:t>Juin (sous abri) à septembre</w:t>
            </w:r>
          </w:p>
        </w:tc>
        <w:tc>
          <w:tcPr>
            <w:tcW w:w="726" w:type="pct"/>
            <w:vAlign w:val="center"/>
          </w:tcPr>
          <w:p w:rsidR="00270113" w:rsidRPr="007908B2" w:rsidRDefault="00BB53E6" w:rsidP="00DA2D8A">
            <w:pPr>
              <w:rPr>
                <w:spacing w:val="-4"/>
                <w:szCs w:val="20"/>
              </w:rPr>
            </w:pPr>
            <w:r w:rsidRPr="007908B2">
              <w:rPr>
                <w:spacing w:val="-4"/>
                <w:szCs w:val="20"/>
              </w:rPr>
              <w:t>Très sensible au froid</w:t>
            </w:r>
          </w:p>
          <w:p w:rsidR="00BB53E6" w:rsidRPr="007908B2" w:rsidRDefault="00BB53E6" w:rsidP="00DA2D8A">
            <w:pPr>
              <w:rPr>
                <w:spacing w:val="-4"/>
                <w:szCs w:val="20"/>
              </w:rPr>
            </w:pPr>
          </w:p>
        </w:tc>
        <w:tc>
          <w:tcPr>
            <w:tcW w:w="1345" w:type="pct"/>
            <w:vAlign w:val="center"/>
          </w:tcPr>
          <w:p w:rsidR="009525B9" w:rsidRPr="007908B2" w:rsidRDefault="009525B9" w:rsidP="009525B9">
            <w:pPr>
              <w:rPr>
                <w:spacing w:val="-4"/>
                <w:szCs w:val="20"/>
              </w:rPr>
            </w:pPr>
            <w:r w:rsidRPr="007908B2">
              <w:rPr>
                <w:spacing w:val="-4"/>
                <w:szCs w:val="20"/>
              </w:rPr>
              <w:t>Arrosage régulier en été, plusieurs fois par semaine.</w:t>
            </w:r>
          </w:p>
          <w:p w:rsidR="00270113" w:rsidRPr="007908B2" w:rsidRDefault="00794E19" w:rsidP="009525B9">
            <w:pPr>
              <w:rPr>
                <w:spacing w:val="-4"/>
                <w:szCs w:val="20"/>
              </w:rPr>
            </w:pPr>
            <w:r w:rsidRPr="007908B2">
              <w:rPr>
                <w:spacing w:val="-4"/>
                <w:szCs w:val="20"/>
              </w:rPr>
              <w:t>Taux d’humidité &gt;</w:t>
            </w:r>
            <w:r w:rsidR="00270113" w:rsidRPr="007908B2">
              <w:rPr>
                <w:spacing w:val="-4"/>
                <w:szCs w:val="20"/>
              </w:rPr>
              <w:t xml:space="preserve"> 60 %</w:t>
            </w:r>
          </w:p>
        </w:tc>
      </w:tr>
      <w:tr w:rsidR="007908B2" w:rsidRPr="009524F0" w:rsidTr="007908B2">
        <w:tc>
          <w:tcPr>
            <w:tcW w:w="901" w:type="pct"/>
            <w:vAlign w:val="center"/>
          </w:tcPr>
          <w:p w:rsidR="00270113" w:rsidRPr="007908B2" w:rsidRDefault="00270113" w:rsidP="00794E19">
            <w:pPr>
              <w:rPr>
                <w:szCs w:val="20"/>
              </w:rPr>
            </w:pPr>
            <w:r w:rsidRPr="00AF7A51">
              <w:rPr>
                <w:b/>
                <w:szCs w:val="20"/>
              </w:rPr>
              <w:t>Melon</w:t>
            </w:r>
            <w:r w:rsidRPr="007908B2">
              <w:rPr>
                <w:szCs w:val="20"/>
              </w:rPr>
              <w:t xml:space="preserve"> </w:t>
            </w:r>
            <w:r w:rsidRPr="007908B2">
              <w:rPr>
                <w:noProof/>
                <w:szCs w:val="20"/>
              </w:rPr>
              <w:drawing>
                <wp:inline distT="0" distB="0" distL="0" distR="0" wp14:anchorId="6A344AD8" wp14:editId="73282CF6">
                  <wp:extent cx="581727" cy="540000"/>
                  <wp:effectExtent l="0" t="0" r="889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elon-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1727" cy="540000"/>
                          </a:xfrm>
                          <a:prstGeom prst="rect">
                            <a:avLst/>
                          </a:prstGeom>
                        </pic:spPr>
                      </pic:pic>
                    </a:graphicData>
                  </a:graphic>
                </wp:inline>
              </w:drawing>
            </w:r>
          </w:p>
        </w:tc>
        <w:tc>
          <w:tcPr>
            <w:tcW w:w="725" w:type="pct"/>
            <w:vAlign w:val="center"/>
          </w:tcPr>
          <w:p w:rsidR="00270113" w:rsidRPr="007908B2" w:rsidRDefault="00A20F6C" w:rsidP="00843C78">
            <w:pPr>
              <w:rPr>
                <w:szCs w:val="20"/>
              </w:rPr>
            </w:pPr>
            <w:r w:rsidRPr="007908B2">
              <w:rPr>
                <w:szCs w:val="20"/>
              </w:rPr>
              <w:t>2</w:t>
            </w:r>
            <w:r w:rsidR="00270113" w:rsidRPr="007908B2">
              <w:rPr>
                <w:szCs w:val="20"/>
              </w:rPr>
              <w:t xml:space="preserve">0°C </w:t>
            </w:r>
          </w:p>
        </w:tc>
        <w:tc>
          <w:tcPr>
            <w:tcW w:w="579" w:type="pct"/>
            <w:vAlign w:val="center"/>
          </w:tcPr>
          <w:p w:rsidR="00270113" w:rsidRPr="007908B2" w:rsidRDefault="00BB53E6" w:rsidP="00DA2D8A">
            <w:pPr>
              <w:rPr>
                <w:szCs w:val="20"/>
              </w:rPr>
            </w:pPr>
            <w:r w:rsidRPr="007908B2">
              <w:rPr>
                <w:szCs w:val="20"/>
              </w:rPr>
              <w:t>Mars à juin</w:t>
            </w:r>
            <w:r w:rsidR="00270113" w:rsidRPr="007908B2">
              <w:rPr>
                <w:szCs w:val="20"/>
              </w:rPr>
              <w:t xml:space="preserve"> </w:t>
            </w:r>
          </w:p>
        </w:tc>
        <w:tc>
          <w:tcPr>
            <w:tcW w:w="725" w:type="pct"/>
            <w:vAlign w:val="center"/>
          </w:tcPr>
          <w:p w:rsidR="00270113" w:rsidRPr="007908B2" w:rsidRDefault="009525B9" w:rsidP="00794E19">
            <w:pPr>
              <w:rPr>
                <w:spacing w:val="-4"/>
                <w:szCs w:val="20"/>
              </w:rPr>
            </w:pPr>
            <w:r w:rsidRPr="007908B2">
              <w:rPr>
                <w:spacing w:val="-4"/>
                <w:szCs w:val="20"/>
              </w:rPr>
              <w:t xml:space="preserve">Juin (sous abri) à </w:t>
            </w:r>
            <w:r w:rsidR="00270113" w:rsidRPr="007908B2">
              <w:rPr>
                <w:spacing w:val="-4"/>
                <w:szCs w:val="20"/>
              </w:rPr>
              <w:t>Septembre</w:t>
            </w:r>
          </w:p>
        </w:tc>
        <w:tc>
          <w:tcPr>
            <w:tcW w:w="726" w:type="pct"/>
            <w:vAlign w:val="center"/>
          </w:tcPr>
          <w:p w:rsidR="00270113" w:rsidRPr="007908B2" w:rsidRDefault="00BB53E6" w:rsidP="00DA2D8A">
            <w:pPr>
              <w:rPr>
                <w:spacing w:val="-4"/>
                <w:szCs w:val="20"/>
              </w:rPr>
            </w:pPr>
            <w:r w:rsidRPr="007908B2">
              <w:rPr>
                <w:spacing w:val="-4"/>
                <w:szCs w:val="20"/>
              </w:rPr>
              <w:t>Température &gt; 15 °C</w:t>
            </w:r>
          </w:p>
        </w:tc>
        <w:tc>
          <w:tcPr>
            <w:tcW w:w="1345" w:type="pct"/>
            <w:vAlign w:val="center"/>
          </w:tcPr>
          <w:p w:rsidR="009525B9" w:rsidRPr="007908B2" w:rsidRDefault="009525B9" w:rsidP="00794E19">
            <w:pPr>
              <w:rPr>
                <w:spacing w:val="-4"/>
                <w:szCs w:val="20"/>
              </w:rPr>
            </w:pPr>
            <w:r w:rsidRPr="007908B2">
              <w:rPr>
                <w:spacing w:val="-4"/>
                <w:szCs w:val="20"/>
              </w:rPr>
              <w:t>Arrosage régulier en été, plusieurs fois par semaine.</w:t>
            </w:r>
          </w:p>
          <w:p w:rsidR="00270113" w:rsidRPr="007908B2" w:rsidRDefault="00270113" w:rsidP="00794E19">
            <w:pPr>
              <w:rPr>
                <w:spacing w:val="-4"/>
                <w:szCs w:val="20"/>
              </w:rPr>
            </w:pPr>
            <w:r w:rsidRPr="007908B2">
              <w:rPr>
                <w:spacing w:val="-4"/>
                <w:szCs w:val="20"/>
              </w:rPr>
              <w:t xml:space="preserve">Taux d’humidité </w:t>
            </w:r>
            <w:r w:rsidR="00794E19" w:rsidRPr="007908B2">
              <w:rPr>
                <w:spacing w:val="-4"/>
                <w:szCs w:val="20"/>
              </w:rPr>
              <w:t>&gt;</w:t>
            </w:r>
            <w:r w:rsidRPr="007908B2">
              <w:rPr>
                <w:spacing w:val="-4"/>
                <w:szCs w:val="20"/>
              </w:rPr>
              <w:t xml:space="preserve"> 60 %</w:t>
            </w:r>
          </w:p>
        </w:tc>
      </w:tr>
    </w:tbl>
    <w:p w:rsidR="00301911" w:rsidRDefault="00301911" w:rsidP="006D7890">
      <w:pPr>
        <w:rPr>
          <w:highlight w:val="yellow"/>
        </w:rPr>
      </w:pPr>
    </w:p>
    <w:p w:rsidR="00DA2D8A" w:rsidRPr="000219A7" w:rsidRDefault="00DA2D8A" w:rsidP="006D7890">
      <w:pPr>
        <w:rPr>
          <w:highlight w:val="yellow"/>
        </w:rPr>
      </w:pPr>
    </w:p>
    <w:p w:rsidR="00301911" w:rsidRDefault="00301911" w:rsidP="00301911">
      <w:pPr>
        <w:jc w:val="center"/>
        <w:rPr>
          <w:bCs/>
          <w:noProof/>
          <w:szCs w:val="20"/>
        </w:rPr>
        <w:sectPr w:rsidR="00301911" w:rsidSect="000C25BA">
          <w:headerReference w:type="default" r:id="rId71"/>
          <w:pgSz w:w="11906" w:h="16838"/>
          <w:pgMar w:top="1134" w:right="1134" w:bottom="1134" w:left="1134" w:header="709" w:footer="709" w:gutter="0"/>
          <w:cols w:space="708"/>
          <w:docGrid w:linePitch="360"/>
        </w:sectPr>
      </w:pPr>
    </w:p>
    <w:p w:rsidR="00301911" w:rsidRDefault="00301911" w:rsidP="00CA0D0D"/>
    <w:p w:rsidR="00F36500" w:rsidRDefault="00F36500" w:rsidP="00F36500">
      <w:pPr>
        <w:jc w:val="center"/>
        <w:rPr>
          <w:b/>
          <w:sz w:val="48"/>
          <w:szCs w:val="48"/>
        </w:rPr>
      </w:pPr>
      <w:r w:rsidRPr="00F36500">
        <w:rPr>
          <w:b/>
          <w:sz w:val="48"/>
          <w:szCs w:val="48"/>
        </w:rPr>
        <w:t>SÉQUENCE N°</w:t>
      </w:r>
      <w:r w:rsidR="00D94C0E">
        <w:rPr>
          <w:b/>
          <w:sz w:val="48"/>
          <w:szCs w:val="48"/>
        </w:rPr>
        <w:t>3</w:t>
      </w:r>
    </w:p>
    <w:p w:rsidR="00301911" w:rsidRDefault="00301911" w:rsidP="00CA0D0D"/>
    <w:p w:rsidR="00CA0D0D" w:rsidRDefault="00CA0D0D" w:rsidP="00CA0D0D"/>
    <w:p w:rsidR="00CA0D0D" w:rsidRDefault="00CA0D0D" w:rsidP="00CA0D0D"/>
    <w:p w:rsidR="008B5CA1" w:rsidRPr="00953DDE" w:rsidRDefault="006623CB" w:rsidP="00CF4B63">
      <w:pPr>
        <w:jc w:val="center"/>
        <w:rPr>
          <w:b/>
          <w:color w:val="0033CC"/>
          <w:sz w:val="36"/>
          <w:szCs w:val="36"/>
        </w:rPr>
      </w:pPr>
      <w:r>
        <w:rPr>
          <w:b/>
          <w:color w:val="0033CC"/>
          <w:sz w:val="36"/>
          <w:szCs w:val="36"/>
        </w:rPr>
        <w:t>LE CONTR</w:t>
      </w:r>
      <w:r>
        <w:rPr>
          <w:rFonts w:cs="Arial"/>
          <w:b/>
          <w:color w:val="0033CC"/>
          <w:sz w:val="36"/>
          <w:szCs w:val="36"/>
        </w:rPr>
        <w:t>Ô</w:t>
      </w:r>
      <w:r>
        <w:rPr>
          <w:b/>
          <w:color w:val="0033CC"/>
          <w:sz w:val="36"/>
          <w:szCs w:val="36"/>
        </w:rPr>
        <w:t xml:space="preserve">LE </w:t>
      </w:r>
      <w:r w:rsidR="00D94C0E">
        <w:rPr>
          <w:b/>
          <w:color w:val="0033CC"/>
          <w:sz w:val="36"/>
          <w:szCs w:val="36"/>
        </w:rPr>
        <w:t>DE LA TEMPÉRATURE MAXIMALE</w:t>
      </w:r>
    </w:p>
    <w:p w:rsidR="008B5CA1" w:rsidRDefault="008B5CA1" w:rsidP="00B34065"/>
    <w:p w:rsidR="00B34065" w:rsidRDefault="00B34065" w:rsidP="00A942DD"/>
    <w:p w:rsidR="00F36500" w:rsidRDefault="00AF52CF" w:rsidP="00537DC9">
      <w:pPr>
        <w:jc w:val="center"/>
      </w:pPr>
      <w:r>
        <w:rPr>
          <w:noProof/>
        </w:rPr>
        <mc:AlternateContent>
          <mc:Choice Requires="wpg">
            <w:drawing>
              <wp:anchor distT="0" distB="0" distL="114300" distR="114300" simplePos="0" relativeHeight="253211648" behindDoc="0" locked="0" layoutInCell="1" allowOverlap="1" wp14:anchorId="3F7FDD56" wp14:editId="275B1538">
                <wp:simplePos x="0" y="0"/>
                <wp:positionH relativeFrom="column">
                  <wp:posOffset>864235</wp:posOffset>
                </wp:positionH>
                <wp:positionV relativeFrom="paragraph">
                  <wp:posOffset>84455</wp:posOffset>
                </wp:positionV>
                <wp:extent cx="3529330" cy="2616200"/>
                <wp:effectExtent l="0" t="76200" r="0" b="0"/>
                <wp:wrapNone/>
                <wp:docPr id="63127" name="Groupe 63127"/>
                <wp:cNvGraphicFramePr/>
                <a:graphic xmlns:a="http://schemas.openxmlformats.org/drawingml/2006/main">
                  <a:graphicData uri="http://schemas.microsoft.com/office/word/2010/wordprocessingGroup">
                    <wpg:wgp>
                      <wpg:cNvGrpSpPr/>
                      <wpg:grpSpPr>
                        <a:xfrm>
                          <a:off x="0" y="0"/>
                          <a:ext cx="3529330" cy="2616200"/>
                          <a:chOff x="0" y="0"/>
                          <a:chExt cx="2559958" cy="1897380"/>
                        </a:xfrm>
                      </wpg:grpSpPr>
                      <wps:wsp>
                        <wps:cNvPr id="63128" name="Connecteur droit avec flèche 63128"/>
                        <wps:cNvCnPr/>
                        <wps:spPr>
                          <a:xfrm flipH="1" flipV="1">
                            <a:off x="325120" y="828040"/>
                            <a:ext cx="483682" cy="792000"/>
                          </a:xfrm>
                          <a:prstGeom prst="straightConnector1">
                            <a:avLst/>
                          </a:prstGeom>
                          <a:ln w="127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3129" name="Image 631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rot="18764418">
                            <a:off x="1313180" y="-27940"/>
                            <a:ext cx="889000" cy="944880"/>
                          </a:xfrm>
                          <a:prstGeom prst="rect">
                            <a:avLst/>
                          </a:prstGeom>
                        </pic:spPr>
                      </pic:pic>
                      <wpg:grpSp>
                        <wpg:cNvPr id="63130" name="Groupe 63130"/>
                        <wpg:cNvGrpSpPr/>
                        <wpg:grpSpPr>
                          <a:xfrm>
                            <a:off x="0" y="579120"/>
                            <a:ext cx="1621898" cy="1053179"/>
                            <a:chOff x="0" y="0"/>
                            <a:chExt cx="1622530" cy="1053179"/>
                          </a:xfrm>
                        </wpg:grpSpPr>
                        <wps:wsp>
                          <wps:cNvPr id="63131" name="Connecteur droit 63131"/>
                          <wps:cNvCnPr/>
                          <wps:spPr>
                            <a:xfrm>
                              <a:off x="1337847" y="441858"/>
                              <a:ext cx="0" cy="6113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132" name="Connecteur droit 63132"/>
                          <wps:cNvCnPr/>
                          <wps:spPr>
                            <a:xfrm>
                              <a:off x="6137" y="441858"/>
                              <a:ext cx="1616393"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3133" name="Rectangle 2"/>
                          <wps:cNvSpPr/>
                          <wps:spPr>
                            <a:xfrm>
                              <a:off x="0" y="441858"/>
                              <a:ext cx="539644" cy="611321"/>
                            </a:xfrm>
                            <a:custGeom>
                              <a:avLst/>
                              <a:gdLst>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604520 w 1620520"/>
                                <a:gd name="connsiteY2" fmla="*/ 619760 h 619760"/>
                                <a:gd name="connsiteX3" fmla="*/ 0 w 1620520"/>
                                <a:gd name="connsiteY3" fmla="*/ 619760 h 619760"/>
                                <a:gd name="connsiteX4" fmla="*/ 0 w 162052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401320 w 609600"/>
                                <a:gd name="connsiteY2" fmla="*/ 619760 h 619760"/>
                                <a:gd name="connsiteX3" fmla="*/ 0 w 609600"/>
                                <a:gd name="connsiteY3" fmla="*/ 619760 h 619760"/>
                                <a:gd name="connsiteX4" fmla="*/ 0 w 609600"/>
                                <a:gd name="connsiteY4" fmla="*/ 0 h 619760"/>
                                <a:gd name="connsiteX0" fmla="*/ 0 w 406400"/>
                                <a:gd name="connsiteY0" fmla="*/ 0 h 619760"/>
                                <a:gd name="connsiteX1" fmla="*/ 406400 w 406400"/>
                                <a:gd name="connsiteY1" fmla="*/ 0 h 619760"/>
                                <a:gd name="connsiteX2" fmla="*/ 401320 w 406400"/>
                                <a:gd name="connsiteY2" fmla="*/ 619760 h 619760"/>
                                <a:gd name="connsiteX3" fmla="*/ 0 w 406400"/>
                                <a:gd name="connsiteY3" fmla="*/ 619760 h 619760"/>
                                <a:gd name="connsiteX4" fmla="*/ 0 w 406400"/>
                                <a:gd name="connsiteY4" fmla="*/ 0 h 619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6400" h="619760">
                                  <a:moveTo>
                                    <a:pt x="0" y="0"/>
                                  </a:moveTo>
                                  <a:lnTo>
                                    <a:pt x="406400" y="0"/>
                                  </a:lnTo>
                                  <a:cubicBezTo>
                                    <a:pt x="404707" y="399627"/>
                                    <a:pt x="403013" y="413173"/>
                                    <a:pt x="401320" y="619760"/>
                                  </a:cubicBezTo>
                                  <a:lnTo>
                                    <a:pt x="0" y="619760"/>
                                  </a:lnTo>
                                  <a:lnTo>
                                    <a:pt x="0" y="0"/>
                                  </a:ln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34" name="Connecteur droit 63134"/>
                          <wps:cNvCnPr/>
                          <wps:spPr>
                            <a:xfrm flipV="1">
                              <a:off x="0" y="0"/>
                              <a:ext cx="807562" cy="441827"/>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135" name="Connecteur droit 63135"/>
                          <wps:cNvCnPr/>
                          <wps:spPr>
                            <a:xfrm flipH="1" flipV="1">
                              <a:off x="803935" y="0"/>
                              <a:ext cx="812641" cy="441827"/>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80" name="Connecteur droit avec flèche 1280"/>
                          <wps:cNvCnPr/>
                          <wps:spPr>
                            <a:xfrm>
                              <a:off x="803935" y="0"/>
                              <a:ext cx="0" cy="441827"/>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81" name="Rectangle 2"/>
                          <wps:cNvSpPr/>
                          <wps:spPr>
                            <a:xfrm>
                              <a:off x="1080096" y="441858"/>
                              <a:ext cx="539644" cy="611321"/>
                            </a:xfrm>
                            <a:custGeom>
                              <a:avLst/>
                              <a:gdLst>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604520 w 1620520"/>
                                <a:gd name="connsiteY2" fmla="*/ 619760 h 619760"/>
                                <a:gd name="connsiteX3" fmla="*/ 0 w 1620520"/>
                                <a:gd name="connsiteY3" fmla="*/ 619760 h 619760"/>
                                <a:gd name="connsiteX4" fmla="*/ 0 w 162052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401320 w 609600"/>
                                <a:gd name="connsiteY2" fmla="*/ 619760 h 619760"/>
                                <a:gd name="connsiteX3" fmla="*/ 0 w 609600"/>
                                <a:gd name="connsiteY3" fmla="*/ 619760 h 619760"/>
                                <a:gd name="connsiteX4" fmla="*/ 0 w 609600"/>
                                <a:gd name="connsiteY4" fmla="*/ 0 h 619760"/>
                                <a:gd name="connsiteX0" fmla="*/ 0 w 406400"/>
                                <a:gd name="connsiteY0" fmla="*/ 0 h 619760"/>
                                <a:gd name="connsiteX1" fmla="*/ 406400 w 406400"/>
                                <a:gd name="connsiteY1" fmla="*/ 0 h 619760"/>
                                <a:gd name="connsiteX2" fmla="*/ 401320 w 406400"/>
                                <a:gd name="connsiteY2" fmla="*/ 619760 h 619760"/>
                                <a:gd name="connsiteX3" fmla="*/ 0 w 406400"/>
                                <a:gd name="connsiteY3" fmla="*/ 619760 h 619760"/>
                                <a:gd name="connsiteX4" fmla="*/ 0 w 406400"/>
                                <a:gd name="connsiteY4" fmla="*/ 0 h 619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6400" h="619760">
                                  <a:moveTo>
                                    <a:pt x="0" y="0"/>
                                  </a:moveTo>
                                  <a:lnTo>
                                    <a:pt x="406400" y="0"/>
                                  </a:lnTo>
                                  <a:cubicBezTo>
                                    <a:pt x="404707" y="399627"/>
                                    <a:pt x="403013" y="413173"/>
                                    <a:pt x="401320" y="619760"/>
                                  </a:cubicBezTo>
                                  <a:lnTo>
                                    <a:pt x="0" y="619760"/>
                                  </a:lnTo>
                                  <a:lnTo>
                                    <a:pt x="0" y="0"/>
                                  </a:ln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Connecteur droit 1282"/>
                          <wps:cNvCnPr/>
                          <wps:spPr>
                            <a:xfrm>
                              <a:off x="540048" y="153423"/>
                              <a:ext cx="0" cy="2843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83" name="Connecteur droit 1283"/>
                          <wps:cNvCnPr/>
                          <wps:spPr>
                            <a:xfrm>
                              <a:off x="1080096" y="153423"/>
                              <a:ext cx="0" cy="2843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86" name="Connecteur droit 1286"/>
                          <wps:cNvCnPr/>
                          <wps:spPr>
                            <a:xfrm>
                              <a:off x="1337847" y="288435"/>
                              <a:ext cx="0" cy="1434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87" name="Connecteur droit 1287"/>
                          <wps:cNvCnPr/>
                          <wps:spPr>
                            <a:xfrm>
                              <a:off x="270024" y="294572"/>
                              <a:ext cx="0" cy="1434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88" name="Connecteur droit 1288"/>
                          <wps:cNvCnPr/>
                          <wps:spPr>
                            <a:xfrm>
                              <a:off x="270024" y="441858"/>
                              <a:ext cx="0" cy="4943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Connecteur droit 1296"/>
                          <wps:cNvCnPr/>
                          <wps:spPr>
                            <a:xfrm>
                              <a:off x="540048" y="1049412"/>
                              <a:ext cx="568960" cy="0"/>
                            </a:xfrm>
                            <a:prstGeom prst="line">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1297" name="Connecteur droit avec flèche 1297"/>
                        <wps:cNvCnPr/>
                        <wps:spPr>
                          <a:xfrm flipH="1">
                            <a:off x="848360" y="1122680"/>
                            <a:ext cx="340241" cy="482283"/>
                          </a:xfrm>
                          <a:prstGeom prst="straightConnector1">
                            <a:avLst/>
                          </a:prstGeom>
                          <a:ln w="381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98" name="Connecteur droit avec flèche 1298"/>
                        <wps:cNvCnPr/>
                        <wps:spPr>
                          <a:xfrm flipH="1">
                            <a:off x="1229360" y="584200"/>
                            <a:ext cx="281830" cy="469265"/>
                          </a:xfrm>
                          <a:prstGeom prst="straightConnector1">
                            <a:avLst/>
                          </a:prstGeom>
                          <a:ln w="381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Connecteur droit avec flèche 1300"/>
                        <wps:cNvCnPr/>
                        <wps:spPr>
                          <a:xfrm flipH="1" flipV="1">
                            <a:off x="86360" y="421640"/>
                            <a:ext cx="222798" cy="363220"/>
                          </a:xfrm>
                          <a:prstGeom prst="straightConnector1">
                            <a:avLst/>
                          </a:prstGeom>
                          <a:ln w="127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1301" name="Groupe 1301"/>
                        <wpg:cNvGrpSpPr/>
                        <wpg:grpSpPr>
                          <a:xfrm>
                            <a:off x="746760" y="1066800"/>
                            <a:ext cx="143454" cy="419735"/>
                            <a:chOff x="0" y="0"/>
                            <a:chExt cx="143510" cy="419735"/>
                          </a:xfrm>
                        </wpg:grpSpPr>
                        <wps:wsp>
                          <wps:cNvPr id="1302" name="Rectangle 1302"/>
                          <wps:cNvSpPr/>
                          <wps:spPr>
                            <a:xfrm>
                              <a:off x="42863" y="0"/>
                              <a:ext cx="55232" cy="72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Rectangle 1303"/>
                          <wps:cNvSpPr/>
                          <wps:spPr>
                            <a:xfrm>
                              <a:off x="42863" y="71437"/>
                              <a:ext cx="53975" cy="215900"/>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Ellipse 1304"/>
                          <wps:cNvSpPr/>
                          <wps:spPr>
                            <a:xfrm>
                              <a:off x="0" y="276225"/>
                              <a:ext cx="143510" cy="143510"/>
                            </a:xfrm>
                            <a:prstGeom prst="ellipse">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05" name="Groupe 1305"/>
                        <wpg:cNvGrpSpPr/>
                        <wpg:grpSpPr>
                          <a:xfrm>
                            <a:off x="2062480" y="1137920"/>
                            <a:ext cx="143454" cy="410210"/>
                            <a:chOff x="0" y="0"/>
                            <a:chExt cx="143510" cy="410210"/>
                          </a:xfrm>
                        </wpg:grpSpPr>
                        <wps:wsp>
                          <wps:cNvPr id="1306" name="Rectangle 1306"/>
                          <wps:cNvSpPr/>
                          <wps:spPr>
                            <a:xfrm>
                              <a:off x="47625" y="0"/>
                              <a:ext cx="55232" cy="144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Rectangle 1307"/>
                          <wps:cNvSpPr/>
                          <wps:spPr>
                            <a:xfrm>
                              <a:off x="47625" y="133350"/>
                              <a:ext cx="53975" cy="143510"/>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Ellipse 1308"/>
                          <wps:cNvSpPr/>
                          <wps:spPr>
                            <a:xfrm>
                              <a:off x="0" y="266700"/>
                              <a:ext cx="143510" cy="143510"/>
                            </a:xfrm>
                            <a:prstGeom prst="ellipse">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09" name="Connecteur droit avec flèche 1309"/>
                        <wps:cNvCnPr/>
                        <wps:spPr>
                          <a:xfrm flipH="1">
                            <a:off x="162560" y="878840"/>
                            <a:ext cx="165670" cy="37274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10" name="Connecteur droit avec flèche 1310"/>
                        <wps:cNvCnPr/>
                        <wps:spPr>
                          <a:xfrm flipV="1">
                            <a:off x="792480" y="1356360"/>
                            <a:ext cx="433536" cy="22923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12" name="Connecteur droit avec flèche 1312"/>
                        <wps:cNvCnPr/>
                        <wps:spPr>
                          <a:xfrm flipH="1" flipV="1">
                            <a:off x="375920" y="1330960"/>
                            <a:ext cx="430997" cy="25463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13" name="Connecteur droit avec flèche 1313"/>
                        <wps:cNvCnPr/>
                        <wps:spPr>
                          <a:xfrm>
                            <a:off x="370840" y="848360"/>
                            <a:ext cx="328167" cy="261620"/>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15" name="Connecteur droit avec flèche 1315"/>
                        <wps:cNvCnPr/>
                        <wps:spPr>
                          <a:xfrm>
                            <a:off x="375920" y="843280"/>
                            <a:ext cx="732414" cy="266382"/>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16" name="Zone de texte 1316"/>
                        <wps:cNvSpPr txBox="1"/>
                        <wps:spPr>
                          <a:xfrm>
                            <a:off x="1732280" y="848360"/>
                            <a:ext cx="827678" cy="252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350AB6" w:rsidRDefault="00FF3524" w:rsidP="009E3C99">
                              <w:pPr>
                                <w:rPr>
                                  <w:color w:val="E36C0A" w:themeColor="accent6" w:themeShade="BF"/>
                                  <w:sz w:val="16"/>
                                  <w:szCs w:val="16"/>
                                </w:rPr>
                              </w:pPr>
                              <w:r w:rsidRPr="00350AB6">
                                <w:rPr>
                                  <w:color w:val="E36C0A" w:themeColor="accent6" w:themeShade="BF"/>
                                  <w:sz w:val="16"/>
                                  <w:szCs w:val="16"/>
                                </w:rPr>
                                <w:t>Température</w:t>
                              </w:r>
                            </w:p>
                            <w:p w:rsidR="00FF3524" w:rsidRPr="003C7572" w:rsidRDefault="00FF3524" w:rsidP="009E3C99">
                              <w:pPr>
                                <w:rPr>
                                  <w:sz w:val="16"/>
                                  <w:szCs w:val="16"/>
                                </w:rPr>
                              </w:pPr>
                              <w:proofErr w:type="gramStart"/>
                              <w:r w:rsidRPr="00350AB6">
                                <w:rPr>
                                  <w:color w:val="E36C0A" w:themeColor="accent6" w:themeShade="BF"/>
                                  <w:sz w:val="16"/>
                                  <w:szCs w:val="16"/>
                                </w:rPr>
                                <w:t>extérieure</w:t>
                              </w:r>
                              <w:proofErr w:type="gramEnd"/>
                              <w:r w:rsidRPr="00350AB6">
                                <w:rPr>
                                  <w:color w:val="E36C0A" w:themeColor="accent6" w:themeShade="BF"/>
                                  <w:sz w:val="16"/>
                                  <w:szCs w:val="16"/>
                                </w:rPr>
                                <w:t> : 20° C</w:t>
                              </w:r>
                            </w:p>
                            <w:p w:rsidR="00FF3524" w:rsidRDefault="00FF3524" w:rsidP="009E3C9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17" name="Zone de texte 1317"/>
                        <wps:cNvSpPr txBox="1"/>
                        <wps:spPr>
                          <a:xfrm>
                            <a:off x="436880" y="1645920"/>
                            <a:ext cx="791536"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350AB6" w:rsidRDefault="00FF3524" w:rsidP="009E3C99">
                              <w:pPr>
                                <w:rPr>
                                  <w:color w:val="FF0000"/>
                                  <w:sz w:val="16"/>
                                  <w:szCs w:val="16"/>
                                </w:rPr>
                              </w:pPr>
                              <w:r w:rsidRPr="00350AB6">
                                <w:rPr>
                                  <w:color w:val="FF0000"/>
                                  <w:sz w:val="16"/>
                                  <w:szCs w:val="16"/>
                                </w:rPr>
                                <w:t>Température</w:t>
                              </w:r>
                            </w:p>
                            <w:p w:rsidR="00FF3524" w:rsidRPr="003C7572" w:rsidRDefault="00FF3524" w:rsidP="009E3C99">
                              <w:pPr>
                                <w:rPr>
                                  <w:sz w:val="16"/>
                                  <w:szCs w:val="16"/>
                                </w:rPr>
                              </w:pPr>
                              <w:proofErr w:type="gramStart"/>
                              <w:r w:rsidRPr="00350AB6">
                                <w:rPr>
                                  <w:color w:val="FF0000"/>
                                  <w:sz w:val="16"/>
                                  <w:szCs w:val="16"/>
                                </w:rPr>
                                <w:t>intérieure</w:t>
                              </w:r>
                              <w:proofErr w:type="gramEnd"/>
                              <w:r w:rsidRPr="00350AB6">
                                <w:rPr>
                                  <w:color w:val="FF0000"/>
                                  <w:sz w:val="16"/>
                                  <w:szCs w:val="16"/>
                                </w:rPr>
                                <w:t> : 2</w:t>
                              </w:r>
                              <w:r>
                                <w:rPr>
                                  <w:color w:val="FF0000"/>
                                  <w:sz w:val="16"/>
                                  <w:szCs w:val="16"/>
                                </w:rPr>
                                <w:t>5</w:t>
                              </w:r>
                              <w:r w:rsidRPr="00350AB6">
                                <w:rPr>
                                  <w:color w:val="FF0000"/>
                                  <w:sz w:val="16"/>
                                  <w:szCs w:val="16"/>
                                </w:rPr>
                                <w:t>° C</w:t>
                              </w:r>
                            </w:p>
                            <w:p w:rsidR="00FF3524" w:rsidRDefault="00FF3524" w:rsidP="009E3C9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18" name="Zone de texte 1318"/>
                        <wps:cNvSpPr txBox="1"/>
                        <wps:spPr>
                          <a:xfrm>
                            <a:off x="584200" y="1132840"/>
                            <a:ext cx="143944" cy="144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5A201E" w:rsidRDefault="00FF3524" w:rsidP="009E3C99">
                              <w:pPr>
                                <w:rPr>
                                  <w:color w:val="FF0000"/>
                                </w:rPr>
                              </w:pPr>
                              <w:r>
                                <w:rPr>
                                  <w:color w:val="FF0000"/>
                                </w:rPr>
                                <w:sym w:font="Wingdings" w:char="F08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19" name="Zone de texte 1319"/>
                        <wps:cNvSpPr txBox="1"/>
                        <wps:spPr>
                          <a:xfrm>
                            <a:off x="1391920" y="828040"/>
                            <a:ext cx="143944" cy="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C1051F" w:rsidRDefault="00FF3524" w:rsidP="009E3C99">
                              <w:pPr>
                                <w:rPr>
                                  <w:color w:val="DEA900"/>
                                </w:rPr>
                              </w:pPr>
                              <w:r w:rsidRPr="00C1051F">
                                <w:rPr>
                                  <w:color w:val="DEA900"/>
                                </w:rPr>
                                <w:sym w:font="Wingdings" w:char="F08C"/>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22" name="Rectangle 1322"/>
                        <wps:cNvSpPr/>
                        <wps:spPr>
                          <a:xfrm>
                            <a:off x="0" y="1513840"/>
                            <a:ext cx="539434" cy="104734"/>
                          </a:xfrm>
                          <a:prstGeom prst="rect">
                            <a:avLst/>
                          </a:prstGeom>
                          <a:solidFill>
                            <a:schemeClr val="bg1">
                              <a:lumMod val="50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Connecteur droit avec flèche 1323"/>
                        <wps:cNvCnPr/>
                        <wps:spPr>
                          <a:xfrm>
                            <a:off x="1076960" y="1330960"/>
                            <a:ext cx="542223" cy="0"/>
                          </a:xfrm>
                          <a:prstGeom prst="straightConnector1">
                            <a:avLst/>
                          </a:prstGeom>
                          <a:ln w="12700">
                            <a:solidFill>
                              <a:srgbClr val="23707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e 63127" o:spid="_x0000_s1218" style="position:absolute;left:0;text-align:left;margin-left:68.05pt;margin-top:6.65pt;width:277.9pt;height:206pt;z-index:253211648;mso-position-horizontal-relative:text;mso-position-vertical-relative:text;mso-width-relative:margin;mso-height-relative:margin" coordsize="25599,18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">
                <v:shape id="Connecteur droit avec flèche 63128" o:spid="_x0000_s1219" type="#_x0000_t32" style="position:absolute;left:3251;top:8280;width:4837;height:79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YLY8UAAADeAAAADwAAAGRycy9kb3ducmV2LnhtbERP3WrCMBS+H/gO4Qi7W1MdiOuMoo4N&#10;hXXQdg9waM7aanNSm0zbt18uhF1+fP+rzWBacaXeNZYVzKIYBHFpdcOVgu/i/WkJwnlkja1lUjCS&#10;g8168rDCRNsbZ3TNfSVCCLsEFdTed4mUrqzJoItsRxy4H9sb9AH2ldQ93kK4aeU8jhfSYMOhocaO&#10;9jWV5/zXKJAZ76rx85R9FafjxaRv6bb5eFHqcTpsX0F4Gvy/+O4+aAWL59k87A13whW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4YLY8UAAADeAAAADwAAAAAAAAAA&#10;AAAAAAChAgAAZHJzL2Rvd25yZXYueG1sUEsFBgAAAAAEAAQA+QAAAJMDAAAAAA==&#10;" strokecolor="#fae35c" strokeweight="1pt">
                  <v:stroke endarrow="block"/>
                </v:shape>
                <v:shape id="Image 63129" o:spid="_x0000_s1220" type="#_x0000_t75" style="position:absolute;left:13132;top:-280;width:8890;height:9449;rotation:-309721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e68nIAAAA3gAAAA8AAABkcnMvZG93bnJldi54bWxEj0FrwkAUhO+F/oflCb3VjZaqja4ilkYP&#10;IlSrXh/ZZ5KafRuyW5P8+25B6HGYmW+Y2aI1pbhR7QrLCgb9CARxanXBmYKvw8fzBITzyBpLy6Sg&#10;IweL+ePDDGNtG/6k295nIkDYxagg976KpXRpTgZd31bEwbvY2qAPss6krrEJcFPKYRSNpMGCw0KO&#10;Fa1ySq/7H6Mg2ZyjqlsnzXibnY6vSfe+SnbfSj312uUUhKfW/4fv7Y1WMHoZDN/g7064AnL+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zXuvJyAAAAN4AAAAPAAAAAAAAAAAA&#10;AAAAAJ8CAABkcnMvZG93bnJldi54bWxQSwUGAAAAAAQABAD3AAAAlAMAAAAA&#10;">
                  <v:imagedata r:id="rId73" o:title=""/>
                  <v:path arrowok="t"/>
                </v:shape>
                <v:group id="Groupe 63130" o:spid="_x0000_s1221" style="position:absolute;top:5791;width:16218;height:10531" coordsize="16225,105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SFJPFAAAA3gAA&#10;AA8AAAAAAAAAAAAAAAAAqgIAAGRycy9kb3ducmV2LnhtbFBLBQYAAAAABAAEAPoAAACcAwAAAAA=&#10;">
                  <v:line id="Connecteur droit 63131" o:spid="_x0000_s1222" style="position:absolute;visibility:visible;mso-wrap-style:square" from="13378,4418" to="13378,10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nuLsgAAADeAAAADwAAAGRycy9kb3ducmV2LnhtbESPzWrDMBCE74W+g9hCbo3shNrBjRJM&#10;IZA2p/yUXhdra7u1VkZSHbdPXwUCOQ4z8w2zXI+mEwM531pWkE4TEMSV1S3XCk7HzeMChA/IGjvL&#10;pOCXPKxX93dLLLQ9856GQ6hFhLAvUEETQl9I6auGDPqp7Ymj92mdwRClq6V2eI5w08lZkmTSYMtx&#10;ocGeXhqqvg8/RsGievtyZV6+pk/vff43zHbZ5iNXavIwls8gAo3hFr62t1pBNk/nKVzuxCsg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xnuLsgAAADeAAAADwAAAAAA&#10;AAAAAAAAAAChAgAAZHJzL2Rvd25yZXYueG1sUEsFBgAAAAAEAAQA+QAAAJYDAAAAAA==&#10;" strokecolor="black [3213]"/>
                  <v:line id="Connecteur droit 63132" o:spid="_x0000_s1223" style="position:absolute;visibility:visible;mso-wrap-style:square" from="61,4418" to="1622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hyT8cAAADeAAAADwAAAGRycy9kb3ducmV2LnhtbESPQWvCQBSE7wX/w/IEb3UThdBGV5FC&#10;oR5EGivq7Zl9JrHZtyG7avLvu4VCj8PMfMPMl52pxZ1aV1lWEI8jEMS51RUXCr52788vIJxH1lhb&#10;JgU9OVguBk9zTLV98CfdM1+IAGGXooLS+yaV0uUlGXRj2xAH72Jbgz7ItpC6xUeAm1pOoiiRBisO&#10;CyU29FZS/p3djIKbPcf7TZasrwW+1tvD6ej6/qjUaNitZiA8df4//Nf+0AqSaTydwO+dc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GHJPxwAAAN4AAAAPAAAAAAAA&#10;AAAAAAAAAKECAABkcnMvZG93bnJldi54bWxQSwUGAAAAAAQABAD5AAAAlQMAAAAA&#10;" strokecolor="black [3213]" strokeweight="1.5pt">
                    <v:stroke dashstyle="dash"/>
                  </v:line>
                  <v:shape id="Rectangle 2" o:spid="_x0000_s1224" style="position:absolute;top:4418;width:5396;height:6113;visibility:visible;mso-wrap-style:square;v-text-anchor:middle" coordsize="406400,6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I7McA&#10;AADeAAAADwAAAGRycy9kb3ducmV2LnhtbESPQWvCQBSE70L/w/KE3urGhlqJriJiSw+FYip4fWaf&#10;2ZDs25hdY/rvu4WCx2FmvmGW68E2oqfOV44VTCcJCOLC6YpLBYfvt6c5CB+QNTaOScEPeVivHkZL&#10;zLS78Z76PJQiQthnqMCE0GZS+sKQRT9xLXH0zq6zGKLsSqk7vEW4beRzksykxYrjgsGWtoaKOr9a&#10;BS+7i8l7+dl8vdfXU/26TTfF6ajU43jYLEAEGsI9/N/+0Apm6TRN4e9Ov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iSOzHAAAA3gAAAA8AAAAAAAAAAAAAAAAAmAIAAGRy&#10;cy9kb3ducmV2LnhtbFBLBQYAAAAABAAEAPUAAACMAwAAAAA=&#10;" path="m,l406400,v-1693,399627,-3387,413173,-5080,619760l,619760,,xe" filled="f" strokecolor="black [3213]" strokeweight="1.5pt">
                    <v:path arrowok="t" o:connecttype="custom" o:connectlocs="0,0;539644,0;532898,611321;0,611321;0,0" o:connectangles="0,0,0,0,0"/>
                  </v:shape>
                  <v:line id="Connecteur droit 63134" o:spid="_x0000_s1225" style="position:absolute;flip:y;visibility:visible;mso-wrap-style:square" from="0,0" to="807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SUccUAAADeAAAADwAAAGRycy9kb3ducmV2LnhtbESPQWvCQBSE7wX/w/IEL0F3TYpIdBUR&#10;Kp5Kq+L5mX0mwezbkN1q/PduodDjMDPfMMt1bxtxp87XjjVMJwoEceFMzaWG0/FjPAfhA7LBxjFp&#10;eJKH9WrwtsTcuAd/0/0QShEh7HPUUIXQ5lL6oiKLfuJa4uhdXWcxRNmV0nT4iHDbyFSpmbRYc1yo&#10;sKVtRcXt8GM1tGlz2mdnm+Bld1Rfqk/4M020Hg37zQJEoD78h//ae6Nhlk2zd/i9E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8SUccUAAADeAAAADwAAAAAAAAAA&#10;AAAAAAChAgAAZHJzL2Rvd25yZXYueG1sUEsFBgAAAAAEAAQA+QAAAJMDAAAAAA==&#10;" strokecolor="#7f7f7f [1612]" strokeweight="1.5pt"/>
                  <v:line id="Connecteur droit 63135" o:spid="_x0000_s1226" style="position:absolute;flip:x y;visibility:visible;mso-wrap-style:square" from="8039,0" to="1616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U7Q8UAAADeAAAADwAAAGRycy9kb3ducmV2LnhtbESPT4vCMBTE78J+h/AW9qap/4pUoyyC&#10;IHgQdWGvz+TZFpuXbhO17qc3guBxmJnfMLNFaytxpcaXjhX0ewkIYu1MybmCn8OqOwHhA7LByjEp&#10;uJOHxfyjM8PMuBvv6LoPuYgQ9hkqKEKoMym9Lsii77maOHon11gMUTa5NA3eItxWcpAkqbRYclwo&#10;sKZlQfq8v1gFK30cbf7abf2b6s1JGrrc/wek1Ndn+z0FEagN7/CrvTYK0mF/OIbnnXgF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U7Q8UAAADeAAAADwAAAAAAAAAA&#10;AAAAAAChAgAAZHJzL2Rvd25yZXYueG1sUEsFBgAAAAAEAAQA+QAAAJMDAAAAAA==&#10;" strokecolor="#7f7f7f [1612]" strokeweight="1.5pt"/>
                  <v:shape id="Connecteur droit avec flèche 1280" o:spid="_x0000_s1227" type="#_x0000_t32" style="position:absolute;left:8039;width:0;height:44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lYH8MAAADdAAAADwAAAGRycy9kb3ducmV2LnhtbESPT4vCQAzF78J+hyEL3nRqQZGuYxHZ&#10;Ba/+Q7yFTrYtdjKlM9t2v705CN4S3st7v2zy0TWqpy7Ung0s5gko4sLbmksDl/PPbA0qRGSLjWcy&#10;8E8B8u3HZIOZ9QMfqT/FUkkIhwwNVDG2mdahqMhhmPuWWLRf3zmMsnalth0OEu4anSbJSjusWRoq&#10;bGlfUfE4/TkD51X5HW7Hy4DXwR/s3d8xpaUx089x9wUq0hjf5tf1wQp+uhZ++UZG0N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pWB/DAAAA3QAAAA8AAAAAAAAAAAAA&#10;AAAAoQIAAGRycy9kb3ducmV2LnhtbFBLBQYAAAAABAAEAPkAAACRAwAAAAA=&#10;" strokecolor="black [3213]" strokeweight="1.5pt"/>
                  <v:shape id="Rectangle 2" o:spid="_x0000_s1228" style="position:absolute;left:10800;top:4418;width:5397;height:6113;visibility:visible;mso-wrap-style:square;v-text-anchor:middle" coordsize="406400,6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0+7MQA&#10;AADdAAAADwAAAGRycy9kb3ducmV2LnhtbERPTWvCQBC9C/0PyxR6azYqVUldRaSWHgpiLPQ6ZqfZ&#10;kOxsml1j/PduoeBtHu9zluvBNqKnzleOFYyTFARx4XTFpYKv4+55AcIHZI2NY1JwJQ/r1cNoiZl2&#10;Fz5Qn4dSxBD2GSowIbSZlL4wZNEnriWO3I/rLIYIu1LqDi8x3DZykqYzabHi2GCwpa2hos7PVsHL&#10;26/Je/nZ7N/r86meb6eb4vSt1NPjsHkFEWgId/G/+0PH+ZPFGP6+i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dPuzEAAAA3QAAAA8AAAAAAAAAAAAAAAAAmAIAAGRycy9k&#10;b3ducmV2LnhtbFBLBQYAAAAABAAEAPUAAACJAwAAAAA=&#10;" path="m,l406400,v-1693,399627,-3387,413173,-5080,619760l,619760,,xe" filled="f" strokecolor="black [3213]" strokeweight="1.5pt">
                    <v:path arrowok="t" o:connecttype="custom" o:connectlocs="0,0;539644,0;532898,611321;0,611321;0,0" o:connectangles="0,0,0,0,0"/>
                  </v:shape>
                  <v:line id="Connecteur droit 1282" o:spid="_x0000_s1229" style="position:absolute;visibility:visible;mso-wrap-style:square" from="5400,1534" to="5400,4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Ga8EAAADdAAAADwAAAGRycy9kb3ducmV2LnhtbERPTYvCMBC9L/gfwgje1tQeRKpRVFD3&#10;unU9eBuasSk2k5KktvvvNwsLe5vH+5zNbrSteJEPjWMFi3kGgrhyuuFawdf19L4CESKyxtYxKfim&#10;ALvt5G2DhXYDf9KrjLVIIRwKVGBi7AopQ2XIYpi7jjhxD+ctxgR9LbXHIYXbVuZZtpQWG04NBjs6&#10;GqqeZW8V3PtD9Jer3A/leDyb/NRWvbspNZuO+zWISGP8F/+5P3San69y+P0mnSC3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gZrwQAAAN0AAAAPAAAAAAAAAAAAAAAA&#10;AKECAABkcnMvZG93bnJldi54bWxQSwUGAAAAAAQABAD5AAAAjwMAAAAA&#10;" strokecolor="black [3213]" strokeweight="1.5pt"/>
                  <v:line id="Connecteur droit 1283" o:spid="_x0000_s1230" style="position:absolute;visibility:visible;mso-wrap-style:square" from="10800,1534" to="10800,4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Kj8MEAAADdAAAADwAAAGRycy9kb3ducmV2LnhtbERPTWvCQBC9F/wPywi91Y0pFImuooLa&#10;a2N78DZkx2wwOxt2Nyb+e7dQ6G0e73NWm9G24k4+NI4VzGcZCOLK6YZrBd/nw9sCRIjIGlvHpOBB&#10;ATbrycsKC+0G/qJ7GWuRQjgUqMDE2BVShsqQxTBzHXHirs5bjAn6WmqPQwq3rcyz7ENabDg1GOxo&#10;b6i6lb1VcOl30Z/OcjuU4/5o8kNb9e5HqdfpuF2CiDTGf/Gf+1On+fniHX6/S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sqPwwQAAAN0AAAAPAAAAAAAAAAAAAAAA&#10;AKECAABkcnMvZG93bnJldi54bWxQSwUGAAAAAAQABAD5AAAAjwMAAAAA&#10;" strokecolor="black [3213]" strokeweight="1.5pt"/>
                  <v:line id="Connecteur droit 1286" o:spid="_x0000_s1231" style="position:absolute;visibility:visible;mso-wrap-style:square" from="13378,2884" to="13378,4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UAaMEAAADdAAAADwAAAGRycy9kb3ducmV2LnhtbERPTYvCMBC9L/gfwgje1tQeRKpRVND1&#10;at097G1oxqbYTEqS2u6/NwsLe5vH+5zNbrSteJIPjWMFi3kGgrhyuuFaweft9L4CESKyxtYxKfih&#10;ALvt5G2DhXYDX+lZxlqkEA4FKjAxdoWUoTJkMcxdR5y4u/MWY4K+ltrjkMJtK/MsW0qLDacGgx0d&#10;DVWPsrcKvvtD9B83uR/K8Xg2+amtevel1Gw67tcgIo3xX/znvug0P18t4febdIL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xQBowQAAAN0AAAAPAAAAAAAAAAAAAAAA&#10;AKECAABkcnMvZG93bnJldi54bWxQSwUGAAAAAAQABAD5AAAAjwMAAAAA&#10;" strokecolor="black [3213]" strokeweight="1.5pt"/>
                  <v:line id="Connecteur droit 1287" o:spid="_x0000_s1232" style="position:absolute;visibility:visible;mso-wrap-style:square" from="2700,2945" to="2700,4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ml88EAAADdAAAADwAAAGRycy9kb3ducmV2LnhtbERPPW/CMBDdK/EfrEPqVhwytChgECAB&#10;XRvage0UH3FEfI5sh4R/jytV6nZP7/NWm9G24k4+NI4VzGcZCOLK6YZrBd/nw9sCRIjIGlvHpOBB&#10;ATbrycsKC+0G/qJ7GWuRQjgUqMDE2BVShsqQxTBzHXHirs5bjAn6WmqPQwq3rcyz7F1abDg1GOxo&#10;b6i6lb1VcOl30Z/OcjuU4/5o8kNb9e5HqdfpuF2CiDTGf/Gf+1On+fniA36/S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iaXzwQAAAN0AAAAPAAAAAAAAAAAAAAAA&#10;AKECAABkcnMvZG93bnJldi54bWxQSwUGAAAAAAQABAD5AAAAjwMAAAAA&#10;" strokecolor="black [3213]" strokeweight="1.5pt"/>
                  <v:line id="Connecteur droit 1288" o:spid="_x0000_s1233" style="position:absolute;visibility:visible;mso-wrap-style:square" from="2700,4418" to="2700,9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WMYAAADdAAAADwAAAGRycy9kb3ducmV2LnhtbESPQUvDQBCF74L/YRnBm900YBNityUU&#10;Cq2erIrXITsm0exs2N2m0V/vHARvM7w3732z3s5uUBOF2Hs2sFxkoIgbb3tuDby+7O9KUDEhWxw8&#10;k4FvirDdXF+tsbL+ws80nVKrJIRjhQa6lMZK69h05DAu/Egs2ocPDpOsodU24EXC3aDzLFtphz1L&#10;Q4cj7Tpqvk5nZ6BsHj9DXdTH5f3bWPxM+dNq/14Yc3sz1w+gEs3p3/x3fbCCn5eCK9/ICHr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1jGAAAA3QAAAA8AAAAAAAAA&#10;AAAAAAAAoQIAAGRycy9kb3ducmV2LnhtbFBLBQYAAAAABAAEAPkAAACUAwAAAAA=&#10;" strokecolor="black [3213]"/>
                  <v:line id="Connecteur droit 1296" o:spid="_x0000_s1234" style="position:absolute;visibility:visible;mso-wrap-style:square" from="5400,10494" to="11090,10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yWtcIAAADdAAAADwAAAGRycy9kb3ducmV2LnhtbERPO2/CMBDekfofrKvUDZxmQJBiEEXi&#10;sRLaodspvsZR43NkOyT99xgJie0+fc9bbUbbiiv50DhW8D7LQBBXTjdcK/i67KcLECEia2wdk4J/&#10;CrBZv0xWWGg38JmuZaxFCuFQoAITY1dIGSpDFsPMdcSJ+3XeYkzQ11J7HFK4bWWeZXNpseHUYLCj&#10;naHqr+ytgp/+M/rjRW6HctwdTL5vq959K/X2Om4/QEQa41P8cJ90mp8v53D/Jp0g1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yWtcIAAADdAAAADwAAAAAAAAAAAAAA&#10;AAChAgAAZHJzL2Rvd25yZXYueG1sUEsFBgAAAAAEAAQA+QAAAJADAAAAAA==&#10;" strokecolor="black [3213]" strokeweight="1.5pt"/>
                </v:group>
                <v:shape id="Connecteur droit avec flèche 1297" o:spid="_x0000_s1235" type="#_x0000_t32" style="position:absolute;left:8483;top:11226;width:3403;height:48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tzh8cAAADdAAAADwAAAGRycy9kb3ducmV2LnhtbESPT2vCQBDF7wW/wzJCb3VTof6J2Ygt&#10;FFrElqoXb2N2mgSzs2F3a+K3dwWhtxnee795ky1704gzOV9bVvA8SkAQF1bXXCrY796fZiB8QNbY&#10;WCYFF/KwzAcPGabadvxD520oRYSwT1FBFUKbSumLigz6kW2Jo/ZrncEQV1dK7bCLcNPIcZJMpMGa&#10;44UKW3qrqDht/0yk6NPmaA9fL6/uu+762dp/rrBQ6nHYrxYgAvXh33xPf+hYfzyfwu2bOILM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i3OHxwAAAN0AAAAPAAAAAAAA&#10;AAAAAAAAAKECAABkcnMvZG93bnJldi54bWxQSwUGAAAAAAQABAD5AAAAlQMAAAAA&#10;" strokecolor="#fae35c" strokeweight="3pt">
                  <v:stroke endarrow="block"/>
                </v:shape>
                <v:shape id="Connecteur droit avec flèche 1298" o:spid="_x0000_s1236" type="#_x0000_t32" style="position:absolute;left:12293;top:5842;width:2818;height:46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n9cYAAADdAAAADwAAAGRycy9kb3ducmV2LnhtbESPQWvCQBCF74X+h2UKvdVNhRaNrqKC&#10;oBRbqr30NmanSTA7G3ZXE/+9cxB6e8O8+ea96bx3jbpQiLVnA6+DDBRx4W3NpYGfw/plBComZIuN&#10;ZzJwpQjz2ePDFHPrO/6myz6VSiAcczRQpdTmWseiIodx4Fti2f354DDJGEptA3YCd40eZtm7dliz&#10;fKiwpVVFxWl/dkKxp93R/36+LcNX3fWjj7hdYGHM81O/mIBK1Kd/8/16YyX+cCxxpY1I0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U5/XGAAAA3QAAAA8AAAAAAAAA&#10;AAAAAAAAoQIAAGRycy9kb3ducmV2LnhtbFBLBQYAAAAABAAEAPkAAACUAwAAAAA=&#10;" strokecolor="#fae35c" strokeweight="3pt">
                  <v:stroke endarrow="block"/>
                </v:shape>
                <v:shape id="Connecteur droit avec flèche 1300" o:spid="_x0000_s1237" type="#_x0000_t32" style="position:absolute;left:863;top:4216;width:2228;height:36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npLsYAAADdAAAADwAAAGRycy9kb3ducmV2LnhtbESP0WrCQBBF3wv+wzJC3+rGClKjq2iL&#10;pUIVon7AkB2TaHY2zW41/n3noeDbDPfOvWdmi87V6kptqDwbGA4SUMS5txUXBo6H9csbqBCRLdae&#10;ycCdAizmvacZptbfOKPrPhZKQjikaKCMsUm1DnlJDsPAN8SinXzrMMraFtq2eJNwV+vXJBlrhxVL&#10;Q4kNvZeUX/a/zoDOeFXcv8/Z7nDe/Ljtx3ZZfU6Mee53yymoSF18mP+vv6zgjxLhl29kBD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J6S7GAAAA3QAAAA8AAAAAAAAA&#10;AAAAAAAAoQIAAGRycy9kb3ducmV2LnhtbFBLBQYAAAAABAAEAPkAAACUAwAAAAA=&#10;" strokecolor="#fae35c" strokeweight="1pt">
                  <v:stroke endarrow="block"/>
                </v:shape>
                <v:group id="Groupe 1301" o:spid="_x0000_s1238" style="position:absolute;left:7467;top:10668;width:1435;height:4197" coordsize="143510,4197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OthMMAAADdAAAADwAAAGRycy9kb3ducmV2LnhtbERPTYvCMBC9C/sfwgje&#10;NK2iSDWKyLp4kAWrsOxtaMa22ExKk23rvzcLgrd5vM9Zb3tTiZYaV1pWEE8iEMSZ1SXnCq6Xw3gJ&#10;wnlkjZVlUvAgB9vNx2CNibYdn6lNfS5CCLsEFRTe14mULivIoJvYmjhwN9sY9AE2udQNdiHcVHIa&#10;RQtpsOTQUGBN+4Kye/pnFHx12O1m8Wd7ut/2j9/L/PvnFJNSo2G/W4Hw1Pu3+OU+6jB/FsX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862EwwAAAN0AAAAP&#10;AAAAAAAAAAAAAAAAAKoCAABkcnMvZG93bnJldi54bWxQSwUGAAAAAAQABAD6AAAAmgMAAAAA&#10;">
                  <v:rect id="Rectangle 1302" o:spid="_x0000_s1239" style="position:absolute;left:42863;width:55232;height:7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iJcMA&#10;AADdAAAADwAAAGRycy9kb3ducmV2LnhtbERPTWvCQBC9F/oflhF6Kbpb24pEVymFQE+FqtTrkB2T&#10;aGY2ZFeT/PtuodDbPN7nrLcDN+pGXai9WHiaGVAkhXe1lBYO+3y6BBUiisPGC1kYKcB2c3+3xsz5&#10;Xr7otoulSiESMrRQxdhmWoeiIsYw8y1J4k6+Y4wJdqV2HfYpnBs9N2ahGWtJDRW29F5Rcdld2cLL&#10;MTx+Lz/1aCIfzsxj/nrtc2sfJsPbClSkIf6L/9wfLs1/NnP4/Sad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siJcMAAADdAAAADwAAAAAAAAAAAAAAAACYAgAAZHJzL2Rv&#10;d25yZXYueG1sUEsFBgAAAAAEAAQA9QAAAIgDAAAAAA==&#10;" filled="f" strokecolor="black [3213]" strokeweight=".25pt"/>
                  <v:rect id="Rectangle 1303" o:spid="_x0000_s1240" style="position:absolute;left:42863;top:71437;width:53975;height:215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MKpMYA&#10;AADdAAAADwAAAGRycy9kb3ducmV2LnhtbESPT2sCMRDF74V+hzAFbzVrF6ysRqkVUfZS/HPxNmzG&#10;zeJmsk2irt++KRR6m+G995s3s0VvW3EjHxrHCkbDDARx5XTDtYLjYf06AREissbWMSl4UIDF/Plp&#10;hoV2d97RbR9rkSAcClRgYuwKKUNlyGIYuo44aWfnLca0+lpqj/cEt618y7KxtNhwumCwo09D1WV/&#10;tYmyNdfV8t0s3ei8yU++/P7islRq8NJ/TEFE6uO/+S+91al+nuXw+00a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MKpMYAAADdAAAADwAAAAAAAAAAAAAAAACYAgAAZHJz&#10;L2Rvd25yZXYueG1sUEsFBgAAAAAEAAQA9QAAAIsDAAAAAA==&#10;" fillcolor="red" strokecolor="black [3213]" strokeweight=".25pt"/>
                  <v:oval id="Ellipse 1304" o:spid="_x0000_s1241" style="position:absolute;top:276225;width:143510;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dMQA&#10;AADdAAAADwAAAGRycy9kb3ducmV2LnhtbERPzWrCQBC+C32HZQq9SN21Fimpq7SCYA8pJvUBhuw0&#10;CWZn0+yaxLfvCoK3+fh+Z7UZbSN66nztWMN8pkAQF87UXGo4/uye30D4gGywcUwaLuRhs36YrDAx&#10;buCM+jyUIoawT1BDFUKbSOmLiiz6mWuJI/frOoshwq6UpsMhhttGvii1lBZrjg0VtrStqDjlZ6vh&#10;j0N6+F5kU/85pl59HY7cpietnx7Hj3cQgcZwF9/cexPnL9QrX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Pn3TEAAAA3QAAAA8AAAAAAAAAAAAAAAAAmAIAAGRycy9k&#10;b3ducmV2LnhtbFBLBQYAAAAABAAEAPUAAACJAwAAAAA=&#10;" fillcolor="red" strokecolor="black [3213]" strokeweight=".25pt"/>
                </v:group>
                <v:group id="Groupe 1305" o:spid="_x0000_s1242" style="position:absolute;left:20624;top:11379;width:1435;height:4102" coordsize="143510,410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rh8MAAADdAAAADwAAAGRycy9kb3ducmV2LnhtbERPTYvCMBC9C/6HMMLe&#10;NO2KItUoIuuyBxGsC4u3oRnbYjMpTWzrv98Igrd5vM9ZbXpTiZYaV1pWEE8iEMSZ1SXnCn7P+/EC&#10;hPPIGivLpOBBDjbr4WCFibYdn6hNfS5CCLsEFRTe14mULivIoJvYmjhwV9sY9AE2udQNdiHcVPIz&#10;iubSYMmhocCadgVlt/RuFHx32G2n8Vd7uF13j8t5dvw7xKTUx6jfLkF46v1b/HL/6DB/Gs3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kyKuHwwAAAN0AAAAP&#10;AAAAAAAAAAAAAAAAAKoCAABkcnMvZG93bnJldi54bWxQSwUGAAAAAAQABAD6AAAAmgMAAAAA&#10;">
                  <v:rect id="Rectangle 1306" o:spid="_x0000_s1243" style="position:absolute;left:47625;width:55232;height:14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AkJsMA&#10;AADdAAAADwAAAGRycy9kb3ducmV2LnhtbERPTUvDQBC9C/0PyxS8iN1V21Jit0WEgCfBNtTrkB2T&#10;aGY2ZLdN8u9dQehtHu9ztvuRW3WhPjReLDwsDCiS0rtGKgvFMb/fgAoRxWHrhSxMFGC/m91sMXN+&#10;kA+6HGKlUoiEDC3UMXaZ1qGsiTEsfEeSuC/fM8YE+0q7HocUzq1+NGatGRtJDTV29FpT+XM4s4Xl&#10;Z7g7bd71ZCIX38xTvjoPubW38/HlGVSkMV7F/+43l+Y/mTX8fZNO0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AkJsMAAADdAAAADwAAAAAAAAAAAAAAAACYAgAAZHJzL2Rv&#10;d25yZXYueG1sUEsFBgAAAAAEAAQA9QAAAIgDAAAAAA==&#10;" filled="f" strokecolor="black [3213]" strokeweight=".25pt"/>
                  <v:rect id="Rectangle 1307" o:spid="_x0000_s1244" style="position:absolute;left:47625;top:133350;width:53975;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gMp8YA&#10;AADdAAAADwAAAGRycy9kb3ducmV2LnhtbESPT2sCMRDF70K/Q5hCbzVrhSqrUdRSlL0U/1y8DZtx&#10;s7iZrEnU9ds3hYK3Gd57v3kznXe2ETfyoXasYNDPQBCXTtdcKTjsv9/HIEJE1tg4JgUPCjCfvfSm&#10;mGt35y3ddrESCcIhRwUmxjaXMpSGLIa+a4mTdnLeYkyrr6T2eE9w28iPLPuUFmtOFwy2tDJUnndX&#10;mygbc/1ajszSDU7r4dEXlx8uCqXeXrvFBESkLj7N/+mNTvWH2Qj+vkkj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gMp8YAAADdAAAADwAAAAAAAAAAAAAAAACYAgAAZHJz&#10;L2Rvd25yZXYueG1sUEsFBgAAAAAEAAQA9QAAAIsDAAAAAA==&#10;" fillcolor="red" strokecolor="black [3213]" strokeweight=".25pt"/>
                  <v:oval id="Ellipse 1308" o:spid="_x0000_s1245" style="position:absolute;top:266700;width:143510;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VccUA&#10;AADdAAAADwAAAGRycy9kb3ducmV2LnhtbESPQWvCQBCF7wX/wzJCL0V3rSAluooKQntIUesPGLJj&#10;EszOxuyq6b/vHAreZnhv3vtmsep9o+7UxTqwhcnYgCIugqu5tHD62Y0+QMWE7LAJTBZ+KcJqOXhZ&#10;YObCgw90P6ZSSQjHDC1UKbWZ1rGoyGMch5ZYtHPoPCZZu1K7Dh8S7hv9bsxMe6xZGipsaVtRcTne&#10;vIUrp3z/PT28xU2fR/O1P3GbX6x9HfbrOahEfXqa/68/neBPjeDKNzKC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QpVxxQAAAN0AAAAPAAAAAAAAAAAAAAAAAJgCAABkcnMv&#10;ZG93bnJldi54bWxQSwUGAAAAAAQABAD1AAAAigMAAAAA&#10;" fillcolor="red" strokecolor="black [3213]" strokeweight=".25pt"/>
                </v:group>
                <v:shape id="Connecteur droit avec flèche 1309" o:spid="_x0000_s1246" type="#_x0000_t32" style="position:absolute;left:1625;top:8788;width:1657;height:37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XTMUAAADdAAAADwAAAGRycy9kb3ducmV2LnhtbERP32vCMBB+H/g/hBP2UjRdB2NWo4yh&#10;oDCYq4L4djRnW2wuWZPV7r9fBoO93cf38xarwbSip843lhU8TFMQxKXVDVcKjofN5BmED8gaW8uk&#10;4Js8rJajuwXm2t74g/oiVCKGsM9RQR2Cy6X0ZU0G/dQ64shdbGcwRNhVUnd4i+GmlVmaPkmDDceG&#10;Gh291lReiy+j4JwlSZ/sT+5t5vvwuc7cuyx2St2Ph5c5iEBD+Bf/ubc6zn9MZ/D7TTxB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XXTMUAAADdAAAADwAAAAAAAAAA&#10;AAAAAAChAgAAZHJzL2Rvd25yZXYueG1sUEsFBgAAAAAEAAQA+QAAAJMDAAAAAA==&#10;" strokecolor="red" strokeweight=".25pt">
                  <v:stroke endarrow="block"/>
                </v:shape>
                <v:shape id="Connecteur droit avec flèche 1310" o:spid="_x0000_s1247" type="#_x0000_t32" style="position:absolute;left:7924;top:13563;width:4336;height:22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boDMcAAADdAAAADwAAAGRycy9kb3ducmV2LnhtbESPQUvDQBCF74L/YRmhl2A3jSAauy2l&#10;tFBBUKMg3obsmASzs9vsNo3/3jkI3mZ4b977ZrmeXK9GGmLn2cBinoMirr3tuDHw/ra/vgMVE7LF&#10;3jMZ+KEI69XlxRJL68/8SmOVGiUhHEs00KYUSq1j3ZLDOPeBWLQvPzhMsg6NtgOeJdz1usjzW+2w&#10;Y2loMdC2pfq7OjkDn0WWjdnLR3i6j2M67orwrKtHY2ZX0+YBVKIp/Zv/rg9W8G8Wwi/fyAh69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FugMxwAAAN0AAAAPAAAAAAAA&#10;AAAAAAAAAKECAABkcnMvZG93bnJldi54bWxQSwUGAAAAAAQABAD5AAAAlQMAAAAA&#10;" strokecolor="red" strokeweight=".25pt">
                  <v:stroke endarrow="block"/>
                </v:shape>
                <v:shape id="Connecteur droit avec flèche 1312" o:spid="_x0000_s1248" type="#_x0000_t32" style="position:absolute;left:3759;top:13309;width:4310;height:254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GPMcMAAADdAAAADwAAAGRycy9kb3ducmV2LnhtbERPS2vCQBC+F/oflil4040KJY2uUkp9&#10;HbUqHofsmMRmZ2N2Nam/3hWE3ubje8542ppSXKl2hWUF/V4Egji1uuBMwfZn1o1BOI+ssbRMCv7I&#10;wXTy+jLGRNuG13Td+EyEEHYJKsi9rxIpXZqTQdezFXHgjrY26AOsM6lrbEK4KeUgit6lwYJDQ44V&#10;feWU/m4uRsHte3+er07RDg9xNtSLrb408YdSnbf2cwTCU+v/xU/3Uof5w/4AHt+EE+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hjzHDAAAA3QAAAA8AAAAAAAAAAAAA&#10;AAAAoQIAAGRycy9kb3ducmV2LnhtbFBLBQYAAAAABAAEAPkAAACRAwAAAAA=&#10;" strokecolor="red" strokeweight=".25pt">
                  <v:stroke endarrow="block"/>
                </v:shape>
                <v:shape id="Connecteur droit avec flèche 1313" o:spid="_x0000_s1249" type="#_x0000_t32" style="position:absolute;left:3708;top:8483;width:3282;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afcsQAAADdAAAADwAAAGRycy9kb3ducmV2LnhtbERPTWvCQBC9F/wPyxR6KbqJgVSiq0ih&#10;4Kmi7aHHMTtmQ7OzIbsmsb++Kwje5vE+Z7UZbSN66nztWEE6S0AQl07XXCn4/vqYLkD4gKyxcUwK&#10;ruRhs548rbDQbuAD9cdQiRjCvkAFJoS2kNKXhiz6mWuJI3d2ncUQYVdJ3eEQw20j50mSS4s1xwaD&#10;Lb0bKn+PF6ug/9yb9KBfz6f22v9kf5f8bcBcqZfncbsEEWgMD/HdvdNxfpZmcPsmni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Bp9yxAAAAN0AAAAPAAAAAAAAAAAA&#10;AAAAAKECAABkcnMvZG93bnJldi54bWxQSwUGAAAAAAQABAD5AAAAkgMAAAAA&#10;" strokecolor="red" strokeweight=".25pt">
                  <v:stroke endarrow="block"/>
                </v:shape>
                <v:shape id="Connecteur droit avec flèche 1315" o:spid="_x0000_s1250" type="#_x0000_t32" style="position:absolute;left:3759;top:8432;width:7324;height:26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OincQAAADdAAAADwAAAGRycy9kb3ducmV2LnhtbERPS2vCQBC+C/6HZQq9iG5SaSrRVaRQ&#10;6Kni49DjmB2zodnZkF2T2F/fFQre5uN7zmoz2Fp01PrKsYJ0loAgLpyuuFRwOn5MFyB8QNZYOyYF&#10;N/KwWY9HK8y163lP3SGUIoawz1GBCaHJpfSFIYt+5hriyF1cazFE2JZSt9jHcFvLlyTJpMWKY4PB&#10;ht4NFT+Hq1XQfe1MuteTy7m5dd/z32v21mOm1PPTsF2CCDSEh/jf/anj/Hn6Cvdv4gl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6KdxAAAAN0AAAAPAAAAAAAAAAAA&#10;AAAAAKECAABkcnMvZG93bnJldi54bWxQSwUGAAAAAAQABAD5AAAAkgMAAAAA&#10;" strokecolor="red" strokeweight=".25pt">
                  <v:stroke endarrow="block"/>
                </v:shape>
                <v:shape id="Zone de texte 1316" o:spid="_x0000_s1251" type="#_x0000_t202" style="position:absolute;left:17322;top:8483;width:8277;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lscEA&#10;AADdAAAADwAAAGRycy9kb3ducmV2LnhtbERPS4vCMBC+C/6HMII3TauLSNcoIgjL3tb1wd6GZmyK&#10;zaQksdZ/v1lY8DYf33NWm942oiMfascK8mkGgrh0uuZKwfF7P1mCCBFZY+OYFDwpwGY9HKyw0O7B&#10;X9QdYiVSCIcCFZgY20LKUBqyGKauJU7c1XmLMUFfSe3xkcJtI2dZtpAWa04NBlvaGSpvh7tVEDt/&#10;fttve6+fZ/OJN5tffuqTUuNRv30HEamPL/G/+0On+fN8AX/fpB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L5bHBAAAA3QAAAA8AAAAAAAAAAAAAAAAAmAIAAGRycy9kb3du&#10;cmV2LnhtbFBLBQYAAAAABAAEAPUAAACGAwAAAAA=&#10;" fillcolor="white [3201]" stroked="f" strokeweight=".5pt">
                  <v:textbox inset="0,0,0,0">
                    <w:txbxContent>
                      <w:p w:rsidR="00FF3524" w:rsidRPr="00350AB6" w:rsidRDefault="00FF3524" w:rsidP="009E3C99">
                        <w:pPr>
                          <w:rPr>
                            <w:color w:val="E36C0A" w:themeColor="accent6" w:themeShade="BF"/>
                            <w:sz w:val="16"/>
                            <w:szCs w:val="16"/>
                          </w:rPr>
                        </w:pPr>
                        <w:r w:rsidRPr="00350AB6">
                          <w:rPr>
                            <w:color w:val="E36C0A" w:themeColor="accent6" w:themeShade="BF"/>
                            <w:sz w:val="16"/>
                            <w:szCs w:val="16"/>
                          </w:rPr>
                          <w:t>Température</w:t>
                        </w:r>
                      </w:p>
                      <w:p w:rsidR="00FF3524" w:rsidRPr="003C7572" w:rsidRDefault="00FF3524" w:rsidP="009E3C99">
                        <w:pPr>
                          <w:rPr>
                            <w:sz w:val="16"/>
                            <w:szCs w:val="16"/>
                          </w:rPr>
                        </w:pPr>
                        <w:proofErr w:type="gramStart"/>
                        <w:r w:rsidRPr="00350AB6">
                          <w:rPr>
                            <w:color w:val="E36C0A" w:themeColor="accent6" w:themeShade="BF"/>
                            <w:sz w:val="16"/>
                            <w:szCs w:val="16"/>
                          </w:rPr>
                          <w:t>extérieure</w:t>
                        </w:r>
                        <w:proofErr w:type="gramEnd"/>
                        <w:r w:rsidRPr="00350AB6">
                          <w:rPr>
                            <w:color w:val="E36C0A" w:themeColor="accent6" w:themeShade="BF"/>
                            <w:sz w:val="16"/>
                            <w:szCs w:val="16"/>
                          </w:rPr>
                          <w:t> : 20° C</w:t>
                        </w:r>
                      </w:p>
                      <w:p w:rsidR="00FF3524" w:rsidRDefault="00FF3524" w:rsidP="009E3C99"/>
                    </w:txbxContent>
                  </v:textbox>
                </v:shape>
                <v:shape id="Zone de texte 1317" o:spid="_x0000_s1252" type="#_x0000_t202" style="position:absolute;left:4368;top:16459;width:7916;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AKsIA&#10;AADdAAAADwAAAGRycy9kb3ducmV2LnhtbERPS2sCMRC+F/wPYQRvNbu1VFmNIoIg3mp94G3YjJvF&#10;zWRJ0nX9902h0Nt8fM9ZrHrbiI58qB0ryMcZCOLS6ZorBcev7esMRIjIGhvHpOBJAVbLwcsCC+0e&#10;/EndIVYihXAoUIGJsS2kDKUhi2HsWuLE3Zy3GBP0ldQeHyncNvItyz6kxZpTg8GWNobK++HbKoid&#10;P79v173Xz7PZ493ml2t9Umo07NdzEJH6+C/+c+90mj/Jp/D7TTpB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R0AqwgAAAN0AAAAPAAAAAAAAAAAAAAAAAJgCAABkcnMvZG93&#10;bnJldi54bWxQSwUGAAAAAAQABAD1AAAAhwMAAAAA&#10;" fillcolor="white [3201]" stroked="f" strokeweight=".5pt">
                  <v:textbox inset="0,0,0,0">
                    <w:txbxContent>
                      <w:p w:rsidR="00FF3524" w:rsidRPr="00350AB6" w:rsidRDefault="00FF3524" w:rsidP="009E3C99">
                        <w:pPr>
                          <w:rPr>
                            <w:color w:val="FF0000"/>
                            <w:sz w:val="16"/>
                            <w:szCs w:val="16"/>
                          </w:rPr>
                        </w:pPr>
                        <w:r w:rsidRPr="00350AB6">
                          <w:rPr>
                            <w:color w:val="FF0000"/>
                            <w:sz w:val="16"/>
                            <w:szCs w:val="16"/>
                          </w:rPr>
                          <w:t>Température</w:t>
                        </w:r>
                      </w:p>
                      <w:p w:rsidR="00FF3524" w:rsidRPr="003C7572" w:rsidRDefault="00FF3524" w:rsidP="009E3C99">
                        <w:pPr>
                          <w:rPr>
                            <w:sz w:val="16"/>
                            <w:szCs w:val="16"/>
                          </w:rPr>
                        </w:pPr>
                        <w:proofErr w:type="gramStart"/>
                        <w:r w:rsidRPr="00350AB6">
                          <w:rPr>
                            <w:color w:val="FF0000"/>
                            <w:sz w:val="16"/>
                            <w:szCs w:val="16"/>
                          </w:rPr>
                          <w:t>intérieure</w:t>
                        </w:r>
                        <w:proofErr w:type="gramEnd"/>
                        <w:r w:rsidRPr="00350AB6">
                          <w:rPr>
                            <w:color w:val="FF0000"/>
                            <w:sz w:val="16"/>
                            <w:szCs w:val="16"/>
                          </w:rPr>
                          <w:t> : 2</w:t>
                        </w:r>
                        <w:r>
                          <w:rPr>
                            <w:color w:val="FF0000"/>
                            <w:sz w:val="16"/>
                            <w:szCs w:val="16"/>
                          </w:rPr>
                          <w:t>5</w:t>
                        </w:r>
                        <w:r w:rsidRPr="00350AB6">
                          <w:rPr>
                            <w:color w:val="FF0000"/>
                            <w:sz w:val="16"/>
                            <w:szCs w:val="16"/>
                          </w:rPr>
                          <w:t>° C</w:t>
                        </w:r>
                      </w:p>
                      <w:p w:rsidR="00FF3524" w:rsidRDefault="00FF3524" w:rsidP="009E3C99"/>
                    </w:txbxContent>
                  </v:textbox>
                </v:shape>
                <v:shape id="Zone de texte 1318" o:spid="_x0000_s1253" type="#_x0000_t202" style="position:absolute;left:5842;top:11328;width:1439;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QKe8MA&#10;AADdAAAADwAAAGRycy9kb3ducmV2LnhtbESPQW/CMAyF70j7D5EncYMUEGjrCIhNIHEt7Ad4jdd0&#10;a5yuydry7/Fh0m623vN7n7f70Teqpy7WgQ0s5hko4jLYmisD79fT7AlUTMgWm8Bk4EYR9ruHyRZz&#10;GwYuqL+kSkkIxxwNuJTaXOtYOvIY56ElFu0zdB6TrF2lbYeDhPtGL7Nsoz3WLA0OW3pzVH5ffr2B&#10;ngpXrL9ej8/LQR8+8Mz8s1kZM30cDy+gEo3p3/x3fbaCv1oIrnwjI+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QKe8MAAADdAAAADwAAAAAAAAAAAAAAAACYAgAAZHJzL2Rv&#10;d25yZXYueG1sUEsFBgAAAAAEAAQA9QAAAIgDAAAAAA==&#10;" fillcolor="white [3212]" stroked="f" strokeweight=".5pt">
                  <v:textbox inset="0,0,0,0">
                    <w:txbxContent>
                      <w:p w:rsidR="00FF3524" w:rsidRPr="005A201E" w:rsidRDefault="00FF3524" w:rsidP="009E3C99">
                        <w:pPr>
                          <w:rPr>
                            <w:color w:val="FF0000"/>
                          </w:rPr>
                        </w:pPr>
                        <w:r>
                          <w:rPr>
                            <w:color w:val="FF0000"/>
                          </w:rPr>
                          <w:sym w:font="Wingdings" w:char="F08D"/>
                        </w:r>
                      </w:p>
                    </w:txbxContent>
                  </v:textbox>
                </v:shape>
                <v:shape id="Zone de texte 1319" o:spid="_x0000_s1254" type="#_x0000_t202" style="position:absolute;left:13919;top:8280;width:1439;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6AccQA&#10;AADdAAAADwAAAGRycy9kb3ducmV2LnhtbERP3WrCMBS+F3yHcAa7W9M6GLMzyhB03UBB3QMcmmNT&#10;25yUJqvd2y8Dwbvz8f2exWq0rRio97VjBVmSgiAuna65UvB92jy9gvABWWPrmBT8kofVcjpZYK7d&#10;lQ80HEMlYgj7HBWYELpcSl8asugT1xFH7ux6iyHCvpK6x2sMt62cpemLtFhzbDDY0dpQ2Rx/rIJt&#10;fc5O+6GpOtN8fmy/it2luASlHh/G9zcQgcZwF9/chY7zn7M5/H8TT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ugHHEAAAA3QAAAA8AAAAAAAAAAAAAAAAAmAIAAGRycy9k&#10;b3ducmV2LnhtbFBLBQYAAAAABAAEAPUAAACJAwAAAAA=&#10;" filled="f" stroked="f" strokeweight=".5pt">
                  <v:textbox inset="0,0,0,0">
                    <w:txbxContent>
                      <w:p w:rsidR="00FF3524" w:rsidRPr="00C1051F" w:rsidRDefault="00FF3524" w:rsidP="009E3C99">
                        <w:pPr>
                          <w:rPr>
                            <w:color w:val="DEA900"/>
                          </w:rPr>
                        </w:pPr>
                        <w:r w:rsidRPr="00C1051F">
                          <w:rPr>
                            <w:color w:val="DEA900"/>
                          </w:rPr>
                          <w:sym w:font="Wingdings" w:char="F08C"/>
                        </w:r>
                      </w:p>
                    </w:txbxContent>
                  </v:textbox>
                </v:shape>
                <v:rect id="Rectangle 1322" o:spid="_x0000_s1255" style="position:absolute;top:15138;width:5394;height:1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sjW8IA&#10;AADdAAAADwAAAGRycy9kb3ducmV2LnhtbERP24rCMBB9F/Yfwiz4pqlVRLpGKQsrgiLq+gFDMzbF&#10;ZlKaqNWvN8LCvs3hXGe+7GwtbtT6yrGC0TABQVw4XXGp4PT7M5iB8AFZY+2YFDzIw3Lx0Ztjpt2d&#10;D3Q7hlLEEPYZKjAhNJmUvjBk0Q9dQxy5s2sthgjbUuoW7zHc1jJNkqm0WHFsMNjQt6HicrxaBdtV&#10;OtoZXG0KvDYbtz/lz3ySK9X/7PIvEIG68C/+c691nD9OU3h/E0+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yNbwgAAAN0AAAAPAAAAAAAAAAAAAAAAAJgCAABkcnMvZG93&#10;bnJldi54bWxQSwUGAAAAAAQABAD1AAAAhwMAAAAA&#10;" fillcolor="#7f7f7f [1612]" strokecolor="black [3213]" strokeweight=".25pt"/>
                <v:shape id="Connecteur droit avec flèche 1323" o:spid="_x0000_s1256" type="#_x0000_t32" style="position:absolute;left:10769;top:13309;width:54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BE8QAAADdAAAADwAAAGRycy9kb3ducmV2LnhtbERPTWsCMRC9F/ofwhS8iGZVkLIapRUV&#10;oSe1qMdhM91du5msSVzXf98IQm/zeJ8znbemEg05X1pWMOgnIIgzq0vOFXzvV713ED4ga6wsk4I7&#10;eZjPXl+mmGp74y01u5CLGMI+RQVFCHUqpc8KMuj7tiaO3I91BkOELpfa4S2Gm0oOk2QsDZYcGwqs&#10;aVFQ9ru7GgWrpD5eTsfma3DO14fl+dp21+5Tqc5b+zEBEagN/+Kne6Pj/NFwBI9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EEETxAAAAN0AAAAPAAAAAAAAAAAA&#10;AAAAAKECAABkcnMvZG93bnJldi54bWxQSwUGAAAAAAQABAD5AAAAkgMAAAAA&#10;" strokecolor="#23707f" strokeweight="1pt"/>
              </v:group>
            </w:pict>
          </mc:Fallback>
        </mc:AlternateContent>
      </w:r>
    </w:p>
    <w:p w:rsidR="00F36500" w:rsidRPr="00164352" w:rsidRDefault="00F36500" w:rsidP="00F36500"/>
    <w:p w:rsidR="003672A2" w:rsidRDefault="00AF52CF" w:rsidP="0096063F">
      <w:pPr>
        <w:rPr>
          <w:b/>
          <w:bCs/>
          <w:color w:val="4F81BD"/>
          <w:sz w:val="28"/>
        </w:rPr>
        <w:sectPr w:rsidR="003672A2" w:rsidSect="000C25BA">
          <w:headerReference w:type="default" r:id="rId74"/>
          <w:pgSz w:w="11906" w:h="16838"/>
          <w:pgMar w:top="1134" w:right="1134" w:bottom="1134" w:left="1134" w:header="709" w:footer="709" w:gutter="0"/>
          <w:cols w:space="708"/>
          <w:docGrid w:linePitch="360"/>
        </w:sectPr>
      </w:pPr>
      <w:r>
        <w:rPr>
          <w:noProof/>
          <w:spacing w:val="-4"/>
        </w:rPr>
        <mc:AlternateContent>
          <mc:Choice Requires="wpg">
            <w:drawing>
              <wp:anchor distT="0" distB="0" distL="114300" distR="114300" simplePos="0" relativeHeight="253039616" behindDoc="0" locked="0" layoutInCell="1" allowOverlap="1" wp14:anchorId="5331DE38" wp14:editId="3B26F6EA">
                <wp:simplePos x="0" y="0"/>
                <wp:positionH relativeFrom="column">
                  <wp:posOffset>3128645</wp:posOffset>
                </wp:positionH>
                <wp:positionV relativeFrom="paragraph">
                  <wp:posOffset>2566670</wp:posOffset>
                </wp:positionV>
                <wp:extent cx="2504440" cy="1446530"/>
                <wp:effectExtent l="0" t="0" r="29210" b="58420"/>
                <wp:wrapNone/>
                <wp:docPr id="619" name="Groupe 619"/>
                <wp:cNvGraphicFramePr/>
                <a:graphic xmlns:a="http://schemas.openxmlformats.org/drawingml/2006/main">
                  <a:graphicData uri="http://schemas.microsoft.com/office/word/2010/wordprocessingGroup">
                    <wpg:wgp>
                      <wpg:cNvGrpSpPr/>
                      <wpg:grpSpPr>
                        <a:xfrm>
                          <a:off x="0" y="0"/>
                          <a:ext cx="2504440" cy="1446530"/>
                          <a:chOff x="0" y="0"/>
                          <a:chExt cx="2504440" cy="1446530"/>
                        </a:xfrm>
                      </wpg:grpSpPr>
                      <wps:wsp>
                        <wps:cNvPr id="620" name="Connecteur droit avec flèche 620"/>
                        <wps:cNvCnPr/>
                        <wps:spPr>
                          <a:xfrm>
                            <a:off x="1026160" y="1087120"/>
                            <a:ext cx="0" cy="35941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1" name="Zone de texte 621"/>
                        <wps:cNvSpPr txBox="1"/>
                        <wps:spPr>
                          <a:xfrm>
                            <a:off x="2113280" y="726440"/>
                            <a:ext cx="28765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0B251F" w:rsidRDefault="00FF3524" w:rsidP="00180997">
                              <w:pPr>
                                <w:jc w:val="center"/>
                                <w:rPr>
                                  <w:color w:val="76923C" w:themeColor="accent3" w:themeShade="BF"/>
                                </w:rPr>
                              </w:pPr>
                              <w:r w:rsidRPr="000B251F">
                                <w:rPr>
                                  <w:color w:val="76923C" w:themeColor="accent3" w:themeShade="BF"/>
                                </w:rPr>
                                <w:t>Oui</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622" name="Zone de texte 622"/>
                        <wps:cNvSpPr txBox="1"/>
                        <wps:spPr>
                          <a:xfrm>
                            <a:off x="665480" y="1122680"/>
                            <a:ext cx="35941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0B251F" w:rsidRDefault="00FF3524" w:rsidP="00180997">
                              <w:pPr>
                                <w:jc w:val="center"/>
                                <w:rPr>
                                  <w:color w:val="C00000"/>
                                </w:rPr>
                              </w:pPr>
                              <w:r w:rsidRPr="000B251F">
                                <w:rPr>
                                  <w:color w:val="C00000"/>
                                </w:rPr>
                                <w:t>Non</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623" name="Connecteur droit avec flèche 623"/>
                        <wps:cNvCnPr/>
                        <wps:spPr>
                          <a:xfrm>
                            <a:off x="2042160" y="721360"/>
                            <a:ext cx="462280" cy="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4" name="Connecteur droit avec flèche 624"/>
                        <wps:cNvCnPr/>
                        <wps:spPr>
                          <a:xfrm>
                            <a:off x="1026160" y="0"/>
                            <a:ext cx="5080" cy="35941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5" name="Zone de texte 625"/>
                        <wps:cNvSpPr txBox="1"/>
                        <wps:spPr>
                          <a:xfrm>
                            <a:off x="0" y="360680"/>
                            <a:ext cx="2051685" cy="719455"/>
                          </a:xfrm>
                          <a:prstGeom prst="diamond">
                            <a:avLst/>
                          </a:prstGeom>
                          <a:solidFill>
                            <a:srgbClr val="1F24E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Pr="001562F2" w:rsidRDefault="00FF3524" w:rsidP="00180997">
                              <w:pPr>
                                <w:jc w:val="center"/>
                                <w:rPr>
                                  <w:b/>
                                  <w:color w:val="FFFFFF" w:themeColor="background1"/>
                                </w:rPr>
                              </w:pPr>
                              <w:r>
                                <w:rPr>
                                  <w:rFonts w:cs="Arial"/>
                                  <w:b/>
                                  <w:color w:val="FFFFFF" w:themeColor="background1"/>
                                  <w:szCs w:val="20"/>
                                </w:rPr>
                                <w:t>T &gt; 25 ?</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anchor>
            </w:drawing>
          </mc:Choice>
          <mc:Fallback>
            <w:pict>
              <v:group id="Groupe 619" o:spid="_x0000_s1257" style="position:absolute;margin-left:246.35pt;margin-top:202.1pt;width:197.2pt;height:113.9pt;z-index:253039616;mso-position-horizontal-relative:text;mso-position-vertical-relative:text" coordsize="25044,1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">
                <v:shape id="Connecteur droit avec flèche 620" o:spid="_x0000_s1258" type="#_x0000_t32" style="position:absolute;left:10261;top:10871;width:0;height:3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1Sa8EAAADcAAAADwAAAGRycy9kb3ducmV2LnhtbERPTYvCMBC9L/gfwgheFk0ti2g1igjK&#10;HpYFrR68Dc2YFptJaaK2/35zWPD4eN+rTWdr8aTWV44VTCcJCOLC6YqNgnO+H89B+ICssXZMCnry&#10;sFkPPlaYaffiIz1PwYgYwj5DBWUITSalL0qy6CeuIY7czbUWQ4StkbrFVwy3tUyTZCYtVhwbSmxo&#10;V1JxPz2sgq8fI/tD3/8mi+s9T+3F55/GKzUadtsliEBdeIv/3d9awSyN8+OZeAT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zVJrwQAAANwAAAAPAAAAAAAAAAAAAAAA&#10;AKECAABkcnMvZG93bnJldi54bWxQSwUGAAAAAAQABAD5AAAAjwMAAAAA&#10;" strokecolor="black [3213]" strokeweight=".25pt">
                  <v:stroke endarrow="block"/>
                </v:shape>
                <v:shape id="Zone de texte 621" o:spid="_x0000_s1259" type="#_x0000_t202" style="position:absolute;left:21132;top:7264;width:2877;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7pdcUA&#10;AADcAAAADwAAAGRycy9kb3ducmV2LnhtbESPQWuDQBSE74H+h+UFeotrQjHFuoZECHjpoUkOPT7d&#10;VxXdt9bdGvvvu4VCj8PMfMNkh8UMYqbJdZYVbKMYBHFtdceNgtv1vHkG4TyyxsEyKfgmB4f8YZVh&#10;qu2d32i++EYECLsUFbTej6mUrm7JoIvsSBy8DzsZ9EFOjdQT3gPcDHIXx4k02HFYaHGkoqW6v3wZ&#10;Be/9Uhh/3p+qnj7L19NT4eaqUOpxvRxfQHha/H/4r11qBcluC79nw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ul1xQAAANwAAAAPAAAAAAAAAAAAAAAAAJgCAABkcnMv&#10;ZG93bnJldi54bWxQSwUGAAAAAAQABAD1AAAAigMAAAAA&#10;" filled="f" stroked="f" strokeweight=".5pt">
                  <v:textbox inset="1mm,1mm,1mm,1mm">
                    <w:txbxContent>
                      <w:p w:rsidR="00FF3524" w:rsidRPr="000B251F" w:rsidRDefault="00FF3524" w:rsidP="00180997">
                        <w:pPr>
                          <w:jc w:val="center"/>
                          <w:rPr>
                            <w:color w:val="76923C" w:themeColor="accent3" w:themeShade="BF"/>
                          </w:rPr>
                        </w:pPr>
                        <w:r w:rsidRPr="000B251F">
                          <w:rPr>
                            <w:color w:val="76923C" w:themeColor="accent3" w:themeShade="BF"/>
                          </w:rPr>
                          <w:t>Oui</w:t>
                        </w:r>
                      </w:p>
                    </w:txbxContent>
                  </v:textbox>
                </v:shape>
                <v:shape id="Zone de texte 622" o:spid="_x0000_s1260" type="#_x0000_t202" style="position:absolute;left:6654;top:11226;width:3594;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3AsMA&#10;AADcAAAADwAAAGRycy9kb3ducmV2LnhtbESPQYvCMBSE74L/IbwFbzbdsqhUo6wFwYuHVQ8en83b&#10;trR5qU221n9vFgSPw8x8w6w2g2lET52rLCv4jGIQxLnVFRcKzqfddAHCeWSNjWVS8CAHm/V4tMJU&#10;2zv/UH/0hQgQdikqKL1vUyldXpJBF9mWOHi/tjPog+wKqTu8B7hpZBLHM2mw4rBQYktZSXl9/DMK&#10;LvWQGb+bb6813faH7Vfm+mum1ORj+F6C8DT4d/jV3msFsySB/zPhCM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3AsMAAADcAAAADwAAAAAAAAAAAAAAAACYAgAAZHJzL2Rv&#10;d25yZXYueG1sUEsFBgAAAAAEAAQA9QAAAIgDAAAAAA==&#10;" filled="f" stroked="f" strokeweight=".5pt">
                  <v:textbox inset="1mm,1mm,1mm,1mm">
                    <w:txbxContent>
                      <w:p w:rsidR="00FF3524" w:rsidRPr="000B251F" w:rsidRDefault="00FF3524" w:rsidP="00180997">
                        <w:pPr>
                          <w:jc w:val="center"/>
                          <w:rPr>
                            <w:color w:val="C00000"/>
                          </w:rPr>
                        </w:pPr>
                        <w:r w:rsidRPr="000B251F">
                          <w:rPr>
                            <w:color w:val="C00000"/>
                          </w:rPr>
                          <w:t>Non</w:t>
                        </w:r>
                      </w:p>
                    </w:txbxContent>
                  </v:textbox>
                </v:shape>
                <v:shape id="Connecteur droit avec flèche 623" o:spid="_x0000_s1261" type="#_x0000_t32" style="position:absolute;left:20421;top:7213;width:46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MHMUAAADcAAAADwAAAGRycy9kb3ducmV2LnhtbESPQWvCQBSE70L/w/IKXqRujCJt6ipF&#10;UDwUQWMPvT2yr5tg9m3Irpr8+64geBxm5htmsepsLa7U+sqxgsk4AUFcOF2xUXDKN2/vIHxA1lg7&#10;JgU9eVgtXwYLzLS78YGux2BEhLDPUEEZQpNJ6YuSLPqxa4ij9+daiyHK1kjd4i3CbS3TJJlLixXH&#10;hRIbWpdUnI8Xq2D2bWS/7ft98vF7zlP74/OR8UoNX7uvTxCBuvAMP9o7rWCeTuF+Jh4Bu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MHMUAAADcAAAADwAAAAAAAAAA&#10;AAAAAAChAgAAZHJzL2Rvd25yZXYueG1sUEsFBgAAAAAEAAQA+QAAAJMDAAAAAA==&#10;" strokecolor="black [3213]" strokeweight=".25pt">
                  <v:stroke endarrow="block"/>
                </v:shape>
                <v:shape id="Connecteur droit avec flèche 624" o:spid="_x0000_s1262" type="#_x0000_t32" style="position:absolute;left:10261;width:51;height:3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ZUaMUAAADcAAAADwAAAGRycy9kb3ducmV2LnhtbESPQWvCQBSE70L/w/KEXkQ3BhFNXaUI&#10;LT2IYNIeentkn5tg9m3IbjX5911B8DjMzDfMZtfbRlyp87VjBfNZAoK4dLpmo+C7+JiuQPiArLFx&#10;TAoG8rDbvow2mGl34xNd82BEhLDPUEEVQptJ6cuKLPqZa4mjd3adxRBlZ6Tu8BbhtpFpkiylxZrj&#10;QoUt7SsqL/mfVbA4GDl8DsMxWf9eitT++GJivFKv4/79DUSgPjzDj/aXVrBMF3A/E4+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vZUaMUAAADcAAAADwAAAAAAAAAA&#10;AAAAAAChAgAAZHJzL2Rvd25yZXYueG1sUEsFBgAAAAAEAAQA+QAAAJMDAAAAAA==&#10;" strokecolor="black [3213]" strokeweight=".25pt">
                  <v:stroke endarrow="block"/>
                </v:shape>
                <v:shape id="Zone de texte 625" o:spid="_x0000_s1263" type="#_x0000_t4" style="position:absolute;top:3606;width:20516;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lb8A&#10;AADcAAAADwAAAGRycy9kb3ducmV2LnhtbESPzQrCMBCE74LvEFbwpqmiItUooohetV68Lc32R5tN&#10;aaLWtzeC4HGYmW+Y5bo1lXhS40rLCkbDCARxanXJuYJLsh/MQTiPrLGyTAre5GC96naWGGv74hM9&#10;zz4XAcIuRgWF93UspUsLMuiGtiYOXmYbgz7IJpe6wVeAm0qOo2gmDZYcFgqsaVtQej8/jILcnaKN&#10;TiZpec2mh/q2Tw6Z2SnV77WbBQhPrf+Hf+2jVjAbT+F7Jhw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FiVvwAAANwAAAAPAAAAAAAAAAAAAAAAAJgCAABkcnMvZG93bnJl&#10;di54bWxQSwUGAAAAAAQABAD1AAAAhAMAAAAA&#10;" fillcolor="#1f24e1" strokeweight=".5pt">
                  <v:textbox inset="1mm,1mm,1mm,1mm">
                    <w:txbxContent>
                      <w:p w:rsidR="00FF3524" w:rsidRPr="001562F2" w:rsidRDefault="00FF3524" w:rsidP="00180997">
                        <w:pPr>
                          <w:jc w:val="center"/>
                          <w:rPr>
                            <w:b/>
                            <w:color w:val="FFFFFF" w:themeColor="background1"/>
                          </w:rPr>
                        </w:pPr>
                        <w:r>
                          <w:rPr>
                            <w:rFonts w:cs="Arial"/>
                            <w:b/>
                            <w:color w:val="FFFFFF" w:themeColor="background1"/>
                            <w:szCs w:val="20"/>
                          </w:rPr>
                          <w:t>T &gt; 25 ?</w:t>
                        </w:r>
                      </w:p>
                    </w:txbxContent>
                  </v:textbox>
                </v:shape>
              </v:group>
            </w:pict>
          </mc:Fallback>
        </mc:AlternateContent>
      </w:r>
      <w:r>
        <w:rPr>
          <w:b/>
          <w:bCs/>
          <w:noProof/>
          <w:color w:val="4F81BD"/>
          <w:sz w:val="28"/>
        </w:rPr>
        <w:drawing>
          <wp:anchor distT="0" distB="0" distL="114300" distR="114300" simplePos="0" relativeHeight="253405184" behindDoc="0" locked="0" layoutInCell="1" allowOverlap="1">
            <wp:simplePos x="0" y="0"/>
            <wp:positionH relativeFrom="margin">
              <wp:posOffset>1212850</wp:posOffset>
            </wp:positionH>
            <wp:positionV relativeFrom="margin">
              <wp:posOffset>6153150</wp:posOffset>
            </wp:positionV>
            <wp:extent cx="3669030" cy="2744470"/>
            <wp:effectExtent l="0" t="0" r="7620" b="0"/>
            <wp:wrapSquare wrapText="bothSides"/>
            <wp:docPr id="63442" name="Image 6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serre plante V2 TPSB.jpg"/>
                    <pic:cNvPicPr/>
                  </pic:nvPicPr>
                  <pic:blipFill>
                    <a:blip r:embed="rId75">
                      <a:extLst>
                        <a:ext uri="{28A0092B-C50C-407E-A947-70E740481C1C}">
                          <a14:useLocalDpi xmlns:a14="http://schemas.microsoft.com/office/drawing/2010/main" val="0"/>
                        </a:ext>
                      </a:extLst>
                    </a:blip>
                    <a:stretch>
                      <a:fillRect/>
                    </a:stretch>
                  </pic:blipFill>
                  <pic:spPr>
                    <a:xfrm>
                      <a:off x="0" y="0"/>
                      <a:ext cx="3669030" cy="2744470"/>
                    </a:xfrm>
                    <a:prstGeom prst="rect">
                      <a:avLst/>
                    </a:prstGeom>
                  </pic:spPr>
                </pic:pic>
              </a:graphicData>
            </a:graphic>
          </wp:anchor>
        </w:drawing>
      </w:r>
    </w:p>
    <w:p w:rsidR="0096063F" w:rsidRPr="006060E3" w:rsidRDefault="008B5CA1" w:rsidP="0096063F">
      <w:pPr>
        <w:rPr>
          <w:rFonts w:cs="Arial"/>
          <w:b/>
          <w:sz w:val="24"/>
        </w:rPr>
      </w:pPr>
      <w:r>
        <w:rPr>
          <w:b/>
          <w:bCs/>
          <w:color w:val="4F81BD"/>
          <w:sz w:val="28"/>
        </w:rPr>
        <w:lastRenderedPageBreak/>
        <w:t>Séquence n</w:t>
      </w:r>
      <w:r w:rsidR="0096063F" w:rsidRPr="0096063F">
        <w:rPr>
          <w:b/>
          <w:bCs/>
          <w:color w:val="4F81BD"/>
          <w:sz w:val="28"/>
        </w:rPr>
        <w:t>°</w:t>
      </w:r>
      <w:r w:rsidR="00F23B69">
        <w:rPr>
          <w:b/>
          <w:bCs/>
          <w:color w:val="4F81BD"/>
          <w:sz w:val="28"/>
        </w:rPr>
        <w:t>3</w:t>
      </w:r>
      <w:r w:rsidR="0096063F" w:rsidRPr="0096063F">
        <w:rPr>
          <w:b/>
          <w:bCs/>
          <w:color w:val="4F81BD"/>
          <w:sz w:val="28"/>
        </w:rPr>
        <w:t xml:space="preserve"> </w:t>
      </w:r>
      <w:r w:rsidR="006623CB">
        <w:rPr>
          <w:b/>
          <w:bCs/>
          <w:color w:val="4F81BD"/>
          <w:sz w:val="28"/>
        </w:rPr>
        <w:t xml:space="preserve">– Le contrôle </w:t>
      </w:r>
      <w:r w:rsidR="00D94C0E">
        <w:rPr>
          <w:b/>
          <w:bCs/>
          <w:color w:val="4F81BD"/>
          <w:sz w:val="28"/>
        </w:rPr>
        <w:t>de la température maximale</w:t>
      </w:r>
    </w:p>
    <w:p w:rsidR="00271C3B" w:rsidRDefault="00271C3B" w:rsidP="00271C3B"/>
    <w:p w:rsidR="00271C3B" w:rsidRDefault="00271C3B" w:rsidP="00271C3B">
      <w:r w:rsidRPr="00E47BDB">
        <w:t xml:space="preserve">Au cours </w:t>
      </w:r>
      <w:r>
        <w:t xml:space="preserve">de la séquence </w:t>
      </w:r>
      <w:r w:rsidR="008B5CA1">
        <w:t>n°</w:t>
      </w:r>
      <w:r>
        <w:t>3</w:t>
      </w:r>
      <w:r w:rsidRPr="00E47BDB">
        <w:t xml:space="preserve">, les élèves vont </w:t>
      </w:r>
      <w:r>
        <w:t>découvrir les principes de base de la pro</w:t>
      </w:r>
      <w:r w:rsidR="00AF52CF">
        <w:t xml:space="preserve">grammation et intervenir sur une condition </w:t>
      </w:r>
      <w:r>
        <w:t>d’un programme.</w:t>
      </w:r>
    </w:p>
    <w:p w:rsidR="00164352" w:rsidRPr="00164352" w:rsidRDefault="00164352" w:rsidP="00164352">
      <w:pPr>
        <w:rPr>
          <w:szCs w:val="20"/>
        </w:rPr>
      </w:pPr>
    </w:p>
    <w:p w:rsidR="00D001AA" w:rsidRPr="00164352" w:rsidRDefault="00271C3B" w:rsidP="00164352">
      <w:pPr>
        <w:rPr>
          <w:b/>
          <w:sz w:val="24"/>
        </w:rPr>
      </w:pPr>
      <w:r>
        <w:rPr>
          <w:b/>
          <w:sz w:val="24"/>
        </w:rPr>
        <w:t>Points</w:t>
      </w:r>
      <w:r w:rsidR="00D001AA" w:rsidRPr="00164352">
        <w:rPr>
          <w:b/>
          <w:sz w:val="24"/>
        </w:rPr>
        <w:t xml:space="preserve"> d</w:t>
      </w:r>
      <w:r>
        <w:rPr>
          <w:b/>
          <w:sz w:val="24"/>
        </w:rPr>
        <w:t>u</w:t>
      </w:r>
      <w:r w:rsidR="00D001AA" w:rsidRPr="00164352">
        <w:rPr>
          <w:b/>
          <w:sz w:val="24"/>
        </w:rPr>
        <w:t xml:space="preserve"> programme de technologie – 4</w:t>
      </w:r>
      <w:r w:rsidR="00D001AA" w:rsidRPr="00164352">
        <w:rPr>
          <w:b/>
          <w:sz w:val="24"/>
          <w:vertAlign w:val="superscript"/>
        </w:rPr>
        <w:t>e</w:t>
      </w:r>
    </w:p>
    <w:p w:rsidR="00122C26" w:rsidRDefault="00122C26" w:rsidP="00122C26">
      <w:pPr>
        <w:autoSpaceDE w:val="0"/>
        <w:autoSpaceDN w:val="0"/>
        <w:adjustRightInd w:val="0"/>
        <w:rPr>
          <w:b/>
        </w:rPr>
      </w:pPr>
    </w:p>
    <w:p w:rsidR="00122C26" w:rsidRDefault="00122C26" w:rsidP="00122C26">
      <w:pPr>
        <w:autoSpaceDE w:val="0"/>
        <w:autoSpaceDN w:val="0"/>
        <w:adjustRightInd w:val="0"/>
      </w:pPr>
      <w:r>
        <w:rPr>
          <w:b/>
        </w:rPr>
        <w:t>Exemple de c</w:t>
      </w:r>
      <w:r w:rsidRPr="00A34F15">
        <w:rPr>
          <w:b/>
        </w:rPr>
        <w:t>entre d’intérêt</w:t>
      </w:r>
      <w:r>
        <w:t> : La programmation d’un système automatisé</w:t>
      </w:r>
      <w:r w:rsidR="00157678">
        <w:t>.</w:t>
      </w:r>
    </w:p>
    <w:p w:rsidR="00157678" w:rsidRDefault="00157678" w:rsidP="00122C26">
      <w:pPr>
        <w:autoSpaceDE w:val="0"/>
        <w:autoSpaceDN w:val="0"/>
        <w:adjustRightInd w:val="0"/>
      </w:pPr>
    </w:p>
    <w:tbl>
      <w:tblPr>
        <w:tblStyle w:val="Grilledutableau"/>
        <w:tblW w:w="0" w:type="auto"/>
        <w:tblLook w:val="04A0" w:firstRow="1" w:lastRow="0" w:firstColumn="1" w:lastColumn="0" w:noHBand="0" w:noVBand="1"/>
      </w:tblPr>
      <w:tblGrid>
        <w:gridCol w:w="1629"/>
        <w:gridCol w:w="1629"/>
        <w:gridCol w:w="252"/>
        <w:gridCol w:w="4111"/>
      </w:tblGrid>
      <w:tr w:rsidR="00157678" w:rsidTr="00F329FB">
        <w:tc>
          <w:tcPr>
            <w:tcW w:w="3258" w:type="dxa"/>
            <w:gridSpan w:val="2"/>
            <w:vMerge w:val="restart"/>
            <w:tcBorders>
              <w:top w:val="dashed" w:sz="4" w:space="0" w:color="auto"/>
              <w:left w:val="dashed" w:sz="4" w:space="0" w:color="auto"/>
              <w:bottom w:val="dashed" w:sz="4" w:space="0" w:color="auto"/>
              <w:right w:val="dashed" w:sz="4" w:space="0" w:color="auto"/>
            </w:tcBorders>
            <w:shd w:val="clear" w:color="auto" w:fill="FFFF99"/>
          </w:tcPr>
          <w:p w:rsidR="00157678" w:rsidRDefault="00157678" w:rsidP="00F329FB">
            <w:pPr>
              <w:rPr>
                <w:b/>
                <w:sz w:val="16"/>
                <w:szCs w:val="16"/>
              </w:rPr>
            </w:pPr>
            <w:r w:rsidRPr="00A34F15">
              <w:rPr>
                <w:b/>
                <w:sz w:val="16"/>
                <w:szCs w:val="16"/>
              </w:rPr>
              <w:t xml:space="preserve">Décrire sous forme </w:t>
            </w:r>
            <w:r>
              <w:rPr>
                <w:b/>
                <w:sz w:val="16"/>
                <w:szCs w:val="16"/>
              </w:rPr>
              <w:t>s</w:t>
            </w:r>
            <w:r w:rsidRPr="00A34F15">
              <w:rPr>
                <w:b/>
                <w:sz w:val="16"/>
                <w:szCs w:val="16"/>
              </w:rPr>
              <w:t xml:space="preserve">chématique, le fonctionnement de l’objet </w:t>
            </w:r>
            <w:r>
              <w:rPr>
                <w:b/>
                <w:sz w:val="16"/>
                <w:szCs w:val="16"/>
              </w:rPr>
              <w:t>t</w:t>
            </w:r>
            <w:r w:rsidRPr="00A34F15">
              <w:rPr>
                <w:b/>
                <w:sz w:val="16"/>
                <w:szCs w:val="16"/>
              </w:rPr>
              <w:t>echnique</w:t>
            </w:r>
            <w:r>
              <w:rPr>
                <w:b/>
                <w:sz w:val="16"/>
                <w:szCs w:val="16"/>
              </w:rPr>
              <w:t xml:space="preserve"> (1)</w:t>
            </w:r>
          </w:p>
          <w:p w:rsidR="00157678" w:rsidRPr="007E320A" w:rsidRDefault="00157678" w:rsidP="00F329FB">
            <w:pPr>
              <w:jc w:val="right"/>
              <w:rPr>
                <w:i/>
                <w:sz w:val="16"/>
                <w:szCs w:val="16"/>
              </w:rPr>
            </w:pPr>
            <w:r w:rsidRPr="00A34F15">
              <w:rPr>
                <w:i/>
                <w:sz w:val="16"/>
                <w:szCs w:val="16"/>
              </w:rPr>
              <w:t>Représentation fonctionnelle</w:t>
            </w:r>
          </w:p>
        </w:tc>
        <w:tc>
          <w:tcPr>
            <w:tcW w:w="252" w:type="dxa"/>
            <w:tcBorders>
              <w:top w:val="nil"/>
              <w:left w:val="dashed" w:sz="4" w:space="0" w:color="auto"/>
              <w:bottom w:val="nil"/>
            </w:tcBorders>
          </w:tcPr>
          <w:p w:rsidR="00157678" w:rsidRDefault="00157678" w:rsidP="00F329FB"/>
        </w:tc>
        <w:tc>
          <w:tcPr>
            <w:tcW w:w="4111" w:type="dxa"/>
            <w:vMerge w:val="restart"/>
            <w:shd w:val="clear" w:color="auto" w:fill="EA9EBF"/>
          </w:tcPr>
          <w:p w:rsidR="00157678" w:rsidRDefault="00157678" w:rsidP="00F329FB">
            <w:pPr>
              <w:rPr>
                <w:b/>
                <w:sz w:val="16"/>
                <w:szCs w:val="16"/>
              </w:rPr>
            </w:pPr>
            <w:r>
              <w:rPr>
                <w:b/>
                <w:sz w:val="16"/>
                <w:szCs w:val="16"/>
              </w:rPr>
              <w:t>Identifier les étapes d’un programme de commande représenté sous forme graphique. (1)</w:t>
            </w:r>
          </w:p>
          <w:p w:rsidR="00157678" w:rsidRPr="007E320A" w:rsidRDefault="00157678" w:rsidP="00F329FB">
            <w:pPr>
              <w:jc w:val="right"/>
              <w:rPr>
                <w:i/>
                <w:sz w:val="16"/>
                <w:szCs w:val="16"/>
              </w:rPr>
            </w:pPr>
            <w:r>
              <w:rPr>
                <w:i/>
                <w:sz w:val="16"/>
                <w:szCs w:val="16"/>
              </w:rPr>
              <w:t>Organigramme</w:t>
            </w:r>
          </w:p>
        </w:tc>
      </w:tr>
      <w:tr w:rsidR="00157678" w:rsidTr="00F329FB">
        <w:tc>
          <w:tcPr>
            <w:tcW w:w="3258" w:type="dxa"/>
            <w:gridSpan w:val="2"/>
            <w:vMerge/>
            <w:tcBorders>
              <w:left w:val="dashed" w:sz="4" w:space="0" w:color="auto"/>
              <w:bottom w:val="dashed" w:sz="4" w:space="0" w:color="auto"/>
              <w:right w:val="dashed" w:sz="4" w:space="0" w:color="auto"/>
            </w:tcBorders>
            <w:shd w:val="clear" w:color="auto" w:fill="FFFF99"/>
          </w:tcPr>
          <w:p w:rsidR="00157678" w:rsidRDefault="00157678" w:rsidP="00F329FB"/>
        </w:tc>
        <w:tc>
          <w:tcPr>
            <w:tcW w:w="252" w:type="dxa"/>
            <w:tcBorders>
              <w:top w:val="nil"/>
              <w:left w:val="dashed" w:sz="4" w:space="0" w:color="auto"/>
              <w:bottom w:val="nil"/>
            </w:tcBorders>
          </w:tcPr>
          <w:p w:rsidR="00157678" w:rsidRDefault="00157678" w:rsidP="00F329FB"/>
        </w:tc>
        <w:tc>
          <w:tcPr>
            <w:tcW w:w="4111" w:type="dxa"/>
            <w:vMerge/>
            <w:shd w:val="clear" w:color="auto" w:fill="EA9EBF"/>
          </w:tcPr>
          <w:p w:rsidR="00157678" w:rsidRDefault="00157678" w:rsidP="00F329FB"/>
        </w:tc>
      </w:tr>
      <w:tr w:rsidR="00157678" w:rsidTr="00F329FB">
        <w:tc>
          <w:tcPr>
            <w:tcW w:w="1629" w:type="dxa"/>
            <w:tcBorders>
              <w:left w:val="nil"/>
              <w:bottom w:val="nil"/>
              <w:right w:val="nil"/>
            </w:tcBorders>
          </w:tcPr>
          <w:p w:rsidR="00157678" w:rsidRDefault="00157678" w:rsidP="00F329FB"/>
        </w:tc>
        <w:tc>
          <w:tcPr>
            <w:tcW w:w="5992" w:type="dxa"/>
            <w:gridSpan w:val="3"/>
            <w:tcBorders>
              <w:top w:val="nil"/>
              <w:left w:val="nil"/>
              <w:bottom w:val="nil"/>
              <w:right w:val="nil"/>
            </w:tcBorders>
          </w:tcPr>
          <w:p w:rsidR="00157678" w:rsidRDefault="00157678" w:rsidP="00F329FB"/>
        </w:tc>
      </w:tr>
      <w:tr w:rsidR="00157678" w:rsidTr="00170C1B">
        <w:tc>
          <w:tcPr>
            <w:tcW w:w="3258" w:type="dxa"/>
            <w:gridSpan w:val="2"/>
            <w:vMerge w:val="restart"/>
            <w:tcBorders>
              <w:top w:val="nil"/>
              <w:left w:val="nil"/>
              <w:bottom w:val="nil"/>
              <w:right w:val="nil"/>
            </w:tcBorders>
            <w:shd w:val="clear" w:color="auto" w:fill="auto"/>
          </w:tcPr>
          <w:p w:rsidR="00EE5BDE" w:rsidRPr="007E320A" w:rsidRDefault="00EE5BDE" w:rsidP="00EE5BDE">
            <w:pPr>
              <w:jc w:val="right"/>
              <w:rPr>
                <w:i/>
                <w:sz w:val="16"/>
                <w:szCs w:val="16"/>
              </w:rPr>
            </w:pPr>
          </w:p>
        </w:tc>
        <w:tc>
          <w:tcPr>
            <w:tcW w:w="252" w:type="dxa"/>
            <w:tcBorders>
              <w:top w:val="nil"/>
              <w:left w:val="nil"/>
              <w:bottom w:val="nil"/>
            </w:tcBorders>
          </w:tcPr>
          <w:p w:rsidR="00157678" w:rsidRDefault="00157678" w:rsidP="00F329FB"/>
        </w:tc>
        <w:tc>
          <w:tcPr>
            <w:tcW w:w="4111" w:type="dxa"/>
            <w:vMerge w:val="restart"/>
            <w:tcBorders>
              <w:right w:val="single" w:sz="4" w:space="0" w:color="auto"/>
            </w:tcBorders>
            <w:shd w:val="clear" w:color="auto" w:fill="EA9EBF"/>
          </w:tcPr>
          <w:p w:rsidR="00157678" w:rsidRDefault="00157678" w:rsidP="00F329FB">
            <w:pPr>
              <w:rPr>
                <w:b/>
                <w:sz w:val="16"/>
                <w:szCs w:val="16"/>
              </w:rPr>
            </w:pPr>
            <w:r>
              <w:rPr>
                <w:b/>
                <w:sz w:val="16"/>
                <w:szCs w:val="16"/>
              </w:rPr>
              <w:t>Modifier la représentation du programme de commande d’un système pour répondre à besoin particulier et valider le résultat obtenu. (1)</w:t>
            </w:r>
          </w:p>
          <w:p w:rsidR="00157678" w:rsidRPr="007E320A" w:rsidRDefault="00157678" w:rsidP="00F329FB">
            <w:pPr>
              <w:jc w:val="right"/>
              <w:rPr>
                <w:i/>
                <w:sz w:val="16"/>
                <w:szCs w:val="16"/>
              </w:rPr>
            </w:pPr>
            <w:r>
              <w:rPr>
                <w:i/>
                <w:sz w:val="16"/>
                <w:szCs w:val="16"/>
              </w:rPr>
              <w:t>Condition</w:t>
            </w:r>
          </w:p>
        </w:tc>
      </w:tr>
      <w:tr w:rsidR="00157678" w:rsidTr="00170C1B">
        <w:tc>
          <w:tcPr>
            <w:tcW w:w="3258" w:type="dxa"/>
            <w:gridSpan w:val="2"/>
            <w:vMerge/>
            <w:tcBorders>
              <w:top w:val="nil"/>
              <w:left w:val="nil"/>
              <w:bottom w:val="nil"/>
              <w:right w:val="nil"/>
            </w:tcBorders>
            <w:shd w:val="clear" w:color="auto" w:fill="auto"/>
          </w:tcPr>
          <w:p w:rsidR="00157678" w:rsidRDefault="00157678" w:rsidP="00F329FB"/>
        </w:tc>
        <w:tc>
          <w:tcPr>
            <w:tcW w:w="252" w:type="dxa"/>
            <w:tcBorders>
              <w:top w:val="nil"/>
              <w:left w:val="nil"/>
              <w:bottom w:val="nil"/>
            </w:tcBorders>
          </w:tcPr>
          <w:p w:rsidR="00157678" w:rsidRDefault="00157678" w:rsidP="00F329FB"/>
        </w:tc>
        <w:tc>
          <w:tcPr>
            <w:tcW w:w="4111" w:type="dxa"/>
            <w:vMerge/>
            <w:tcBorders>
              <w:right w:val="single" w:sz="4" w:space="0" w:color="auto"/>
            </w:tcBorders>
            <w:shd w:val="clear" w:color="auto" w:fill="EA9EBF"/>
          </w:tcPr>
          <w:p w:rsidR="00157678" w:rsidRDefault="00157678" w:rsidP="00F329FB"/>
        </w:tc>
      </w:tr>
    </w:tbl>
    <w:p w:rsidR="002134A4" w:rsidRDefault="002134A4" w:rsidP="002134A4"/>
    <w:p w:rsidR="0002762F" w:rsidRPr="00797705" w:rsidRDefault="00271C3B" w:rsidP="0002762F">
      <w:pPr>
        <w:rPr>
          <w:b/>
          <w:sz w:val="24"/>
        </w:rPr>
      </w:pPr>
      <w:r>
        <w:rPr>
          <w:b/>
          <w:sz w:val="24"/>
        </w:rPr>
        <w:t>M</w:t>
      </w:r>
      <w:r w:rsidR="0002762F" w:rsidRPr="00164352">
        <w:rPr>
          <w:b/>
          <w:sz w:val="24"/>
        </w:rPr>
        <w:t>ise en place de la séquence</w:t>
      </w:r>
    </w:p>
    <w:p w:rsidR="0002762F" w:rsidRDefault="0002762F" w:rsidP="00AA2683"/>
    <w:p w:rsidR="00271C3B" w:rsidRDefault="00774A88" w:rsidP="00271C3B">
      <w:pPr>
        <w:rPr>
          <w:rFonts w:cs="Arial"/>
          <w:szCs w:val="20"/>
        </w:rPr>
      </w:pPr>
      <w:r>
        <w:rPr>
          <w:rFonts w:cs="Arial"/>
          <w:szCs w:val="20"/>
        </w:rPr>
        <w:t xml:space="preserve">Le professeur prépare la maquette et installe le programme </w:t>
      </w:r>
      <w:r w:rsidR="006757A1">
        <w:rPr>
          <w:rFonts w:cs="Arial"/>
          <w:szCs w:val="20"/>
        </w:rPr>
        <w:t>3</w:t>
      </w:r>
      <w:r w:rsidR="00271C3B" w:rsidRPr="005D2E66">
        <w:rPr>
          <w:rFonts w:cs="Arial"/>
          <w:szCs w:val="20"/>
        </w:rPr>
        <w:t>.</w:t>
      </w:r>
    </w:p>
    <w:p w:rsidR="00162FB3" w:rsidRDefault="00162FB3" w:rsidP="00AA2683"/>
    <w:tbl>
      <w:tblPr>
        <w:tblStyle w:val="Grilledutableau"/>
        <w:tblW w:w="9996" w:type="dxa"/>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518"/>
        <w:gridCol w:w="7478"/>
      </w:tblGrid>
      <w:tr w:rsidR="00296B91" w:rsidRPr="007A2476" w:rsidTr="00D27314">
        <w:tc>
          <w:tcPr>
            <w:tcW w:w="2518" w:type="dxa"/>
            <w:shd w:val="clear" w:color="auto" w:fill="FFFFFF" w:themeFill="background1"/>
          </w:tcPr>
          <w:p w:rsidR="00296B91" w:rsidRPr="007A2476" w:rsidRDefault="00296B91" w:rsidP="00C521B8">
            <w:pPr>
              <w:rPr>
                <w:rFonts w:cs="Arial"/>
                <w:b/>
                <w:szCs w:val="20"/>
              </w:rPr>
            </w:pPr>
            <w:r w:rsidRPr="007A2476">
              <w:rPr>
                <w:rFonts w:cs="Arial"/>
                <w:b/>
                <w:szCs w:val="20"/>
              </w:rPr>
              <w:t>Matériels et ressources nécessaires</w:t>
            </w:r>
          </w:p>
          <w:p w:rsidR="00296B91" w:rsidRPr="007A2476" w:rsidRDefault="00296B91" w:rsidP="00C521B8">
            <w:pPr>
              <w:rPr>
                <w:rFonts w:cs="Arial"/>
                <w:szCs w:val="20"/>
              </w:rPr>
            </w:pPr>
          </w:p>
          <w:p w:rsidR="00296B91" w:rsidRPr="007A2476" w:rsidRDefault="00296B91" w:rsidP="00C521B8">
            <w:pPr>
              <w:jc w:val="center"/>
              <w:rPr>
                <w:rFonts w:eastAsia="Arial"/>
                <w:color w:val="000000"/>
              </w:rPr>
            </w:pPr>
            <w:r w:rsidRPr="007A2476">
              <w:rPr>
                <w:rFonts w:cs="Arial"/>
                <w:noProof/>
                <w:szCs w:val="20"/>
              </w:rPr>
              <w:drawing>
                <wp:inline distT="0" distB="0" distL="0" distR="0" wp14:anchorId="380EF6F5" wp14:editId="3124E81A">
                  <wp:extent cx="366558" cy="336430"/>
                  <wp:effectExtent l="0" t="0" r="0" b="6985"/>
                  <wp:docPr id="53" name="Image 53" descr="C:\Program Files (x86)\Microsoft Office\MEDIA\CAGCAT10\j020558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Microsoft Office\MEDIA\CAGCAT10\j0205582.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6132" cy="336039"/>
                          </a:xfrm>
                          <a:prstGeom prst="rect">
                            <a:avLst/>
                          </a:prstGeom>
                          <a:noFill/>
                          <a:ln>
                            <a:noFill/>
                          </a:ln>
                        </pic:spPr>
                      </pic:pic>
                    </a:graphicData>
                  </a:graphic>
                </wp:inline>
              </w:drawing>
            </w:r>
            <w:r w:rsidRPr="007A2476">
              <w:rPr>
                <w:rFonts w:eastAsia="Arial"/>
                <w:color w:val="000000"/>
              </w:rPr>
              <w:t xml:space="preserve">    </w:t>
            </w:r>
            <w:r w:rsidRPr="007A2476">
              <w:rPr>
                <w:rFonts w:cs="Arial"/>
                <w:noProof/>
                <w:szCs w:val="20"/>
              </w:rPr>
              <w:drawing>
                <wp:inline distT="0" distB="0" distL="0" distR="0" wp14:anchorId="6FE8F1C7" wp14:editId="5690524F">
                  <wp:extent cx="345057" cy="345057"/>
                  <wp:effectExtent l="0" t="0" r="0" b="0"/>
                  <wp:docPr id="54" name="Image 54"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7478" w:type="dxa"/>
            <w:shd w:val="clear" w:color="auto" w:fill="E5DFEC" w:themeFill="accent4" w:themeFillTint="33"/>
          </w:tcPr>
          <w:p w:rsidR="00296B91" w:rsidRPr="002723A8" w:rsidRDefault="00296B91" w:rsidP="00C521B8">
            <w:pPr>
              <w:rPr>
                <w:szCs w:val="20"/>
              </w:rPr>
            </w:pPr>
            <w:r>
              <w:rPr>
                <w:szCs w:val="20"/>
              </w:rPr>
              <w:t>- m</w:t>
            </w:r>
            <w:r w:rsidRPr="002723A8">
              <w:rPr>
                <w:szCs w:val="20"/>
              </w:rPr>
              <w:t>aquette montée et équipée</w:t>
            </w:r>
            <w:r>
              <w:rPr>
                <w:szCs w:val="20"/>
              </w:rPr>
              <w:t xml:space="preserve"> avec ses modules </w:t>
            </w:r>
            <w:r w:rsidR="00A3120A">
              <w:rPr>
                <w:szCs w:val="20"/>
              </w:rPr>
              <w:t>AutoProg®</w:t>
            </w:r>
            <w:r>
              <w:rPr>
                <w:szCs w:val="20"/>
              </w:rPr>
              <w:t> ;</w:t>
            </w:r>
          </w:p>
          <w:p w:rsidR="00296B91" w:rsidRPr="002723A8" w:rsidRDefault="00296B91" w:rsidP="00C521B8">
            <w:pPr>
              <w:rPr>
                <w:szCs w:val="20"/>
              </w:rPr>
            </w:pPr>
            <w:r>
              <w:rPr>
                <w:szCs w:val="20"/>
              </w:rPr>
              <w:t>- b</w:t>
            </w:r>
            <w:r w:rsidRPr="002723A8">
              <w:rPr>
                <w:szCs w:val="20"/>
              </w:rPr>
              <w:t>oîtier de comma</w:t>
            </w:r>
            <w:r>
              <w:rPr>
                <w:szCs w:val="20"/>
              </w:rPr>
              <w:t xml:space="preserve">nde </w:t>
            </w:r>
            <w:r w:rsidR="001516E4">
              <w:rPr>
                <w:szCs w:val="20"/>
              </w:rPr>
              <w:t xml:space="preserve">AutoProg® </w:t>
            </w:r>
            <w:r>
              <w:rPr>
                <w:szCs w:val="20"/>
              </w:rPr>
              <w:t>;</w:t>
            </w:r>
          </w:p>
          <w:p w:rsidR="00296B91" w:rsidRPr="002723A8" w:rsidRDefault="00296B91" w:rsidP="00C521B8">
            <w:pPr>
              <w:rPr>
                <w:szCs w:val="20"/>
              </w:rPr>
            </w:pPr>
            <w:r>
              <w:rPr>
                <w:szCs w:val="20"/>
              </w:rPr>
              <w:t xml:space="preserve">- </w:t>
            </w:r>
            <w:r w:rsidR="008B5CA1">
              <w:rPr>
                <w:szCs w:val="20"/>
              </w:rPr>
              <w:t xml:space="preserve">7 </w:t>
            </w:r>
            <w:r>
              <w:rPr>
                <w:szCs w:val="20"/>
              </w:rPr>
              <w:t>cordons de liaison ;</w:t>
            </w:r>
          </w:p>
          <w:p w:rsidR="00296B91" w:rsidRDefault="00296B91" w:rsidP="00C521B8">
            <w:pPr>
              <w:rPr>
                <w:szCs w:val="20"/>
              </w:rPr>
            </w:pPr>
            <w:r>
              <w:rPr>
                <w:szCs w:val="20"/>
              </w:rPr>
              <w:t>- l</w:t>
            </w:r>
            <w:r w:rsidRPr="002723A8">
              <w:rPr>
                <w:szCs w:val="20"/>
              </w:rPr>
              <w:t>ogiciel</w:t>
            </w:r>
            <w:r>
              <w:rPr>
                <w:szCs w:val="20"/>
              </w:rPr>
              <w:t xml:space="preserve"> </w:t>
            </w:r>
            <w:r w:rsidR="001516E4" w:rsidRPr="001516E4">
              <w:rPr>
                <w:i/>
                <w:szCs w:val="20"/>
              </w:rPr>
              <w:t xml:space="preserve">Logicator </w:t>
            </w:r>
            <w:r>
              <w:rPr>
                <w:szCs w:val="20"/>
              </w:rPr>
              <w:t xml:space="preserve">téléchargeable gratuitement sur </w:t>
            </w:r>
            <w:r w:rsidR="008B5CA1">
              <w:rPr>
                <w:szCs w:val="20"/>
              </w:rPr>
              <w:t>www.a4.fr</w:t>
            </w:r>
            <w:r>
              <w:rPr>
                <w:szCs w:val="20"/>
              </w:rPr>
              <w:t> ;</w:t>
            </w:r>
          </w:p>
          <w:p w:rsidR="003F0669" w:rsidRDefault="003F0669" w:rsidP="003F0669">
            <w:pPr>
              <w:rPr>
                <w:szCs w:val="20"/>
              </w:rPr>
            </w:pPr>
            <w:r>
              <w:rPr>
                <w:szCs w:val="20"/>
              </w:rPr>
              <w:t>- Doc Séq3C</w:t>
            </w:r>
            <w:r>
              <w:rPr>
                <w:rFonts w:cs="Arial"/>
                <w:spacing w:val="-4"/>
              </w:rPr>
              <w:t xml:space="preserve"> </w:t>
            </w:r>
            <w:r w:rsidRPr="00CD1F77">
              <w:rPr>
                <w:szCs w:val="20"/>
              </w:rPr>
              <w:t>–</w:t>
            </w:r>
            <w:r>
              <w:rPr>
                <w:rFonts w:cs="Arial"/>
                <w:spacing w:val="-4"/>
              </w:rPr>
              <w:t xml:space="preserve"> La régulation de la température maximale</w:t>
            </w:r>
            <w:r>
              <w:rPr>
                <w:szCs w:val="20"/>
              </w:rPr>
              <w:t>.doc ;</w:t>
            </w:r>
          </w:p>
          <w:p w:rsidR="003F0669" w:rsidRDefault="003F0669" w:rsidP="003F0669">
            <w:pPr>
              <w:rPr>
                <w:szCs w:val="20"/>
              </w:rPr>
            </w:pPr>
            <w:r>
              <w:rPr>
                <w:szCs w:val="20"/>
              </w:rPr>
              <w:t>- Doc</w:t>
            </w:r>
            <w:r w:rsidRPr="0005526B">
              <w:rPr>
                <w:rFonts w:cs="Arial"/>
                <w:spacing w:val="-4"/>
              </w:rPr>
              <w:t xml:space="preserve"> </w:t>
            </w:r>
            <w:r>
              <w:rPr>
                <w:rFonts w:cs="Arial"/>
                <w:spacing w:val="-4"/>
              </w:rPr>
              <w:t xml:space="preserve">Séq3C </w:t>
            </w:r>
            <w:r w:rsidRPr="00CD1F77">
              <w:rPr>
                <w:szCs w:val="20"/>
              </w:rPr>
              <w:t>–</w:t>
            </w:r>
            <w:r>
              <w:rPr>
                <w:rFonts w:cs="Arial"/>
                <w:spacing w:val="-4"/>
              </w:rPr>
              <w:t xml:space="preserve"> La régulation de la température maximale correction</w:t>
            </w:r>
            <w:r>
              <w:rPr>
                <w:szCs w:val="20"/>
              </w:rPr>
              <w:t>.doc ;</w:t>
            </w:r>
          </w:p>
          <w:p w:rsidR="0077763F" w:rsidRPr="002723A8" w:rsidRDefault="0077763F" w:rsidP="0077763F">
            <w:pPr>
              <w:rPr>
                <w:szCs w:val="20"/>
              </w:rPr>
            </w:pPr>
            <w:r>
              <w:rPr>
                <w:szCs w:val="20"/>
              </w:rPr>
              <w:t xml:space="preserve">- document ressource n°1 </w:t>
            </w:r>
            <w:r>
              <w:t>–</w:t>
            </w:r>
            <w:r>
              <w:rPr>
                <w:szCs w:val="20"/>
              </w:rPr>
              <w:t xml:space="preserve"> </w:t>
            </w:r>
            <w:r w:rsidRPr="009C28D8">
              <w:rPr>
                <w:i/>
                <w:szCs w:val="20"/>
              </w:rPr>
              <w:t>Le câblage de la maquette</w:t>
            </w:r>
            <w:r>
              <w:rPr>
                <w:szCs w:val="20"/>
              </w:rPr>
              <w:t> ;</w:t>
            </w:r>
          </w:p>
          <w:p w:rsidR="0077763F" w:rsidRPr="001C2B74" w:rsidRDefault="0077763F" w:rsidP="0077763F">
            <w:pPr>
              <w:rPr>
                <w:szCs w:val="20"/>
              </w:rPr>
            </w:pPr>
            <w:r>
              <w:t>- document ressource n°4 – Fiche technique polycarbonate alvéolaire</w:t>
            </w:r>
          </w:p>
          <w:p w:rsidR="0077763F" w:rsidRDefault="0077763F" w:rsidP="0077763F">
            <w:r>
              <w:t>- document ressource n°5 – Symboles organigramme de programmation</w:t>
            </w:r>
          </w:p>
          <w:p w:rsidR="0077763F" w:rsidRDefault="0077763F" w:rsidP="0077763F">
            <w:r>
              <w:t>- document ressource n°6  – La programmation d’une structure conditionnelle</w:t>
            </w:r>
          </w:p>
          <w:p w:rsidR="00296B91" w:rsidRPr="007A2476" w:rsidRDefault="00296B91" w:rsidP="008B5CA1">
            <w:pPr>
              <w:rPr>
                <w:rFonts w:cs="Arial"/>
                <w:bCs/>
                <w:szCs w:val="18"/>
              </w:rPr>
            </w:pPr>
            <w:r>
              <w:rPr>
                <w:rFonts w:cs="Arial"/>
                <w:szCs w:val="18"/>
              </w:rPr>
              <w:t>-</w:t>
            </w:r>
            <w:r w:rsidRPr="007A2476">
              <w:rPr>
                <w:rFonts w:cs="Arial"/>
                <w:szCs w:val="18"/>
              </w:rPr>
              <w:t xml:space="preserve"> </w:t>
            </w:r>
            <w:r w:rsidRPr="007A2476">
              <w:rPr>
                <w:rFonts w:cs="Arial"/>
                <w:bCs/>
                <w:szCs w:val="18"/>
              </w:rPr>
              <w:t xml:space="preserve">modèles volumiques </w:t>
            </w:r>
            <w:r w:rsidR="00E83447">
              <w:rPr>
                <w:rFonts w:cs="Arial"/>
                <w:bCs/>
                <w:szCs w:val="18"/>
              </w:rPr>
              <w:t>de la mini serre</w:t>
            </w:r>
            <w:r>
              <w:rPr>
                <w:rFonts w:cs="Arial"/>
                <w:bCs/>
                <w:szCs w:val="18"/>
              </w:rPr>
              <w:t>.</w:t>
            </w:r>
            <w:r>
              <w:rPr>
                <w:szCs w:val="20"/>
              </w:rPr>
              <w:t xml:space="preserve"> </w:t>
            </w:r>
          </w:p>
        </w:tc>
      </w:tr>
    </w:tbl>
    <w:p w:rsidR="00BF29F4" w:rsidRDefault="00BF29F4" w:rsidP="00BF29F4">
      <w:pPr>
        <w:rPr>
          <w:rFonts w:cs="Arial"/>
          <w:szCs w:val="20"/>
        </w:rPr>
      </w:pPr>
    </w:p>
    <w:tbl>
      <w:tblPr>
        <w:tblStyle w:val="Grilledutableau"/>
        <w:tblW w:w="9996" w:type="dxa"/>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518"/>
        <w:gridCol w:w="7478"/>
      </w:tblGrid>
      <w:tr w:rsidR="003D23D4" w:rsidRPr="007A2476" w:rsidTr="00D27314">
        <w:trPr>
          <w:trHeight w:val="1370"/>
        </w:trPr>
        <w:tc>
          <w:tcPr>
            <w:tcW w:w="2518" w:type="dxa"/>
            <w:shd w:val="clear" w:color="auto" w:fill="auto"/>
          </w:tcPr>
          <w:p w:rsidR="003D23D4" w:rsidRPr="007A2476" w:rsidRDefault="003D23D4" w:rsidP="006F43DD">
            <w:pPr>
              <w:jc w:val="center"/>
              <w:rPr>
                <w:rFonts w:eastAsia="Arial"/>
                <w:color w:val="000000"/>
              </w:rPr>
            </w:pPr>
            <w:r w:rsidRPr="003D23D4">
              <w:rPr>
                <w:rFonts w:cs="Arial"/>
                <w:b/>
                <w:szCs w:val="20"/>
              </w:rPr>
              <w:t xml:space="preserve">Pilotage de la maquette </w:t>
            </w:r>
            <w:r w:rsidRPr="007A2476">
              <w:rPr>
                <w:rFonts w:eastAsia="Arial"/>
                <w:color w:val="000000"/>
              </w:rPr>
              <w:t xml:space="preserve">    </w:t>
            </w:r>
            <w:r w:rsidRPr="007A2476">
              <w:rPr>
                <w:rFonts w:cs="Arial"/>
                <w:noProof/>
                <w:szCs w:val="20"/>
              </w:rPr>
              <w:drawing>
                <wp:inline distT="0" distB="0" distL="0" distR="0" wp14:anchorId="006A3306" wp14:editId="05341C04">
                  <wp:extent cx="345057" cy="345057"/>
                  <wp:effectExtent l="0" t="0" r="0" b="0"/>
                  <wp:docPr id="146" name="Image 146"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7478" w:type="dxa"/>
            <w:shd w:val="clear" w:color="auto" w:fill="DBE5F1" w:themeFill="accent1" w:themeFillTint="33"/>
          </w:tcPr>
          <w:p w:rsidR="003D23D4" w:rsidRPr="003D23D4" w:rsidRDefault="003D23D4" w:rsidP="006F43DD">
            <w:pPr>
              <w:rPr>
                <w:rFonts w:cs="Arial"/>
                <w:bCs/>
                <w:szCs w:val="18"/>
              </w:rPr>
            </w:pPr>
            <w:r>
              <w:rPr>
                <w:rFonts w:cs="Arial"/>
                <w:bCs/>
                <w:szCs w:val="18"/>
              </w:rPr>
              <w:t xml:space="preserve">La maquette </w:t>
            </w:r>
            <w:r w:rsidRPr="003D23D4">
              <w:rPr>
                <w:rFonts w:cs="Arial"/>
                <w:bCs/>
                <w:szCs w:val="18"/>
              </w:rPr>
              <w:t>est pilotée par le programme</w:t>
            </w:r>
            <w:r w:rsidR="00A1715E">
              <w:rPr>
                <w:rFonts w:cs="Arial"/>
                <w:bCs/>
                <w:szCs w:val="18"/>
              </w:rPr>
              <w:t xml:space="preserve"> </w:t>
            </w:r>
            <w:r w:rsidR="00A1715E" w:rsidRPr="00A1715E">
              <w:rPr>
                <w:i/>
              </w:rPr>
              <w:t xml:space="preserve">3C_Mini-serre Seq3 </w:t>
            </w:r>
            <w:proofErr w:type="spellStart"/>
            <w:r w:rsidR="00A1715E" w:rsidRPr="00A1715E">
              <w:rPr>
                <w:i/>
              </w:rPr>
              <w:t>Controle</w:t>
            </w:r>
            <w:proofErr w:type="spellEnd"/>
            <w:r w:rsidR="00A1715E" w:rsidRPr="00A1715E">
              <w:rPr>
                <w:i/>
              </w:rPr>
              <w:t xml:space="preserve"> </w:t>
            </w:r>
            <w:proofErr w:type="spellStart"/>
            <w:r w:rsidR="00A1715E" w:rsidRPr="00A1715E">
              <w:rPr>
                <w:i/>
              </w:rPr>
              <w:t>temperature</w:t>
            </w:r>
            <w:proofErr w:type="spellEnd"/>
            <w:r w:rsidR="00A1715E" w:rsidRPr="00A1715E">
              <w:rPr>
                <w:i/>
              </w:rPr>
              <w:t xml:space="preserve"> maximale à modifier</w:t>
            </w:r>
            <w:r w:rsidR="00AF52CF">
              <w:t xml:space="preserve">. </w:t>
            </w:r>
            <w:r w:rsidR="00BE4ECF">
              <w:rPr>
                <w:rFonts w:cs="Arial"/>
                <w:bCs/>
                <w:szCs w:val="18"/>
              </w:rPr>
              <w:t xml:space="preserve">Les élèves disposent du fichier </w:t>
            </w:r>
            <w:r w:rsidR="00BE4ECF" w:rsidRPr="00BE4ECF">
              <w:rPr>
                <w:rFonts w:cs="Arial"/>
                <w:bCs/>
                <w:i/>
                <w:szCs w:val="18"/>
              </w:rPr>
              <w:t>3</w:t>
            </w:r>
            <w:r w:rsidR="00BE4ECF">
              <w:rPr>
                <w:rFonts w:cs="Arial"/>
                <w:bCs/>
                <w:i/>
                <w:szCs w:val="18"/>
              </w:rPr>
              <w:t>C</w:t>
            </w:r>
            <w:r w:rsidR="00BE4ECF" w:rsidRPr="00BE4ECF">
              <w:rPr>
                <w:rFonts w:cs="Arial"/>
                <w:bCs/>
                <w:i/>
                <w:szCs w:val="18"/>
              </w:rPr>
              <w:t xml:space="preserve">_Mini-serre Seq3 </w:t>
            </w:r>
            <w:proofErr w:type="spellStart"/>
            <w:r w:rsidR="00BE4ECF">
              <w:rPr>
                <w:rFonts w:cs="Arial"/>
                <w:bCs/>
                <w:i/>
                <w:szCs w:val="18"/>
              </w:rPr>
              <w:t>Controle</w:t>
            </w:r>
            <w:proofErr w:type="spellEnd"/>
            <w:r w:rsidR="00BE4ECF">
              <w:rPr>
                <w:rFonts w:cs="Arial"/>
                <w:bCs/>
                <w:i/>
                <w:szCs w:val="18"/>
              </w:rPr>
              <w:t xml:space="preserve"> </w:t>
            </w:r>
            <w:proofErr w:type="spellStart"/>
            <w:r w:rsidR="00BE4ECF">
              <w:rPr>
                <w:rFonts w:cs="Arial"/>
                <w:bCs/>
                <w:i/>
                <w:szCs w:val="18"/>
              </w:rPr>
              <w:t>temperature</w:t>
            </w:r>
            <w:proofErr w:type="spellEnd"/>
            <w:r w:rsidR="00BE4ECF">
              <w:rPr>
                <w:rFonts w:cs="Arial"/>
                <w:bCs/>
                <w:i/>
                <w:szCs w:val="18"/>
              </w:rPr>
              <w:t xml:space="preserve"> maximale </w:t>
            </w:r>
            <w:proofErr w:type="spellStart"/>
            <w:proofErr w:type="gramStart"/>
            <w:r w:rsidR="00BE4ECF">
              <w:rPr>
                <w:rFonts w:cs="Arial"/>
                <w:bCs/>
                <w:i/>
                <w:szCs w:val="18"/>
              </w:rPr>
              <w:t>a</w:t>
            </w:r>
            <w:proofErr w:type="spellEnd"/>
            <w:proofErr w:type="gramEnd"/>
            <w:r w:rsidR="00BE4ECF">
              <w:rPr>
                <w:rFonts w:cs="Arial"/>
                <w:bCs/>
                <w:i/>
                <w:szCs w:val="18"/>
              </w:rPr>
              <w:t xml:space="preserve"> modifier</w:t>
            </w:r>
            <w:r w:rsidR="00F23E8B">
              <w:rPr>
                <w:rFonts w:cs="Arial"/>
                <w:bCs/>
                <w:i/>
                <w:szCs w:val="18"/>
              </w:rPr>
              <w:t>. Le professeur dispose d’une version corrigée.</w:t>
            </w:r>
          </w:p>
          <w:p w:rsidR="00AF52CF" w:rsidRDefault="00AF52CF" w:rsidP="00AF52CF">
            <w:pPr>
              <w:rPr>
                <w:i/>
              </w:rPr>
            </w:pPr>
          </w:p>
          <w:p w:rsidR="00AF52CF" w:rsidRPr="003D23D4" w:rsidRDefault="00AF52CF" w:rsidP="00AF52CF">
            <w:pPr>
              <w:rPr>
                <w:rFonts w:cs="Arial"/>
                <w:bCs/>
                <w:szCs w:val="18"/>
              </w:rPr>
            </w:pPr>
            <w:r w:rsidRPr="00732DE4">
              <w:t>Tous ces programmes</w:t>
            </w:r>
            <w:r>
              <w:rPr>
                <w:i/>
              </w:rPr>
              <w:t xml:space="preserve"> sont </w:t>
            </w:r>
            <w:r w:rsidRPr="003D23D4">
              <w:rPr>
                <w:rFonts w:cs="Arial"/>
                <w:bCs/>
                <w:szCs w:val="18"/>
              </w:rPr>
              <w:t>fourni</w:t>
            </w:r>
            <w:r>
              <w:rPr>
                <w:rFonts w:cs="Arial"/>
                <w:bCs/>
                <w:szCs w:val="18"/>
              </w:rPr>
              <w:t>s</w:t>
            </w:r>
            <w:r w:rsidRPr="003D23D4">
              <w:rPr>
                <w:rFonts w:cs="Arial"/>
                <w:bCs/>
                <w:szCs w:val="18"/>
              </w:rPr>
              <w:t xml:space="preserve"> avec le </w:t>
            </w:r>
            <w:r w:rsidR="00C853B2">
              <w:rPr>
                <w:rFonts w:cs="Arial"/>
                <w:bCs/>
                <w:szCs w:val="18"/>
              </w:rPr>
              <w:t>CD</w:t>
            </w:r>
            <w:r w:rsidRPr="003D23D4">
              <w:rPr>
                <w:rFonts w:cs="Arial"/>
                <w:bCs/>
                <w:szCs w:val="18"/>
              </w:rPr>
              <w:t xml:space="preserve"> ou téléchargeable </w:t>
            </w:r>
            <w:r>
              <w:rPr>
                <w:rFonts w:cs="Arial"/>
                <w:bCs/>
                <w:szCs w:val="18"/>
              </w:rPr>
              <w:t xml:space="preserve">gratuitement </w:t>
            </w:r>
            <w:r w:rsidRPr="003D23D4">
              <w:rPr>
                <w:rFonts w:cs="Arial"/>
                <w:bCs/>
                <w:szCs w:val="18"/>
              </w:rPr>
              <w:t xml:space="preserve">sur </w:t>
            </w:r>
            <w:hyperlink r:id="rId76" w:history="1">
              <w:r w:rsidR="00C853B2" w:rsidRPr="006B57E0">
                <w:rPr>
                  <w:rStyle w:val="Lienhypertexte"/>
                  <w:rFonts w:cs="Arial"/>
                  <w:bCs/>
                  <w:szCs w:val="18"/>
                </w:rPr>
                <w:t>www.a4.fr</w:t>
              </w:r>
            </w:hyperlink>
            <w:r w:rsidR="00C853B2">
              <w:rPr>
                <w:rFonts w:cs="Arial"/>
                <w:bCs/>
                <w:szCs w:val="18"/>
              </w:rPr>
              <w:t xml:space="preserve"> </w:t>
            </w:r>
          </w:p>
          <w:p w:rsidR="00AF52CF" w:rsidRPr="003D23D4" w:rsidRDefault="00AF52CF" w:rsidP="00AF52CF">
            <w:pPr>
              <w:rPr>
                <w:rFonts w:cs="Arial"/>
                <w:bCs/>
                <w:szCs w:val="18"/>
              </w:rPr>
            </w:pPr>
          </w:p>
          <w:p w:rsidR="00AF52CF" w:rsidRPr="006841DE" w:rsidRDefault="00AF52CF" w:rsidP="00C853B2">
            <w:pPr>
              <w:rPr>
                <w:rFonts w:cs="Arial"/>
                <w:bCs/>
                <w:szCs w:val="18"/>
              </w:rPr>
            </w:pPr>
            <w:r w:rsidRPr="003D23D4">
              <w:rPr>
                <w:rFonts w:cs="Arial"/>
                <w:bCs/>
                <w:szCs w:val="18"/>
              </w:rPr>
              <w:t xml:space="preserve">Vous devez le transférer dans le boîtier </w:t>
            </w:r>
            <w:r>
              <w:rPr>
                <w:rFonts w:cs="Arial"/>
                <w:bCs/>
                <w:szCs w:val="18"/>
              </w:rPr>
              <w:t>AutoProg®</w:t>
            </w:r>
            <w:r w:rsidR="00C853B2" w:rsidRPr="003D23D4">
              <w:rPr>
                <w:rFonts w:cs="Arial"/>
                <w:bCs/>
                <w:szCs w:val="18"/>
              </w:rPr>
              <w:t xml:space="preserve"> à l’aide du logiciel </w:t>
            </w:r>
            <w:r w:rsidR="00C853B2" w:rsidRPr="001516E4">
              <w:rPr>
                <w:rFonts w:cs="Arial"/>
                <w:bCs/>
                <w:i/>
                <w:szCs w:val="18"/>
              </w:rPr>
              <w:t>Logicator</w:t>
            </w:r>
            <w:r w:rsidRPr="003D23D4">
              <w:rPr>
                <w:rFonts w:cs="Arial"/>
                <w:bCs/>
                <w:szCs w:val="18"/>
              </w:rPr>
              <w:t>.</w:t>
            </w:r>
          </w:p>
        </w:tc>
      </w:tr>
    </w:tbl>
    <w:p w:rsidR="00A5573D" w:rsidRDefault="00A5573D" w:rsidP="00BF29F4">
      <w:pPr>
        <w:rPr>
          <w:rFonts w:cs="Arial"/>
          <w:szCs w:val="20"/>
        </w:rPr>
      </w:pPr>
    </w:p>
    <w:p w:rsidR="006841DE" w:rsidRDefault="006841DE"/>
    <w:p w:rsidR="003328C3" w:rsidRPr="00F23B69" w:rsidRDefault="00271C3B" w:rsidP="006C7944">
      <w:pPr>
        <w:rPr>
          <w:b/>
          <w:sz w:val="24"/>
        </w:rPr>
      </w:pPr>
      <w:r>
        <w:rPr>
          <w:b/>
          <w:sz w:val="24"/>
        </w:rPr>
        <w:t>O</w:t>
      </w:r>
      <w:r w:rsidR="003328C3" w:rsidRPr="00F23B69">
        <w:rPr>
          <w:b/>
          <w:sz w:val="24"/>
        </w:rPr>
        <w:t>rganisation pédagogique</w:t>
      </w:r>
      <w:r w:rsidR="00E3441E">
        <w:rPr>
          <w:b/>
          <w:sz w:val="24"/>
        </w:rPr>
        <w:t xml:space="preserve"> – collège</w:t>
      </w:r>
    </w:p>
    <w:p w:rsidR="00A66CA1" w:rsidRDefault="00A66CA1" w:rsidP="00A66CA1"/>
    <w:p w:rsidR="00271C3B" w:rsidRDefault="00271C3B" w:rsidP="00271C3B">
      <w:pPr>
        <w:rPr>
          <w:szCs w:val="20"/>
        </w:rPr>
      </w:pPr>
      <w:r>
        <w:rPr>
          <w:szCs w:val="20"/>
        </w:rPr>
        <w:t>La séquence est divisée en trois séances.</w:t>
      </w:r>
    </w:p>
    <w:p w:rsidR="00271C3B" w:rsidRDefault="005D4778" w:rsidP="00271C3B">
      <w:pPr>
        <w:rPr>
          <w:rFonts w:cs="Arial"/>
          <w:szCs w:val="20"/>
        </w:rPr>
      </w:pPr>
      <w:r>
        <w:rPr>
          <w:rFonts w:cs="Arial"/>
          <w:szCs w:val="20"/>
        </w:rPr>
        <w:t xml:space="preserve">Après avoir </w:t>
      </w:r>
      <w:r w:rsidR="00CD2827">
        <w:rPr>
          <w:rFonts w:cs="Arial"/>
          <w:szCs w:val="20"/>
        </w:rPr>
        <w:t>précisé le phénomène d’effet de serre dans une construction</w:t>
      </w:r>
      <w:r w:rsidR="00F3364F">
        <w:rPr>
          <w:rFonts w:cs="Arial"/>
          <w:szCs w:val="20"/>
        </w:rPr>
        <w:t xml:space="preserve">, </w:t>
      </w:r>
      <w:r w:rsidR="00F23E8B">
        <w:rPr>
          <w:rFonts w:cs="Arial"/>
          <w:szCs w:val="20"/>
        </w:rPr>
        <w:t>chaque groupe d’élèves</w:t>
      </w:r>
      <w:r w:rsidR="00F3364F">
        <w:rPr>
          <w:rFonts w:cs="Arial"/>
          <w:szCs w:val="20"/>
        </w:rPr>
        <w:t xml:space="preserve"> </w:t>
      </w:r>
      <w:r w:rsidR="003F0669">
        <w:rPr>
          <w:rFonts w:cs="Arial"/>
          <w:szCs w:val="20"/>
        </w:rPr>
        <w:t>étudie l</w:t>
      </w:r>
      <w:r w:rsidR="00271C3B">
        <w:rPr>
          <w:rFonts w:cs="Arial"/>
          <w:szCs w:val="20"/>
        </w:rPr>
        <w:t xml:space="preserve">a structure du programme </w:t>
      </w:r>
      <w:r w:rsidR="00F23E8B">
        <w:rPr>
          <w:rFonts w:cs="Arial"/>
          <w:szCs w:val="20"/>
        </w:rPr>
        <w:t xml:space="preserve">qui permet de réguler la température maximale. </w:t>
      </w:r>
      <w:r w:rsidR="00C94B05">
        <w:rPr>
          <w:rFonts w:cs="Arial"/>
          <w:szCs w:val="20"/>
        </w:rPr>
        <w:t>Chaque groupe a pour objectif  de modifier l</w:t>
      </w:r>
      <w:r w:rsidR="00F23E8B">
        <w:rPr>
          <w:rFonts w:cs="Arial"/>
          <w:szCs w:val="20"/>
        </w:rPr>
        <w:t>a condition qui régule la température</w:t>
      </w:r>
      <w:r w:rsidR="00C94B05">
        <w:rPr>
          <w:rFonts w:cs="Arial"/>
          <w:szCs w:val="20"/>
        </w:rPr>
        <w:t xml:space="preserve"> et de valider le résultat</w:t>
      </w:r>
      <w:r w:rsidR="006D231E">
        <w:rPr>
          <w:rFonts w:cs="Arial"/>
          <w:szCs w:val="20"/>
        </w:rPr>
        <w:t>.</w:t>
      </w:r>
    </w:p>
    <w:p w:rsidR="00C94B05" w:rsidRDefault="00C94B05" w:rsidP="00C94B05">
      <w:pPr>
        <w:rPr>
          <w:rFonts w:cs="Arial"/>
        </w:rPr>
      </w:pPr>
      <w:r>
        <w:rPr>
          <w:noProof/>
        </w:rPr>
        <mc:AlternateContent>
          <mc:Choice Requires="wps">
            <w:drawing>
              <wp:anchor distT="0" distB="0" distL="114300" distR="114300" simplePos="0" relativeHeight="253492224" behindDoc="1" locked="0" layoutInCell="1" allowOverlap="1" wp14:anchorId="095CDBFA" wp14:editId="4A6FB7F2">
                <wp:simplePos x="0" y="0"/>
                <wp:positionH relativeFrom="column">
                  <wp:posOffset>-69215</wp:posOffset>
                </wp:positionH>
                <wp:positionV relativeFrom="paragraph">
                  <wp:posOffset>94615</wp:posOffset>
                </wp:positionV>
                <wp:extent cx="251460" cy="251460"/>
                <wp:effectExtent l="0" t="0" r="15240" b="15240"/>
                <wp:wrapNone/>
                <wp:docPr id="63383" name="Ellipse 63383"/>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383" o:spid="_x0000_s1026" style="position:absolute;margin-left:-5.45pt;margin-top:7.45pt;width:19.8pt;height:19.8pt;z-index:-2498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" fillcolor="yellow" strokecolor="yellow" strokeweight="2pt"/>
            </w:pict>
          </mc:Fallback>
        </mc:AlternateContent>
      </w:r>
    </w:p>
    <w:p w:rsidR="00C94B05" w:rsidRDefault="00C94B05" w:rsidP="00C94B05">
      <w:pPr>
        <w:rPr>
          <w:rFonts w:cs="Arial"/>
        </w:rPr>
      </w:pPr>
      <w:r>
        <w:rPr>
          <w:rFonts w:cs="Arial"/>
        </w:rPr>
        <w:t>Remarque : pour a</w:t>
      </w:r>
      <w:r w:rsidRPr="007038C6">
        <w:rPr>
          <w:rFonts w:cs="Arial"/>
        </w:rPr>
        <w:t>ugmente</w:t>
      </w:r>
      <w:r>
        <w:rPr>
          <w:rFonts w:cs="Arial"/>
        </w:rPr>
        <w:t>r</w:t>
      </w:r>
      <w:r w:rsidRPr="007038C6">
        <w:rPr>
          <w:rFonts w:cs="Arial"/>
        </w:rPr>
        <w:t xml:space="preserve"> la température </w:t>
      </w:r>
      <w:r>
        <w:rPr>
          <w:rFonts w:cs="Arial"/>
        </w:rPr>
        <w:t>à l’intérieur</w:t>
      </w:r>
      <w:r w:rsidRPr="007038C6">
        <w:rPr>
          <w:rFonts w:cs="Arial"/>
        </w:rPr>
        <w:t xml:space="preserve"> la </w:t>
      </w:r>
      <w:r>
        <w:rPr>
          <w:rFonts w:cs="Arial"/>
        </w:rPr>
        <w:t xml:space="preserve">mini-serre, </w:t>
      </w:r>
      <w:r w:rsidRPr="007038C6">
        <w:rPr>
          <w:rFonts w:cs="Arial"/>
        </w:rPr>
        <w:t>on pourra poser un doigt sur le capteur</w:t>
      </w:r>
      <w:r>
        <w:rPr>
          <w:rFonts w:cs="Arial"/>
        </w:rPr>
        <w:t xml:space="preserve"> de température et utiliser un thermomètre numérique pour vérifier le degré de température</w:t>
      </w:r>
      <w:r w:rsidRPr="007038C6">
        <w:rPr>
          <w:rFonts w:cs="Arial"/>
        </w:rPr>
        <w:t>.</w:t>
      </w:r>
    </w:p>
    <w:p w:rsidR="006841DE" w:rsidRDefault="006841DE" w:rsidP="00271C3B">
      <w:pPr>
        <w:rPr>
          <w:rFonts w:cs="Arial"/>
          <w:szCs w:val="20"/>
        </w:rPr>
      </w:pPr>
    </w:p>
    <w:p w:rsidR="0025683B" w:rsidRDefault="0025683B" w:rsidP="00271C3B">
      <w:pPr>
        <w:rPr>
          <w:rFonts w:cs="Arial"/>
          <w:szCs w:val="20"/>
        </w:rPr>
      </w:pPr>
    </w:p>
    <w:p w:rsidR="00A66CA1" w:rsidRDefault="0087257F" w:rsidP="00A66CA1">
      <w:pPr>
        <w:rPr>
          <w:b/>
        </w:rPr>
      </w:pPr>
      <w:r w:rsidRPr="0087257F">
        <w:rPr>
          <w:b/>
          <w:color w:val="FFFFFF" w:themeColor="background1"/>
          <w:shd w:val="clear" w:color="auto" w:fill="FF0000"/>
        </w:rPr>
        <w:t> </w:t>
      </w:r>
      <w:r w:rsidR="001F42B8" w:rsidRPr="0087257F">
        <w:rPr>
          <w:b/>
          <w:color w:val="FFFFFF" w:themeColor="background1"/>
          <w:shd w:val="clear" w:color="auto" w:fill="FF0000"/>
        </w:rPr>
        <w:t>Étape </w:t>
      </w:r>
      <w:r w:rsidR="006F43DD" w:rsidRPr="0087257F">
        <w:rPr>
          <w:b/>
          <w:color w:val="FFFFFF" w:themeColor="background1"/>
          <w:shd w:val="clear" w:color="auto" w:fill="FF0000"/>
        </w:rPr>
        <w:t xml:space="preserve">1 </w:t>
      </w:r>
      <w:r w:rsidR="006F43DD">
        <w:rPr>
          <w:b/>
        </w:rPr>
        <w:t xml:space="preserve"> </w:t>
      </w:r>
      <w:r w:rsidR="00502FBE">
        <w:rPr>
          <w:b/>
        </w:rPr>
        <w:t>Lancement de la séquence - Situation-problème</w:t>
      </w:r>
    </w:p>
    <w:p w:rsidR="00502FBE" w:rsidRDefault="00502FBE" w:rsidP="00A66CA1">
      <w:pPr>
        <w:rPr>
          <w:b/>
        </w:rPr>
      </w:pPr>
    </w:p>
    <w:p w:rsidR="00F27DD9" w:rsidRDefault="00F27DD9" w:rsidP="00F27DD9">
      <w:pPr>
        <w:rPr>
          <w:rFonts w:cs="Arial"/>
          <w:szCs w:val="20"/>
        </w:rPr>
      </w:pPr>
      <w:r>
        <w:rPr>
          <w:rFonts w:cs="Arial"/>
          <w:szCs w:val="20"/>
        </w:rPr>
        <w:t>Après avoir fait un bref rappel de la séance précédente, le professeur pose le problème</w:t>
      </w:r>
      <w:r w:rsidR="00541DFF">
        <w:rPr>
          <w:rFonts w:cs="Arial"/>
          <w:szCs w:val="20"/>
        </w:rPr>
        <w:t xml:space="preserve"> technique</w:t>
      </w:r>
      <w:r>
        <w:rPr>
          <w:rFonts w:cs="Arial"/>
          <w:szCs w:val="20"/>
        </w:rPr>
        <w:t xml:space="preserve"> à résoudre.</w:t>
      </w:r>
    </w:p>
    <w:p w:rsidR="00320E65" w:rsidRDefault="00320E65" w:rsidP="00121A45"/>
    <w:p w:rsidR="00A14F95" w:rsidRDefault="00A14F95" w:rsidP="00A14F95">
      <w:r>
        <w:lastRenderedPageBreak/>
        <w:t>La germination de certains légumes nécessite une température assez élevée. Par exemple pour les tomates, la germination se situe entre 20°C et 25°C</w:t>
      </w:r>
      <w:r w:rsidR="00CD2827">
        <w:t>.</w:t>
      </w:r>
    </w:p>
    <w:p w:rsidR="00C94B05" w:rsidRDefault="00C94B05" w:rsidP="00A14F95"/>
    <w:p w:rsidR="00F23E8B" w:rsidRDefault="00F23E8B" w:rsidP="00A14F95">
      <w:r>
        <w:t>Problématique(s) à résoudre :</w:t>
      </w:r>
    </w:p>
    <w:p w:rsidR="00A14F95" w:rsidRDefault="00A14F95" w:rsidP="00121A45"/>
    <w:p w:rsidR="009661E8" w:rsidRDefault="009661E8" w:rsidP="00A66CA1">
      <w:pPr>
        <w:rPr>
          <w:rFonts w:cs="Arial"/>
          <w:b/>
          <w:color w:val="1F497D" w:themeColor="text2"/>
          <w:spacing w:val="-6"/>
          <w:szCs w:val="20"/>
        </w:rPr>
      </w:pPr>
      <w:r>
        <w:rPr>
          <w:rFonts w:cs="Arial"/>
          <w:b/>
          <w:color w:val="1F497D" w:themeColor="text2"/>
          <w:spacing w:val="-6"/>
          <w:szCs w:val="20"/>
        </w:rPr>
        <w:t>Comm</w:t>
      </w:r>
      <w:r w:rsidR="0077763F">
        <w:rPr>
          <w:rFonts w:cs="Arial"/>
          <w:b/>
          <w:color w:val="1F497D" w:themeColor="text2"/>
          <w:spacing w:val="-6"/>
          <w:szCs w:val="20"/>
        </w:rPr>
        <w:t xml:space="preserve">ent maintenir dans une serre une </w:t>
      </w:r>
      <w:r>
        <w:rPr>
          <w:rFonts w:cs="Arial"/>
          <w:b/>
          <w:color w:val="1F497D" w:themeColor="text2"/>
          <w:spacing w:val="-6"/>
          <w:szCs w:val="20"/>
        </w:rPr>
        <w:t>température adapté</w:t>
      </w:r>
      <w:r w:rsidR="0077763F">
        <w:rPr>
          <w:rFonts w:cs="Arial"/>
          <w:b/>
          <w:color w:val="1F497D" w:themeColor="text2"/>
          <w:spacing w:val="-6"/>
          <w:szCs w:val="20"/>
        </w:rPr>
        <w:t>e</w:t>
      </w:r>
      <w:r>
        <w:rPr>
          <w:rFonts w:cs="Arial"/>
          <w:b/>
          <w:color w:val="1F497D" w:themeColor="text2"/>
          <w:spacing w:val="-6"/>
          <w:szCs w:val="20"/>
        </w:rPr>
        <w:t xml:space="preserve"> </w:t>
      </w:r>
      <w:r w:rsidR="00CD2827">
        <w:rPr>
          <w:rFonts w:cs="Arial"/>
          <w:b/>
          <w:color w:val="1F497D" w:themeColor="text2"/>
          <w:spacing w:val="-6"/>
          <w:szCs w:val="20"/>
        </w:rPr>
        <w:t>à la germination des plantes</w:t>
      </w:r>
      <w:r>
        <w:rPr>
          <w:rFonts w:cs="Arial"/>
          <w:b/>
          <w:color w:val="1F497D" w:themeColor="text2"/>
          <w:spacing w:val="-6"/>
          <w:szCs w:val="20"/>
        </w:rPr>
        <w:t> ?</w:t>
      </w:r>
    </w:p>
    <w:p w:rsidR="00C94E41" w:rsidRPr="00E82D54" w:rsidRDefault="00C94E41" w:rsidP="00A66CA1"/>
    <w:p w:rsidR="00A66CA1" w:rsidRPr="00D1306D" w:rsidRDefault="00A66CA1" w:rsidP="00A66CA1">
      <w:pPr>
        <w:rPr>
          <w:spacing w:val="-6"/>
          <w:szCs w:val="20"/>
        </w:rPr>
      </w:pPr>
      <w:r w:rsidRPr="00D1306D">
        <w:rPr>
          <w:spacing w:val="-6"/>
          <w:szCs w:val="20"/>
        </w:rPr>
        <w:t xml:space="preserve">Les élèves expriment oralement des </w:t>
      </w:r>
      <w:r w:rsidRPr="00F23E8B">
        <w:rPr>
          <w:spacing w:val="-6"/>
          <w:szCs w:val="20"/>
        </w:rPr>
        <w:t>hypothèses</w:t>
      </w:r>
      <w:r w:rsidRPr="00D1306D">
        <w:rPr>
          <w:spacing w:val="-6"/>
          <w:szCs w:val="20"/>
        </w:rPr>
        <w:t xml:space="preserve"> (exemple : il faut </w:t>
      </w:r>
      <w:r w:rsidR="00070E18" w:rsidRPr="00D1306D">
        <w:rPr>
          <w:spacing w:val="-6"/>
          <w:szCs w:val="20"/>
        </w:rPr>
        <w:t>donner des ordres</w:t>
      </w:r>
      <w:r w:rsidR="006C731F">
        <w:rPr>
          <w:spacing w:val="-6"/>
          <w:szCs w:val="20"/>
        </w:rPr>
        <w:t xml:space="preserve"> à la maquette</w:t>
      </w:r>
      <w:r w:rsidR="00070E18" w:rsidRPr="00D1306D">
        <w:rPr>
          <w:spacing w:val="-6"/>
          <w:szCs w:val="20"/>
        </w:rPr>
        <w:t xml:space="preserve">, </w:t>
      </w:r>
      <w:r w:rsidR="00D1306D" w:rsidRPr="00D1306D">
        <w:rPr>
          <w:spacing w:val="-6"/>
          <w:szCs w:val="20"/>
        </w:rPr>
        <w:t>transmettre</w:t>
      </w:r>
      <w:r w:rsidR="00070E18" w:rsidRPr="00D1306D">
        <w:rPr>
          <w:spacing w:val="-6"/>
          <w:szCs w:val="20"/>
        </w:rPr>
        <w:t xml:space="preserve"> un programme, etc.</w:t>
      </w:r>
      <w:r w:rsidRPr="00D1306D">
        <w:rPr>
          <w:spacing w:val="-6"/>
          <w:szCs w:val="20"/>
        </w:rPr>
        <w:t>).</w:t>
      </w:r>
    </w:p>
    <w:p w:rsidR="00A66CA1" w:rsidRDefault="00A66CA1" w:rsidP="00A66CA1">
      <w:pPr>
        <w:rPr>
          <w:rFonts w:cs="Arial"/>
          <w:szCs w:val="20"/>
        </w:rPr>
      </w:pPr>
    </w:p>
    <w:p w:rsidR="00A66CA1" w:rsidRDefault="0087257F" w:rsidP="00A66CA1">
      <w:pPr>
        <w:rPr>
          <w:b/>
          <w:szCs w:val="20"/>
        </w:rPr>
      </w:pPr>
      <w:r w:rsidRPr="0087257F">
        <w:rPr>
          <w:b/>
          <w:color w:val="FFFFFF" w:themeColor="background1"/>
          <w:shd w:val="clear" w:color="auto" w:fill="FF0000"/>
        </w:rPr>
        <w:t> </w:t>
      </w:r>
      <w:r w:rsidR="001F42B8" w:rsidRPr="0087257F">
        <w:rPr>
          <w:b/>
          <w:color w:val="FFFFFF" w:themeColor="background1"/>
          <w:shd w:val="clear" w:color="auto" w:fill="FF0000"/>
        </w:rPr>
        <w:t>Étape </w:t>
      </w:r>
      <w:r w:rsidR="006F43DD" w:rsidRPr="0087257F">
        <w:rPr>
          <w:b/>
          <w:color w:val="FFFFFF" w:themeColor="background1"/>
          <w:shd w:val="clear" w:color="auto" w:fill="FF0000"/>
        </w:rPr>
        <w:t>2</w:t>
      </w:r>
      <w:r w:rsidR="006F43DD" w:rsidRPr="0087257F">
        <w:rPr>
          <w:b/>
          <w:szCs w:val="20"/>
          <w:shd w:val="clear" w:color="auto" w:fill="FF0000"/>
        </w:rPr>
        <w:t xml:space="preserve"> </w:t>
      </w:r>
      <w:r w:rsidR="006F43DD" w:rsidRPr="0087257F">
        <w:rPr>
          <w:b/>
          <w:szCs w:val="20"/>
        </w:rPr>
        <w:t xml:space="preserve"> </w:t>
      </w:r>
      <w:r>
        <w:rPr>
          <w:b/>
          <w:szCs w:val="20"/>
        </w:rPr>
        <w:t>Investigations ou résolution d</w:t>
      </w:r>
      <w:r w:rsidR="00F36500">
        <w:rPr>
          <w:b/>
          <w:szCs w:val="20"/>
        </w:rPr>
        <w:t>’un</w:t>
      </w:r>
      <w:r>
        <w:rPr>
          <w:b/>
          <w:szCs w:val="20"/>
        </w:rPr>
        <w:t xml:space="preserve"> problème</w:t>
      </w:r>
      <w:r w:rsidR="00F36500">
        <w:rPr>
          <w:b/>
          <w:szCs w:val="20"/>
        </w:rPr>
        <w:t xml:space="preserve"> technique</w:t>
      </w:r>
    </w:p>
    <w:p w:rsidR="00A66CA1" w:rsidRPr="00B57A54" w:rsidRDefault="00A66CA1" w:rsidP="00A66CA1">
      <w:pPr>
        <w:rPr>
          <w:b/>
          <w:szCs w:val="20"/>
        </w:rPr>
      </w:pPr>
    </w:p>
    <w:p w:rsidR="00A66CA1" w:rsidRDefault="00A66CA1" w:rsidP="00A66CA1">
      <w:pPr>
        <w:rPr>
          <w:szCs w:val="20"/>
        </w:rPr>
      </w:pPr>
      <w:r w:rsidRPr="003328C3">
        <w:rPr>
          <w:szCs w:val="20"/>
        </w:rPr>
        <w:t>Les élèves disposent de la maquette câblée</w:t>
      </w:r>
      <w:r w:rsidR="00070E18" w:rsidRPr="003328C3">
        <w:rPr>
          <w:szCs w:val="20"/>
        </w:rPr>
        <w:t xml:space="preserve"> en état de fonctionnement</w:t>
      </w:r>
      <w:r w:rsidR="00E86BD9" w:rsidRPr="003328C3">
        <w:rPr>
          <w:szCs w:val="20"/>
        </w:rPr>
        <w:t>, du d</w:t>
      </w:r>
      <w:r w:rsidR="00831B66" w:rsidRPr="003328C3">
        <w:rPr>
          <w:szCs w:val="20"/>
        </w:rPr>
        <w:t>ocument</w:t>
      </w:r>
      <w:r w:rsidRPr="003328C3">
        <w:rPr>
          <w:szCs w:val="20"/>
        </w:rPr>
        <w:t xml:space="preserve"> élève et </w:t>
      </w:r>
      <w:r w:rsidR="006C731F">
        <w:rPr>
          <w:szCs w:val="20"/>
        </w:rPr>
        <w:t>du</w:t>
      </w:r>
      <w:r w:rsidRPr="003328C3">
        <w:rPr>
          <w:szCs w:val="20"/>
        </w:rPr>
        <w:t xml:space="preserve"> document ressource</w:t>
      </w:r>
      <w:r w:rsidR="0080091A" w:rsidRPr="003328C3">
        <w:rPr>
          <w:szCs w:val="20"/>
        </w:rPr>
        <w:t xml:space="preserve"> </w:t>
      </w:r>
      <w:r w:rsidR="00CB3863">
        <w:rPr>
          <w:szCs w:val="20"/>
        </w:rPr>
        <w:t>n</w:t>
      </w:r>
      <w:r w:rsidR="0080091A" w:rsidRPr="003328C3">
        <w:rPr>
          <w:szCs w:val="20"/>
        </w:rPr>
        <w:t>°3</w:t>
      </w:r>
      <w:r w:rsidR="00B7494A">
        <w:rPr>
          <w:szCs w:val="20"/>
        </w:rPr>
        <w:t>.</w:t>
      </w:r>
    </w:p>
    <w:p w:rsidR="00B7494A" w:rsidRDefault="00B7494A" w:rsidP="00A66CA1">
      <w:pPr>
        <w:rPr>
          <w:szCs w:val="20"/>
        </w:rPr>
      </w:pPr>
    </w:p>
    <w:p w:rsidR="00B80BBB" w:rsidRDefault="00B80BBB" w:rsidP="00B80BBB">
      <w:pPr>
        <w:rPr>
          <w:szCs w:val="20"/>
        </w:rPr>
      </w:pPr>
      <w:r>
        <w:rPr>
          <w:szCs w:val="20"/>
        </w:rPr>
        <w:t xml:space="preserve">La séquence est divisée en </w:t>
      </w:r>
      <w:r w:rsidR="00837721">
        <w:rPr>
          <w:szCs w:val="20"/>
        </w:rPr>
        <w:t>trois</w:t>
      </w:r>
      <w:r>
        <w:rPr>
          <w:szCs w:val="20"/>
        </w:rPr>
        <w:t xml:space="preserve"> séances :</w:t>
      </w:r>
    </w:p>
    <w:p w:rsidR="00B80BBB" w:rsidRPr="00B80BBB" w:rsidRDefault="00837721" w:rsidP="00B80BBB">
      <w:pPr>
        <w:tabs>
          <w:tab w:val="right" w:pos="6670"/>
        </w:tabs>
        <w:rPr>
          <w:b/>
          <w:szCs w:val="20"/>
        </w:rPr>
      </w:pPr>
      <w:r w:rsidRPr="004441AE">
        <w:rPr>
          <w:b/>
          <w:color w:val="FFFFFF" w:themeColor="background1"/>
          <w:szCs w:val="20"/>
          <w:shd w:val="clear" w:color="auto" w:fill="548DD4" w:themeFill="text2" w:themeFillTint="99"/>
        </w:rPr>
        <w:t> </w:t>
      </w:r>
      <w:r w:rsidR="00B80BBB" w:rsidRPr="004441AE">
        <w:rPr>
          <w:b/>
          <w:color w:val="FFFFFF" w:themeColor="background1"/>
          <w:szCs w:val="20"/>
          <w:shd w:val="clear" w:color="auto" w:fill="548DD4" w:themeFill="text2" w:themeFillTint="99"/>
        </w:rPr>
        <w:t>Séance 1</w:t>
      </w:r>
      <w:proofErr w:type="gramStart"/>
      <w:r w:rsidRPr="004441AE">
        <w:rPr>
          <w:b/>
          <w:color w:val="FFFFFF" w:themeColor="background1"/>
          <w:szCs w:val="20"/>
          <w:shd w:val="clear" w:color="auto" w:fill="548DD4" w:themeFill="text2" w:themeFillTint="99"/>
        </w:rPr>
        <w:t> </w:t>
      </w:r>
      <w:r w:rsidR="00B80BBB" w:rsidRPr="00B80BBB">
        <w:rPr>
          <w:szCs w:val="20"/>
        </w:rPr>
        <w:t> :</w:t>
      </w:r>
      <w:proofErr w:type="gramEnd"/>
      <w:r w:rsidR="00B80BBB" w:rsidRPr="00B80BBB">
        <w:rPr>
          <w:b/>
          <w:szCs w:val="20"/>
        </w:rPr>
        <w:t xml:space="preserve"> </w:t>
      </w:r>
      <w:r w:rsidR="00996D7F" w:rsidRPr="00996D7F">
        <w:rPr>
          <w:szCs w:val="20"/>
        </w:rPr>
        <w:t>Préciser le phénomène d’effet de serre dans une construction</w:t>
      </w:r>
      <w:r w:rsidR="00F23E8B">
        <w:rPr>
          <w:szCs w:val="20"/>
        </w:rPr>
        <w:t>.</w:t>
      </w:r>
    </w:p>
    <w:p w:rsidR="00B80BBB" w:rsidRPr="00B80BBB" w:rsidRDefault="00837721" w:rsidP="00B80BBB">
      <w:pPr>
        <w:tabs>
          <w:tab w:val="right" w:pos="6670"/>
        </w:tabs>
        <w:rPr>
          <w:b/>
          <w:szCs w:val="20"/>
        </w:rPr>
      </w:pPr>
      <w:r w:rsidRPr="004441AE">
        <w:rPr>
          <w:b/>
          <w:color w:val="FFFFFF" w:themeColor="background1"/>
          <w:szCs w:val="20"/>
          <w:shd w:val="clear" w:color="auto" w:fill="548DD4" w:themeFill="text2" w:themeFillTint="99"/>
        </w:rPr>
        <w:t> </w:t>
      </w:r>
      <w:r w:rsidR="00B80BBB" w:rsidRPr="004441AE">
        <w:rPr>
          <w:b/>
          <w:color w:val="FFFFFF" w:themeColor="background1"/>
          <w:szCs w:val="20"/>
          <w:shd w:val="clear" w:color="auto" w:fill="548DD4" w:themeFill="text2" w:themeFillTint="99"/>
        </w:rPr>
        <w:t>Séance 2</w:t>
      </w:r>
      <w:proofErr w:type="gramStart"/>
      <w:r w:rsidRPr="004441AE">
        <w:rPr>
          <w:b/>
          <w:color w:val="FFFFFF" w:themeColor="background1"/>
          <w:szCs w:val="20"/>
          <w:shd w:val="clear" w:color="auto" w:fill="548DD4" w:themeFill="text2" w:themeFillTint="99"/>
        </w:rPr>
        <w:t> </w:t>
      </w:r>
      <w:r w:rsidR="00B80BBB">
        <w:rPr>
          <w:b/>
          <w:color w:val="FFFFFF" w:themeColor="background1"/>
          <w:szCs w:val="20"/>
        </w:rPr>
        <w:t> </w:t>
      </w:r>
      <w:r w:rsidR="00B80BBB" w:rsidRPr="00B80BBB">
        <w:rPr>
          <w:szCs w:val="20"/>
        </w:rPr>
        <w:t>:</w:t>
      </w:r>
      <w:proofErr w:type="gramEnd"/>
      <w:r w:rsidR="00B80BBB" w:rsidRPr="00B80BBB">
        <w:rPr>
          <w:szCs w:val="20"/>
        </w:rPr>
        <w:t xml:space="preserve"> </w:t>
      </w:r>
      <w:r w:rsidR="001F5F4E" w:rsidRPr="001F5F4E">
        <w:rPr>
          <w:szCs w:val="20"/>
        </w:rPr>
        <w:t xml:space="preserve">Étudier la structure </w:t>
      </w:r>
      <w:r w:rsidR="001F5F4E">
        <w:rPr>
          <w:szCs w:val="20"/>
        </w:rPr>
        <w:t>du</w:t>
      </w:r>
      <w:r w:rsidR="001F5F4E" w:rsidRPr="001F5F4E">
        <w:rPr>
          <w:szCs w:val="20"/>
        </w:rPr>
        <w:t xml:space="preserve"> programme</w:t>
      </w:r>
      <w:r w:rsidR="001F5F4E">
        <w:rPr>
          <w:szCs w:val="20"/>
        </w:rPr>
        <w:t xml:space="preserve"> de commande de la mini-serre</w:t>
      </w:r>
      <w:r w:rsidR="00F23E8B">
        <w:rPr>
          <w:szCs w:val="20"/>
        </w:rPr>
        <w:t>.</w:t>
      </w:r>
    </w:p>
    <w:p w:rsidR="00B80BBB" w:rsidRPr="00B80BBB" w:rsidRDefault="00837721" w:rsidP="001F5F4E">
      <w:pPr>
        <w:rPr>
          <w:szCs w:val="20"/>
        </w:rPr>
      </w:pPr>
      <w:r w:rsidRPr="004441AE">
        <w:rPr>
          <w:b/>
          <w:color w:val="FFFFFF" w:themeColor="background1"/>
          <w:szCs w:val="20"/>
          <w:shd w:val="clear" w:color="auto" w:fill="548DD4" w:themeFill="text2" w:themeFillTint="99"/>
        </w:rPr>
        <w:t> </w:t>
      </w:r>
      <w:r w:rsidR="00B80BBB" w:rsidRPr="004441AE">
        <w:rPr>
          <w:b/>
          <w:color w:val="FFFFFF" w:themeColor="background1"/>
          <w:szCs w:val="20"/>
          <w:shd w:val="clear" w:color="auto" w:fill="548DD4" w:themeFill="text2" w:themeFillTint="99"/>
        </w:rPr>
        <w:t>Séance 3</w:t>
      </w:r>
      <w:proofErr w:type="gramStart"/>
      <w:r w:rsidRPr="004441AE">
        <w:rPr>
          <w:szCs w:val="20"/>
          <w:shd w:val="clear" w:color="auto" w:fill="548DD4" w:themeFill="text2" w:themeFillTint="99"/>
        </w:rPr>
        <w:t> </w:t>
      </w:r>
      <w:r w:rsidR="00B80BBB" w:rsidRPr="00B80BBB">
        <w:rPr>
          <w:szCs w:val="20"/>
        </w:rPr>
        <w:t> :</w:t>
      </w:r>
      <w:proofErr w:type="gramEnd"/>
      <w:r w:rsidR="00B80BBB" w:rsidRPr="00B80BBB">
        <w:rPr>
          <w:szCs w:val="20"/>
        </w:rPr>
        <w:t xml:space="preserve"> </w:t>
      </w:r>
      <w:r w:rsidR="001F5F4E" w:rsidRPr="001F5F4E">
        <w:rPr>
          <w:szCs w:val="20"/>
        </w:rPr>
        <w:t xml:space="preserve">Modifier </w:t>
      </w:r>
      <w:r w:rsidR="0038599D">
        <w:rPr>
          <w:szCs w:val="20"/>
        </w:rPr>
        <w:t>le</w:t>
      </w:r>
      <w:r w:rsidR="001F5F4E" w:rsidRPr="001F5F4E">
        <w:rPr>
          <w:szCs w:val="20"/>
        </w:rPr>
        <w:t xml:space="preserve"> programme de</w:t>
      </w:r>
      <w:r w:rsidR="001F5F4E">
        <w:rPr>
          <w:szCs w:val="20"/>
        </w:rPr>
        <w:t xml:space="preserve"> </w:t>
      </w:r>
      <w:r w:rsidR="001F5F4E" w:rsidRPr="001F5F4E">
        <w:rPr>
          <w:szCs w:val="20"/>
        </w:rPr>
        <w:t>commande</w:t>
      </w:r>
      <w:r w:rsidR="00F109C6">
        <w:rPr>
          <w:szCs w:val="20"/>
        </w:rPr>
        <w:t xml:space="preserve"> de la mini-serre automatisée</w:t>
      </w:r>
      <w:r w:rsidR="00F23E8B">
        <w:rPr>
          <w:szCs w:val="20"/>
        </w:rPr>
        <w:t>.</w:t>
      </w:r>
    </w:p>
    <w:p w:rsidR="00B80BBB" w:rsidRDefault="00B80BBB" w:rsidP="00B80BBB">
      <w:pPr>
        <w:rPr>
          <w:szCs w:val="20"/>
        </w:rPr>
      </w:pPr>
    </w:p>
    <w:p w:rsidR="00A66CA1" w:rsidRPr="005B5E8A" w:rsidRDefault="0087257F" w:rsidP="00A66CA1">
      <w:pPr>
        <w:rPr>
          <w:b/>
        </w:rPr>
      </w:pPr>
      <w:r w:rsidRPr="0087257F">
        <w:rPr>
          <w:b/>
          <w:color w:val="FFFFFF" w:themeColor="background1"/>
          <w:shd w:val="clear" w:color="auto" w:fill="FF0000"/>
        </w:rPr>
        <w:t> </w:t>
      </w:r>
      <w:r w:rsidR="001F42B8" w:rsidRPr="0087257F">
        <w:rPr>
          <w:b/>
          <w:color w:val="FFFFFF" w:themeColor="background1"/>
          <w:shd w:val="clear" w:color="auto" w:fill="FF0000"/>
        </w:rPr>
        <w:t>Étape </w:t>
      </w:r>
      <w:r w:rsidR="006F43DD" w:rsidRPr="0087257F">
        <w:rPr>
          <w:b/>
          <w:color w:val="FFFFFF" w:themeColor="background1"/>
          <w:shd w:val="clear" w:color="auto" w:fill="FF0000"/>
        </w:rPr>
        <w:t xml:space="preserve">3 </w:t>
      </w:r>
      <w:r w:rsidR="006F43DD">
        <w:rPr>
          <w:b/>
        </w:rPr>
        <w:t xml:space="preserve"> </w:t>
      </w:r>
      <w:r w:rsidR="00A66CA1" w:rsidRPr="005B5E8A">
        <w:rPr>
          <w:b/>
        </w:rPr>
        <w:t>Synthèse</w:t>
      </w:r>
    </w:p>
    <w:p w:rsidR="00A66CA1" w:rsidRPr="002723A8" w:rsidRDefault="00A66CA1" w:rsidP="00A66CA1"/>
    <w:p w:rsidR="00A66CA1" w:rsidRDefault="00A66CA1" w:rsidP="00A66CA1">
      <w:r>
        <w:t>Le professeur en s’aidant des réponses des élèves précise :</w:t>
      </w:r>
    </w:p>
    <w:p w:rsidR="00A66CA1" w:rsidRDefault="00BB6029" w:rsidP="00A66CA1">
      <w:r>
        <w:t>- le rôle d’un organigramme</w:t>
      </w:r>
      <w:r w:rsidR="00BD6DBD">
        <w:t xml:space="preserve"> et/</w:t>
      </w:r>
      <w:r w:rsidR="00D82A9E">
        <w:t>ou d’un algorithme</w:t>
      </w:r>
      <w:r w:rsidR="0000295A">
        <w:t xml:space="preserve"> </w:t>
      </w:r>
      <w:r w:rsidR="00A66CA1">
        <w:t>;</w:t>
      </w:r>
    </w:p>
    <w:p w:rsidR="00A66CA1" w:rsidRDefault="00BB6029" w:rsidP="00A66CA1">
      <w:r>
        <w:t>- les symboles utilisés dans un orga</w:t>
      </w:r>
      <w:r w:rsidR="006F6BEF">
        <w:t>nigramme ;</w:t>
      </w:r>
    </w:p>
    <w:p w:rsidR="00A66CA1" w:rsidRDefault="00A66CA1" w:rsidP="00A66CA1">
      <w:r>
        <w:t>-</w:t>
      </w:r>
      <w:r w:rsidR="001C4522">
        <w:t xml:space="preserve"> les principes de la programmation</w:t>
      </w:r>
      <w:r w:rsidR="00320E65">
        <w:t>.</w:t>
      </w:r>
    </w:p>
    <w:p w:rsidR="00A66CA1" w:rsidRDefault="00A66CA1" w:rsidP="00A66CA1"/>
    <w:p w:rsidR="00A66CA1" w:rsidRPr="005B5E8A" w:rsidRDefault="0087257F" w:rsidP="00A66CA1">
      <w:pPr>
        <w:rPr>
          <w:b/>
        </w:rPr>
      </w:pPr>
      <w:r w:rsidRPr="0087257F">
        <w:rPr>
          <w:b/>
          <w:color w:val="FFFFFF" w:themeColor="background1"/>
          <w:shd w:val="clear" w:color="auto" w:fill="FF0000"/>
        </w:rPr>
        <w:t> </w:t>
      </w:r>
      <w:r w:rsidR="001F42B8" w:rsidRPr="0087257F">
        <w:rPr>
          <w:b/>
          <w:color w:val="FFFFFF" w:themeColor="background1"/>
          <w:shd w:val="clear" w:color="auto" w:fill="FF0000"/>
        </w:rPr>
        <w:t>Étape </w:t>
      </w:r>
      <w:r w:rsidR="006F43DD" w:rsidRPr="0087257F">
        <w:rPr>
          <w:b/>
          <w:color w:val="FFFFFF" w:themeColor="background1"/>
          <w:shd w:val="clear" w:color="auto" w:fill="FF0000"/>
        </w:rPr>
        <w:t xml:space="preserve">4 </w:t>
      </w:r>
      <w:r w:rsidR="006F43DD">
        <w:rPr>
          <w:b/>
        </w:rPr>
        <w:t xml:space="preserve"> </w:t>
      </w:r>
      <w:r w:rsidR="0002762F">
        <w:rPr>
          <w:b/>
        </w:rPr>
        <w:t>A</w:t>
      </w:r>
      <w:r w:rsidR="00A66CA1" w:rsidRPr="005B5E8A">
        <w:rPr>
          <w:b/>
        </w:rPr>
        <w:t>cquisition et structuration des connaissances</w:t>
      </w:r>
    </w:p>
    <w:p w:rsidR="00A66CA1" w:rsidRDefault="00A66CA1" w:rsidP="00A66CA1"/>
    <w:p w:rsidR="00A66CA1" w:rsidRDefault="00A66CA1" w:rsidP="00A66CA1">
      <w:r>
        <w:t>Les élèves notent sur le classeur ou leur cahier le bilan de la séance :</w:t>
      </w:r>
    </w:p>
    <w:p w:rsidR="002D2310" w:rsidRDefault="002D2310" w:rsidP="00A66CA1"/>
    <w:p w:rsidR="00FC3FEE" w:rsidRDefault="00FC3FEE" w:rsidP="007C69EB">
      <w:pPr>
        <w:shd w:val="clear" w:color="auto" w:fill="DBE5F1"/>
        <w:rPr>
          <w:i/>
          <w:spacing w:val="-4"/>
        </w:rPr>
      </w:pPr>
    </w:p>
    <w:p w:rsidR="003F0669" w:rsidRDefault="003F0669" w:rsidP="007C69EB">
      <w:pPr>
        <w:shd w:val="clear" w:color="auto" w:fill="DBE5F1"/>
        <w:rPr>
          <w:i/>
          <w:spacing w:val="-4"/>
        </w:rPr>
      </w:pPr>
      <w:r w:rsidRPr="003F0669">
        <w:rPr>
          <w:i/>
          <w:spacing w:val="-4"/>
        </w:rPr>
        <w:t xml:space="preserve">Lorsqu’une serre est exposée aux rayons du soleil, la température à l’intérieur de la </w:t>
      </w:r>
      <w:r>
        <w:rPr>
          <w:i/>
          <w:spacing w:val="-4"/>
        </w:rPr>
        <w:t>construction</w:t>
      </w:r>
      <w:r w:rsidRPr="003F0669">
        <w:rPr>
          <w:i/>
          <w:spacing w:val="-4"/>
        </w:rPr>
        <w:t xml:space="preserve"> augmente. </w:t>
      </w:r>
      <w:r w:rsidR="00173E45">
        <w:rPr>
          <w:i/>
          <w:spacing w:val="-4"/>
        </w:rPr>
        <w:t xml:space="preserve">Les parois en verre ou plastique retiennent la chaleur. </w:t>
      </w:r>
      <w:r w:rsidRPr="003F0669">
        <w:rPr>
          <w:i/>
          <w:spacing w:val="-4"/>
        </w:rPr>
        <w:t>Ce phénomène est appelé « effet de serre ».</w:t>
      </w:r>
      <w:r w:rsidR="00F23E8B">
        <w:rPr>
          <w:i/>
          <w:spacing w:val="-4"/>
        </w:rPr>
        <w:t xml:space="preserve"> La régulation de la température maximale est contrôlée par un programme associé au système automatisé.</w:t>
      </w:r>
    </w:p>
    <w:p w:rsidR="003F0669" w:rsidRDefault="003F0669" w:rsidP="007C69EB">
      <w:pPr>
        <w:shd w:val="clear" w:color="auto" w:fill="DBE5F1"/>
        <w:rPr>
          <w:i/>
          <w:spacing w:val="-4"/>
        </w:rPr>
      </w:pPr>
    </w:p>
    <w:p w:rsidR="00A66CA1" w:rsidRDefault="00BB6029" w:rsidP="007C69EB">
      <w:pPr>
        <w:shd w:val="clear" w:color="auto" w:fill="DBE5F1"/>
        <w:rPr>
          <w:i/>
          <w:spacing w:val="-4"/>
        </w:rPr>
      </w:pPr>
      <w:r w:rsidRPr="00FB4E11">
        <w:rPr>
          <w:i/>
          <w:spacing w:val="-4"/>
        </w:rPr>
        <w:t xml:space="preserve">Il est possible de représenter le programme </w:t>
      </w:r>
      <w:r w:rsidR="00D1306D" w:rsidRPr="00FB4E11">
        <w:rPr>
          <w:i/>
          <w:spacing w:val="-4"/>
        </w:rPr>
        <w:t>d’un système automatisé</w:t>
      </w:r>
      <w:r w:rsidR="007C69EB">
        <w:rPr>
          <w:i/>
          <w:spacing w:val="-4"/>
        </w:rPr>
        <w:t xml:space="preserve"> graphiquement </w:t>
      </w:r>
      <w:r w:rsidR="006F6BEF">
        <w:rPr>
          <w:i/>
          <w:spacing w:val="-4"/>
        </w:rPr>
        <w:t>à l’aide</w:t>
      </w:r>
      <w:r w:rsidR="0099570E">
        <w:rPr>
          <w:i/>
          <w:spacing w:val="-4"/>
        </w:rPr>
        <w:t xml:space="preserve"> </w:t>
      </w:r>
      <w:r w:rsidRPr="00FB4E11">
        <w:rPr>
          <w:i/>
          <w:spacing w:val="-4"/>
        </w:rPr>
        <w:t xml:space="preserve">d’un </w:t>
      </w:r>
      <w:r w:rsidRPr="002B3EF6">
        <w:rPr>
          <w:b/>
          <w:i/>
          <w:spacing w:val="-4"/>
        </w:rPr>
        <w:t>organigramme</w:t>
      </w:r>
      <w:r w:rsidR="00B516B8">
        <w:rPr>
          <w:i/>
          <w:spacing w:val="-4"/>
        </w:rPr>
        <w:t xml:space="preserve"> de programmation ou</w:t>
      </w:r>
      <w:r w:rsidR="007C69EB">
        <w:rPr>
          <w:i/>
          <w:spacing w:val="-4"/>
        </w:rPr>
        <w:t xml:space="preserve"> </w:t>
      </w:r>
      <w:r w:rsidR="00B516B8">
        <w:rPr>
          <w:i/>
          <w:spacing w:val="-4"/>
        </w:rPr>
        <w:t>textuellement à</w:t>
      </w:r>
      <w:r w:rsidR="007C69EB">
        <w:rPr>
          <w:i/>
          <w:spacing w:val="-4"/>
        </w:rPr>
        <w:t xml:space="preserve"> l’aide </w:t>
      </w:r>
      <w:r w:rsidR="002B3EF6">
        <w:rPr>
          <w:i/>
          <w:spacing w:val="-4"/>
        </w:rPr>
        <w:t xml:space="preserve">d’un </w:t>
      </w:r>
      <w:r w:rsidR="002B3EF6" w:rsidRPr="002B3EF6">
        <w:rPr>
          <w:b/>
          <w:i/>
          <w:spacing w:val="-4"/>
        </w:rPr>
        <w:t>algorithme</w:t>
      </w:r>
      <w:r w:rsidR="00A66CA1" w:rsidRPr="00FB4E11">
        <w:rPr>
          <w:i/>
          <w:spacing w:val="-4"/>
        </w:rPr>
        <w:t>.</w:t>
      </w:r>
    </w:p>
    <w:p w:rsidR="00C752D3" w:rsidRDefault="00C752D3" w:rsidP="007C69EB">
      <w:pPr>
        <w:shd w:val="clear" w:color="auto" w:fill="DBE5F1"/>
        <w:rPr>
          <w:i/>
          <w:spacing w:val="-4"/>
        </w:rPr>
      </w:pPr>
      <w:r>
        <w:rPr>
          <w:i/>
          <w:spacing w:val="-4"/>
        </w:rPr>
        <w:t>Le langage algorithmique est composé de structure</w:t>
      </w:r>
      <w:r w:rsidR="003F0669">
        <w:rPr>
          <w:i/>
          <w:spacing w:val="-4"/>
        </w:rPr>
        <w:t>s</w:t>
      </w:r>
      <w:r>
        <w:rPr>
          <w:i/>
          <w:spacing w:val="-4"/>
        </w:rPr>
        <w:t xml:space="preserve"> élémentaire</w:t>
      </w:r>
      <w:r w:rsidR="003F0669">
        <w:rPr>
          <w:i/>
          <w:spacing w:val="-4"/>
        </w:rPr>
        <w:t>s</w:t>
      </w:r>
      <w:r>
        <w:rPr>
          <w:i/>
          <w:spacing w:val="-4"/>
        </w:rPr>
        <w:t xml:space="preserve"> permettant de décrire un processus</w:t>
      </w:r>
      <w:r w:rsidR="003F0669">
        <w:rPr>
          <w:i/>
          <w:spacing w:val="-4"/>
        </w:rPr>
        <w:t>.</w:t>
      </w:r>
    </w:p>
    <w:p w:rsidR="003F0669" w:rsidRPr="00FB4E11" w:rsidRDefault="003F0669" w:rsidP="007C69EB">
      <w:pPr>
        <w:shd w:val="clear" w:color="auto" w:fill="DBE5F1"/>
        <w:rPr>
          <w:i/>
          <w:spacing w:val="-4"/>
        </w:rPr>
      </w:pPr>
      <w:r>
        <w:rPr>
          <w:i/>
          <w:spacing w:val="-4"/>
        </w:rPr>
        <w:t>On distingue les structures décisionnelles et les structures répétitives.</w:t>
      </w:r>
    </w:p>
    <w:p w:rsidR="001C4522" w:rsidRPr="00FB4E11" w:rsidRDefault="001C4522" w:rsidP="000939AD">
      <w:pPr>
        <w:shd w:val="clear" w:color="auto" w:fill="DBE5F1"/>
        <w:rPr>
          <w:i/>
          <w:spacing w:val="-4"/>
        </w:rPr>
      </w:pPr>
    </w:p>
    <w:p w:rsidR="00A66CA1" w:rsidRDefault="00A66CA1" w:rsidP="000939AD">
      <w:pPr>
        <w:shd w:val="clear" w:color="auto" w:fill="FFFFFF"/>
        <w:rPr>
          <w:i/>
        </w:rPr>
      </w:pPr>
    </w:p>
    <w:p w:rsidR="00963DF8" w:rsidRPr="003C2D30" w:rsidRDefault="00963DF8" w:rsidP="000939AD">
      <w:pPr>
        <w:shd w:val="clear" w:color="auto" w:fill="FFFFFF"/>
        <w:rPr>
          <w:i/>
        </w:rPr>
      </w:pPr>
    </w:p>
    <w:p w:rsidR="00A66CA1" w:rsidRDefault="0087257F" w:rsidP="00A66CA1">
      <w:pPr>
        <w:rPr>
          <w:b/>
        </w:rPr>
      </w:pPr>
      <w:r w:rsidRPr="0087257F">
        <w:rPr>
          <w:b/>
          <w:color w:val="FFFFFF" w:themeColor="background1"/>
          <w:shd w:val="clear" w:color="auto" w:fill="FF0000"/>
        </w:rPr>
        <w:t> </w:t>
      </w:r>
      <w:r w:rsidR="001F42B8" w:rsidRPr="0087257F">
        <w:rPr>
          <w:b/>
          <w:color w:val="FFFFFF" w:themeColor="background1"/>
          <w:shd w:val="clear" w:color="auto" w:fill="FF0000"/>
        </w:rPr>
        <w:t>Étape </w:t>
      </w:r>
      <w:r w:rsidR="006F43DD" w:rsidRPr="0087257F">
        <w:rPr>
          <w:b/>
          <w:color w:val="FFFFFF" w:themeColor="background1"/>
          <w:shd w:val="clear" w:color="auto" w:fill="FF0000"/>
        </w:rPr>
        <w:t>5</w:t>
      </w:r>
      <w:r w:rsidR="006F43DD" w:rsidRPr="0087257F">
        <w:rPr>
          <w:b/>
          <w:shd w:val="clear" w:color="auto" w:fill="FF0000"/>
        </w:rPr>
        <w:t xml:space="preserve"> </w:t>
      </w:r>
      <w:r w:rsidR="006F43DD">
        <w:rPr>
          <w:b/>
        </w:rPr>
        <w:t xml:space="preserve"> Mobilisation des connaissances</w:t>
      </w:r>
    </w:p>
    <w:p w:rsidR="0038599D" w:rsidRPr="0038599D" w:rsidRDefault="0038599D" w:rsidP="00A66CA1"/>
    <w:p w:rsidR="00F31033" w:rsidRDefault="00F31033" w:rsidP="00A66CA1">
      <w:pPr>
        <w:sectPr w:rsidR="00F31033" w:rsidSect="000C25BA">
          <w:headerReference w:type="default" r:id="rId77"/>
          <w:pgSz w:w="11906" w:h="16838"/>
          <w:pgMar w:top="1134" w:right="1134" w:bottom="1134" w:left="1134" w:header="709" w:footer="709" w:gutter="0"/>
          <w:cols w:space="708"/>
          <w:docGrid w:linePitch="360"/>
        </w:sectPr>
      </w:pPr>
    </w:p>
    <w:p w:rsidR="00E855BF" w:rsidRPr="00BF3566" w:rsidRDefault="00E855BF" w:rsidP="00991615">
      <w:pPr>
        <w:pBdr>
          <w:top w:val="single" w:sz="4" w:space="1" w:color="auto"/>
          <w:left w:val="single" w:sz="4" w:space="4" w:color="auto"/>
          <w:bottom w:val="single" w:sz="4" w:space="1" w:color="auto"/>
          <w:right w:val="single" w:sz="4" w:space="4" w:color="auto"/>
        </w:pBdr>
        <w:spacing w:before="120"/>
        <w:jc w:val="both"/>
        <w:rPr>
          <w:rFonts w:cs="Arial"/>
          <w:b/>
          <w:bCs/>
          <w:sz w:val="24"/>
        </w:rPr>
      </w:pPr>
      <w:r w:rsidRPr="00991615">
        <w:rPr>
          <w:b/>
          <w:bCs/>
          <w:color w:val="FFFFFF" w:themeColor="background1"/>
          <w:sz w:val="28"/>
          <w:shd w:val="clear" w:color="auto" w:fill="1F497D" w:themeFill="text2"/>
        </w:rPr>
        <w:lastRenderedPageBreak/>
        <w:t> Collège </w:t>
      </w:r>
      <w:r w:rsidRPr="00991615">
        <w:rPr>
          <w:b/>
          <w:bCs/>
          <w:color w:val="FFFFFF" w:themeColor="background1"/>
          <w:sz w:val="28"/>
        </w:rPr>
        <w:t> </w:t>
      </w:r>
      <w:r w:rsidRPr="00991615">
        <w:rPr>
          <w:rFonts w:cs="Arial"/>
          <w:b/>
          <w:bCs/>
          <w:color w:val="4F81BD" w:themeColor="accent1"/>
          <w:sz w:val="28"/>
          <w:szCs w:val="28"/>
        </w:rPr>
        <w:t xml:space="preserve">Séquence N°3  </w:t>
      </w:r>
      <w:r w:rsidR="00F23E8B">
        <w:rPr>
          <w:rFonts w:cs="Arial"/>
          <w:b/>
          <w:bCs/>
          <w:color w:val="4F81BD" w:themeColor="accent1"/>
          <w:spacing w:val="-4"/>
          <w:sz w:val="28"/>
          <w:szCs w:val="28"/>
        </w:rPr>
        <w:t>Le contrôle de la température maximale</w:t>
      </w:r>
    </w:p>
    <w:p w:rsidR="00E855BF" w:rsidRPr="001134FE" w:rsidRDefault="00E855BF" w:rsidP="00991615">
      <w:pPr>
        <w:pBdr>
          <w:top w:val="single" w:sz="4" w:space="1" w:color="auto"/>
          <w:left w:val="single" w:sz="4" w:space="4" w:color="auto"/>
          <w:bottom w:val="single" w:sz="4" w:space="1" w:color="auto"/>
          <w:right w:val="single" w:sz="4" w:space="4" w:color="auto"/>
        </w:pBdr>
        <w:rPr>
          <w:spacing w:val="-6"/>
          <w:szCs w:val="20"/>
        </w:rPr>
      </w:pPr>
    </w:p>
    <w:p w:rsidR="00E855BF" w:rsidRPr="00CD2827" w:rsidRDefault="00170C1B" w:rsidP="00991615">
      <w:pPr>
        <w:pBdr>
          <w:top w:val="single" w:sz="4" w:space="1" w:color="auto"/>
          <w:left w:val="single" w:sz="4" w:space="4" w:color="auto"/>
          <w:bottom w:val="single" w:sz="4" w:space="1" w:color="auto"/>
          <w:right w:val="single" w:sz="4" w:space="4" w:color="auto"/>
        </w:pBdr>
        <w:rPr>
          <w:b/>
          <w:color w:val="1F497D" w:themeColor="text2"/>
          <w:sz w:val="22"/>
          <w:szCs w:val="22"/>
        </w:rPr>
      </w:pPr>
      <w:r w:rsidRPr="00CD2827">
        <w:rPr>
          <w:b/>
          <w:color w:val="1F497D" w:themeColor="text2"/>
          <w:sz w:val="22"/>
          <w:szCs w:val="22"/>
        </w:rPr>
        <w:t>Comm</w:t>
      </w:r>
      <w:r w:rsidR="0077763F">
        <w:rPr>
          <w:b/>
          <w:color w:val="1F497D" w:themeColor="text2"/>
          <w:sz w:val="22"/>
          <w:szCs w:val="22"/>
        </w:rPr>
        <w:t>ent maintenir dans une serre une</w:t>
      </w:r>
      <w:r w:rsidRPr="00CD2827">
        <w:rPr>
          <w:b/>
          <w:color w:val="1F497D" w:themeColor="text2"/>
          <w:sz w:val="22"/>
          <w:szCs w:val="22"/>
        </w:rPr>
        <w:t xml:space="preserve"> température adapté</w:t>
      </w:r>
      <w:r w:rsidR="0077763F">
        <w:rPr>
          <w:b/>
          <w:color w:val="1F497D" w:themeColor="text2"/>
          <w:sz w:val="22"/>
          <w:szCs w:val="22"/>
        </w:rPr>
        <w:t>e</w:t>
      </w:r>
      <w:r w:rsidRPr="00CD2827">
        <w:rPr>
          <w:b/>
          <w:color w:val="1F497D" w:themeColor="text2"/>
          <w:sz w:val="22"/>
          <w:szCs w:val="22"/>
        </w:rPr>
        <w:t xml:space="preserve"> </w:t>
      </w:r>
      <w:r w:rsidR="00CD2827" w:rsidRPr="00CD2827">
        <w:rPr>
          <w:b/>
          <w:color w:val="1F497D" w:themeColor="text2"/>
          <w:sz w:val="22"/>
          <w:szCs w:val="22"/>
        </w:rPr>
        <w:t>à la germination des</w:t>
      </w:r>
      <w:r w:rsidRPr="00CD2827">
        <w:rPr>
          <w:b/>
          <w:color w:val="1F497D" w:themeColor="text2"/>
          <w:sz w:val="22"/>
          <w:szCs w:val="22"/>
        </w:rPr>
        <w:t xml:space="preserve"> plantes ?</w:t>
      </w:r>
    </w:p>
    <w:p w:rsidR="00E855BF" w:rsidRPr="00A96B35" w:rsidRDefault="00E855BF" w:rsidP="00991615">
      <w:pPr>
        <w:pBdr>
          <w:top w:val="single" w:sz="4" w:space="1" w:color="auto"/>
          <w:left w:val="single" w:sz="4" w:space="4" w:color="auto"/>
          <w:bottom w:val="single" w:sz="4" w:space="1" w:color="auto"/>
          <w:right w:val="single" w:sz="4" w:space="4" w:color="auto"/>
        </w:pBdr>
        <w:rPr>
          <w:rFonts w:cs="Arial"/>
          <w:iCs/>
          <w:szCs w:val="20"/>
        </w:rPr>
      </w:pPr>
    </w:p>
    <w:p w:rsidR="00E855BF" w:rsidRDefault="00E855BF" w:rsidP="00991615">
      <w:pPr>
        <w:pBdr>
          <w:top w:val="single" w:sz="4" w:space="1" w:color="auto"/>
          <w:left w:val="single" w:sz="4" w:space="4" w:color="auto"/>
          <w:bottom w:val="single" w:sz="4" w:space="1" w:color="auto"/>
          <w:right w:val="single" w:sz="4" w:space="4" w:color="auto"/>
        </w:pBdr>
        <w:rPr>
          <w:rFonts w:cs="Arial"/>
          <w:iCs/>
          <w:szCs w:val="20"/>
        </w:rPr>
      </w:pPr>
      <w:r w:rsidRPr="00DC67F6">
        <w:rPr>
          <w:rFonts w:cs="Arial"/>
          <w:b/>
          <w:iCs/>
          <w:szCs w:val="20"/>
        </w:rPr>
        <w:t>Les supports de travail</w:t>
      </w:r>
      <w:r>
        <w:rPr>
          <w:rFonts w:cs="Arial"/>
          <w:iCs/>
          <w:szCs w:val="20"/>
        </w:rPr>
        <w:t xml:space="preserve"> : maquette mini-serre domestique automatisée – Logiciel </w:t>
      </w:r>
      <w:r w:rsidR="00F23E8B">
        <w:rPr>
          <w:rFonts w:cs="Arial"/>
          <w:iCs/>
          <w:szCs w:val="20"/>
        </w:rPr>
        <w:t xml:space="preserve">de programmation </w:t>
      </w:r>
      <w:r>
        <w:rPr>
          <w:rFonts w:cs="Arial"/>
          <w:iCs/>
          <w:szCs w:val="20"/>
        </w:rPr>
        <w:t>Lo</w:t>
      </w:r>
      <w:r w:rsidR="00F23E8B">
        <w:rPr>
          <w:rFonts w:cs="Arial"/>
          <w:iCs/>
          <w:szCs w:val="20"/>
        </w:rPr>
        <w:t>gicator – Document ressource n°5</w:t>
      </w:r>
      <w:r>
        <w:rPr>
          <w:rFonts w:cs="Arial"/>
          <w:iCs/>
          <w:szCs w:val="20"/>
        </w:rPr>
        <w:t>.</w:t>
      </w:r>
    </w:p>
    <w:p w:rsidR="00E855BF" w:rsidRDefault="00E855BF" w:rsidP="00991615">
      <w:pPr>
        <w:pBdr>
          <w:top w:val="single" w:sz="4" w:space="1" w:color="auto"/>
          <w:left w:val="single" w:sz="4" w:space="4" w:color="auto"/>
          <w:bottom w:val="single" w:sz="4" w:space="1" w:color="auto"/>
          <w:right w:val="single" w:sz="4" w:space="4" w:color="auto"/>
        </w:pBdr>
        <w:rPr>
          <w:rFonts w:cs="Arial"/>
          <w:iCs/>
          <w:szCs w:val="20"/>
        </w:rPr>
      </w:pPr>
    </w:p>
    <w:p w:rsidR="00E855BF" w:rsidRPr="00432B4C" w:rsidRDefault="00E855BF" w:rsidP="00E855BF">
      <w:pPr>
        <w:rPr>
          <w:rFonts w:cs="Arial"/>
          <w:iCs/>
          <w:sz w:val="16"/>
          <w:szCs w:val="16"/>
        </w:rPr>
      </w:pPr>
    </w:p>
    <w:p w:rsidR="00E855BF" w:rsidRDefault="00E855BF" w:rsidP="008E77F9">
      <w:pPr>
        <w:tabs>
          <w:tab w:val="right" w:pos="6670"/>
        </w:tabs>
        <w:rPr>
          <w:b/>
          <w:shd w:val="clear" w:color="auto" w:fill="000000"/>
        </w:rPr>
      </w:pPr>
    </w:p>
    <w:p w:rsidR="008E77F9" w:rsidRPr="00F31033" w:rsidRDefault="00837721" w:rsidP="008E77F9">
      <w:pPr>
        <w:tabs>
          <w:tab w:val="right" w:pos="6670"/>
        </w:tabs>
        <w:rPr>
          <w:b/>
          <w:sz w:val="22"/>
        </w:rPr>
      </w:pPr>
      <w:r w:rsidRPr="00F31033">
        <w:rPr>
          <w:b/>
          <w:color w:val="FFFFFF" w:themeColor="background1"/>
          <w:sz w:val="22"/>
          <w:shd w:val="clear" w:color="auto" w:fill="548DD4" w:themeFill="text2" w:themeFillTint="99"/>
        </w:rPr>
        <w:t> </w:t>
      </w:r>
      <w:r w:rsidR="0058758E" w:rsidRPr="00F31033">
        <w:rPr>
          <w:b/>
          <w:color w:val="FFFFFF" w:themeColor="background1"/>
          <w:sz w:val="22"/>
          <w:shd w:val="clear" w:color="auto" w:fill="548DD4" w:themeFill="text2" w:themeFillTint="99"/>
        </w:rPr>
        <w:t>Séance 1</w:t>
      </w:r>
      <w:r w:rsidRPr="00F31033">
        <w:rPr>
          <w:b/>
          <w:sz w:val="22"/>
          <w:shd w:val="clear" w:color="auto" w:fill="548DD4" w:themeFill="text2" w:themeFillTint="99"/>
        </w:rPr>
        <w:t> </w:t>
      </w:r>
      <w:r w:rsidR="0058758E" w:rsidRPr="00F31033">
        <w:rPr>
          <w:b/>
          <w:sz w:val="22"/>
        </w:rPr>
        <w:t xml:space="preserve"> </w:t>
      </w:r>
      <w:r w:rsidR="009B2EC0">
        <w:rPr>
          <w:b/>
          <w:sz w:val="22"/>
        </w:rPr>
        <w:t xml:space="preserve">Préciser </w:t>
      </w:r>
      <w:r w:rsidR="00170C1B">
        <w:rPr>
          <w:b/>
          <w:sz w:val="22"/>
        </w:rPr>
        <w:t>le phénomène d’</w:t>
      </w:r>
      <w:r w:rsidR="00B34065" w:rsidRPr="00B34065">
        <w:rPr>
          <w:b/>
          <w:sz w:val="22"/>
        </w:rPr>
        <w:t>effet de serre</w:t>
      </w:r>
      <w:r w:rsidR="009B2EC0">
        <w:rPr>
          <w:b/>
          <w:sz w:val="22"/>
        </w:rPr>
        <w:t xml:space="preserve"> dans une construction</w:t>
      </w:r>
    </w:p>
    <w:p w:rsidR="00B772AA" w:rsidRDefault="00B772AA" w:rsidP="00363746"/>
    <w:p w:rsidR="00883ED6" w:rsidRDefault="00B772AA" w:rsidP="00363746">
      <w:r>
        <w:t>La germination de certains légumes nécessite une température assez élevée. Par exemple pour les tomates</w:t>
      </w:r>
      <w:r w:rsidR="00EF1CA5">
        <w:t>,</w:t>
      </w:r>
      <w:r>
        <w:t xml:space="preserve"> la germination se situe entre 20°C et 25°C. En quoi l’utilisation d</w:t>
      </w:r>
      <w:r w:rsidR="00EF1CA5">
        <w:t xml:space="preserve">e parois transparentes dans </w:t>
      </w:r>
      <w:r>
        <w:t>une serre facilite</w:t>
      </w:r>
      <w:r w:rsidR="00EF1CA5">
        <w:t xml:space="preserve"> la germination </w:t>
      </w:r>
      <w:r w:rsidR="0038599D">
        <w:t>des plantes</w:t>
      </w:r>
      <w:r w:rsidR="00EF1CA5">
        <w:t> ?</w:t>
      </w:r>
    </w:p>
    <w:p w:rsidR="009B5740" w:rsidRDefault="00095ADE" w:rsidP="00363746">
      <w:r>
        <w:rPr>
          <w:noProof/>
          <w:color w:val="FF0000"/>
        </w:rPr>
        <mc:AlternateContent>
          <mc:Choice Requires="wpg">
            <w:drawing>
              <wp:anchor distT="0" distB="0" distL="114300" distR="114300" simplePos="0" relativeHeight="252990464" behindDoc="0" locked="0" layoutInCell="1" allowOverlap="1" wp14:anchorId="5B3AD650" wp14:editId="7B3CA7C8">
                <wp:simplePos x="0" y="0"/>
                <wp:positionH relativeFrom="column">
                  <wp:posOffset>112248</wp:posOffset>
                </wp:positionH>
                <wp:positionV relativeFrom="paragraph">
                  <wp:posOffset>124704</wp:posOffset>
                </wp:positionV>
                <wp:extent cx="2802890" cy="1927225"/>
                <wp:effectExtent l="0" t="0" r="35560" b="0"/>
                <wp:wrapNone/>
                <wp:docPr id="1520" name="Groupe 1520"/>
                <wp:cNvGraphicFramePr/>
                <a:graphic xmlns:a="http://schemas.openxmlformats.org/drawingml/2006/main">
                  <a:graphicData uri="http://schemas.microsoft.com/office/word/2010/wordprocessingGroup">
                    <wpg:wgp>
                      <wpg:cNvGrpSpPr/>
                      <wpg:grpSpPr>
                        <a:xfrm>
                          <a:off x="0" y="0"/>
                          <a:ext cx="2802890" cy="1927225"/>
                          <a:chOff x="-9673" y="-2052"/>
                          <a:chExt cx="2803673" cy="1927372"/>
                        </a:xfrm>
                      </wpg:grpSpPr>
                      <pic:pic xmlns:pic="http://schemas.openxmlformats.org/drawingml/2006/picture">
                        <pic:nvPicPr>
                          <pic:cNvPr id="460" name="Image 46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81418" y="508089"/>
                            <a:ext cx="1811542" cy="1417231"/>
                          </a:xfrm>
                          <a:prstGeom prst="rect">
                            <a:avLst/>
                          </a:prstGeom>
                        </pic:spPr>
                      </pic:pic>
                      <wps:wsp>
                        <wps:cNvPr id="2025" name="Zone de texte 2025"/>
                        <wps:cNvSpPr txBox="1"/>
                        <wps:spPr>
                          <a:xfrm>
                            <a:off x="-9673" y="-2052"/>
                            <a:ext cx="120904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
                                <w:rPr>
                                  <w:sz w:val="16"/>
                                  <w:szCs w:val="16"/>
                                </w:rPr>
                                <w:t>Serre avec des parois</w:t>
                              </w:r>
                              <w:r w:rsidRPr="003C7572">
                                <w:rPr>
                                  <w:sz w:val="16"/>
                                  <w:szCs w:val="16"/>
                                </w:rPr>
                                <w:t xml:space="preserve"> </w:t>
                              </w:r>
                              <w:r>
                                <w:rPr>
                                  <w:sz w:val="16"/>
                                  <w:szCs w:val="16"/>
                                </w:rPr>
                                <w:br/>
                              </w:r>
                              <w:r w:rsidRPr="003C7572">
                                <w:rPr>
                                  <w:sz w:val="16"/>
                                  <w:szCs w:val="16"/>
                                </w:rPr>
                                <w:t xml:space="preserve">en </w:t>
                              </w:r>
                              <w:r>
                                <w:rPr>
                                  <w:sz w:val="16"/>
                                  <w:szCs w:val="16"/>
                                </w:rPr>
                                <w:t>plastique transparent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6" name="Connecteur droit avec flèche 2026"/>
                        <wps:cNvCnPr>
                          <a:stCxn id="2025" idx="2"/>
                        </wps:cNvCnPr>
                        <wps:spPr>
                          <a:xfrm>
                            <a:off x="594847" y="429748"/>
                            <a:ext cx="189892" cy="353354"/>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56" name="Image 45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rot="19736259">
                            <a:off x="1905000" y="45720"/>
                            <a:ext cx="889000" cy="9448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e 1520" o:spid="_x0000_s1264" style="position:absolute;margin-left:8.85pt;margin-top:9.8pt;width:220.7pt;height:151.75pt;z-index:252990464;mso-position-horizontal-relative:text;mso-position-vertical-relative:text;mso-width-relative:margin;mso-height-relative:margin" coordorigin="-96,-20" coordsize="28036,192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">
                <v:shape id="Image 460" o:spid="_x0000_s1265" type="#_x0000_t75" style="position:absolute;left:2814;top:5080;width:18115;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9fZvAAAAA3AAAAA8AAABkcnMvZG93bnJldi54bWxET02LwjAQvS/4H8IIXpY1tYhI1yiiCHrc&#10;6kFvs81sU2wmJYla//3mIHh8vO/FqretuJMPjWMFk3EGgrhyuuFawem4+5qDCBFZY+uYFDwpwGo5&#10;+Fhgod2Df+hexlqkEA4FKjAxdoWUoTJkMYxdR5y4P+ctxgR9LbXHRwq3rcyzbCYtNpwaDHa0MVRd&#10;y5tV4PNztc35N1JZZ9uDOd3s/vKp1GjYr79BROrjW/xy77WC6SzNT2fSEZDL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z19m8AAAADcAAAADwAAAAAAAAAAAAAAAACfAgAA&#10;ZHJzL2Rvd25yZXYueG1sUEsFBgAAAAAEAAQA9wAAAIwDAAAAAA==&#10;">
                  <v:imagedata r:id="rId79" o:title=""/>
                  <v:path arrowok="t"/>
                </v:shape>
                <v:shape id="Zone de texte 2025" o:spid="_x0000_s1266" type="#_x0000_t202" style="position:absolute;left:-96;top:-20;width:12089;height:4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AP8QA&#10;AADdAAAADwAAAGRycy9kb3ducmV2LnhtbESPQWvCQBSE7wX/w/IEb3VjQNHUVVQoiOKhWvD6mn1N&#10;otm3YXdr4r93hYLHYWa+YebLztTiRs5XlhWMhgkI4tzqigsF36fP9ykIH5A11pZJwZ08LBe9tzlm&#10;2rb8RbdjKESEsM9QQRlCk0np85IM+qFtiKP3a53BEKUrpHbYRripZZokE2mw4rhQYkObkvLr8c9E&#10;yu56ri6j83TfztZ24sKPO5i9UoN+t/oAEagLr/B/e6sVpEk6hueb+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JgD/EAAAA3QAAAA8AAAAAAAAAAAAAAAAAmAIAAGRycy9k&#10;b3ducmV2LnhtbFBLBQYAAAAABAAEAPUAAACJAwAAAAA=&#10;" filled="f" stroked="f" strokeweight=".5pt">
                  <v:textbox inset="1mm,1mm,1mm,1mm">
                    <w:txbxContent>
                      <w:p w:rsidR="00FF3524" w:rsidRDefault="00FF3524">
                        <w:r>
                          <w:rPr>
                            <w:sz w:val="16"/>
                            <w:szCs w:val="16"/>
                          </w:rPr>
                          <w:t>Serre avec des parois</w:t>
                        </w:r>
                        <w:r w:rsidRPr="003C7572">
                          <w:rPr>
                            <w:sz w:val="16"/>
                            <w:szCs w:val="16"/>
                          </w:rPr>
                          <w:t xml:space="preserve"> </w:t>
                        </w:r>
                        <w:r>
                          <w:rPr>
                            <w:sz w:val="16"/>
                            <w:szCs w:val="16"/>
                          </w:rPr>
                          <w:br/>
                        </w:r>
                        <w:r w:rsidRPr="003C7572">
                          <w:rPr>
                            <w:sz w:val="16"/>
                            <w:szCs w:val="16"/>
                          </w:rPr>
                          <w:t xml:space="preserve">en </w:t>
                        </w:r>
                        <w:r>
                          <w:rPr>
                            <w:sz w:val="16"/>
                            <w:szCs w:val="16"/>
                          </w:rPr>
                          <w:t>plastique transparent</w:t>
                        </w:r>
                      </w:p>
                    </w:txbxContent>
                  </v:textbox>
                </v:shape>
                <v:shape id="Connecteur droit avec flèche 2026" o:spid="_x0000_s1267" type="#_x0000_t32" style="position:absolute;left:5948;top:4297;width:1899;height:3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gVcYAAADdAAAADwAAAGRycy9kb3ducmV2LnhtbESPQWvCQBSE70L/w/IKvYjuNhTR1FVE&#10;aOmhFEz04O2Rfd0Es29DdqvJv+8WCh6HmfmGWW8H14or9aHxrOF5rkAQV940bDUcy7fZEkSIyAZb&#10;z6RhpADbzcNkjbnxNz7QtYhWJAiHHDXUMXa5lKGqyWGY+444ed++dxiT7K00Pd4S3LUyU2ohHTac&#10;FmrsaF9TdSl+nIaXTyvH93H8UqvzpczcKZRTG7R+ehx2ryAiDfEe/m9/GA2Zyhbw9yY9Ab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mIFXGAAAA3QAAAA8AAAAAAAAA&#10;AAAAAAAAoQIAAGRycy9kb3ducmV2LnhtbFBLBQYAAAAABAAEAPkAAACUAwAAAAA=&#10;" strokecolor="black [3213]" strokeweight=".25pt">
                  <v:stroke endarrow="block"/>
                </v:shape>
                <v:shape id="Image 456" o:spid="_x0000_s1268" type="#_x0000_t75" style="position:absolute;left:19050;top:457;width:8890;height:9449;rotation:-203570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IItS9AAAA3AAAAA8AAABkcnMvZG93bnJldi54bWxEj8sKwjAQRfeC/xBGcKepb61GEUFwJ9Z+&#10;wNCMbbGZlCZq/XsjCC4v93G4m11rKvGkxpWWFYyGEQjizOqScwXp9ThYgnAeWWNlmRS8ycFu2+1s&#10;MNb2xRd6Jj4XYYRdjAoK7+tYSpcVZNANbU0cvJttDPogm1zqBl9h3FRyHEVzabDkQCiwpkNB2T15&#10;mABZRf6UnnHcTqapK88yey+sU6rfa/drEJ5a/w//2ietYDqbw/dMOAJy+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cogi1L0AAADcAAAADwAAAAAAAAAAAAAAAACfAgAAZHJz&#10;L2Rvd25yZXYueG1sUEsFBgAAAAAEAAQA9wAAAIkDAAAAAA==&#10;">
                  <v:imagedata r:id="rId73" o:title=""/>
                  <v:path arrowok="t"/>
                </v:shape>
              </v:group>
            </w:pict>
          </mc:Fallback>
        </mc:AlternateContent>
      </w:r>
      <w:r w:rsidR="009E3C99">
        <w:rPr>
          <w:noProof/>
        </w:rPr>
        <mc:AlternateContent>
          <mc:Choice Requires="wpg">
            <w:drawing>
              <wp:anchor distT="0" distB="0" distL="114300" distR="114300" simplePos="0" relativeHeight="253209600" behindDoc="0" locked="0" layoutInCell="1" allowOverlap="1" wp14:anchorId="24B1DCEA" wp14:editId="5674D5CC">
                <wp:simplePos x="0" y="0"/>
                <wp:positionH relativeFrom="column">
                  <wp:posOffset>3337560</wp:posOffset>
                </wp:positionH>
                <wp:positionV relativeFrom="paragraph">
                  <wp:posOffset>98425</wp:posOffset>
                </wp:positionV>
                <wp:extent cx="2559685" cy="1897380"/>
                <wp:effectExtent l="0" t="76200" r="0" b="7620"/>
                <wp:wrapNone/>
                <wp:docPr id="2046" name="Groupe 2046"/>
                <wp:cNvGraphicFramePr/>
                <a:graphic xmlns:a="http://schemas.openxmlformats.org/drawingml/2006/main">
                  <a:graphicData uri="http://schemas.microsoft.com/office/word/2010/wordprocessingGroup">
                    <wpg:wgp>
                      <wpg:cNvGrpSpPr/>
                      <wpg:grpSpPr>
                        <a:xfrm>
                          <a:off x="0" y="0"/>
                          <a:ext cx="2559685" cy="1897380"/>
                          <a:chOff x="0" y="0"/>
                          <a:chExt cx="2559958" cy="1897380"/>
                        </a:xfrm>
                      </wpg:grpSpPr>
                      <wps:wsp>
                        <wps:cNvPr id="2080" name="Connecteur droit avec flèche 2080"/>
                        <wps:cNvCnPr/>
                        <wps:spPr>
                          <a:xfrm flipH="1" flipV="1">
                            <a:off x="325120" y="828040"/>
                            <a:ext cx="483682" cy="792000"/>
                          </a:xfrm>
                          <a:prstGeom prst="straightConnector1">
                            <a:avLst/>
                          </a:prstGeom>
                          <a:ln w="127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82" name="Image 208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rot="18764418">
                            <a:off x="1313180" y="-27940"/>
                            <a:ext cx="889000" cy="944880"/>
                          </a:xfrm>
                          <a:prstGeom prst="rect">
                            <a:avLst/>
                          </a:prstGeom>
                        </pic:spPr>
                      </pic:pic>
                      <wpg:grpSp>
                        <wpg:cNvPr id="2083" name="Groupe 2083"/>
                        <wpg:cNvGrpSpPr/>
                        <wpg:grpSpPr>
                          <a:xfrm>
                            <a:off x="0" y="579120"/>
                            <a:ext cx="1621898" cy="1053179"/>
                            <a:chOff x="0" y="0"/>
                            <a:chExt cx="1622530" cy="1053179"/>
                          </a:xfrm>
                        </wpg:grpSpPr>
                        <wps:wsp>
                          <wps:cNvPr id="1074" name="Connecteur droit 1074"/>
                          <wps:cNvCnPr/>
                          <wps:spPr>
                            <a:xfrm>
                              <a:off x="1337847" y="441858"/>
                              <a:ext cx="0" cy="6113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5" name="Connecteur droit 1075"/>
                          <wps:cNvCnPr/>
                          <wps:spPr>
                            <a:xfrm>
                              <a:off x="6137" y="441858"/>
                              <a:ext cx="1616393"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76" name="Rectangle 2"/>
                          <wps:cNvSpPr/>
                          <wps:spPr>
                            <a:xfrm>
                              <a:off x="0" y="441858"/>
                              <a:ext cx="539644" cy="611321"/>
                            </a:xfrm>
                            <a:custGeom>
                              <a:avLst/>
                              <a:gdLst>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604520 w 1620520"/>
                                <a:gd name="connsiteY2" fmla="*/ 619760 h 619760"/>
                                <a:gd name="connsiteX3" fmla="*/ 0 w 1620520"/>
                                <a:gd name="connsiteY3" fmla="*/ 619760 h 619760"/>
                                <a:gd name="connsiteX4" fmla="*/ 0 w 162052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401320 w 609600"/>
                                <a:gd name="connsiteY2" fmla="*/ 619760 h 619760"/>
                                <a:gd name="connsiteX3" fmla="*/ 0 w 609600"/>
                                <a:gd name="connsiteY3" fmla="*/ 619760 h 619760"/>
                                <a:gd name="connsiteX4" fmla="*/ 0 w 609600"/>
                                <a:gd name="connsiteY4" fmla="*/ 0 h 619760"/>
                                <a:gd name="connsiteX0" fmla="*/ 0 w 406400"/>
                                <a:gd name="connsiteY0" fmla="*/ 0 h 619760"/>
                                <a:gd name="connsiteX1" fmla="*/ 406400 w 406400"/>
                                <a:gd name="connsiteY1" fmla="*/ 0 h 619760"/>
                                <a:gd name="connsiteX2" fmla="*/ 401320 w 406400"/>
                                <a:gd name="connsiteY2" fmla="*/ 619760 h 619760"/>
                                <a:gd name="connsiteX3" fmla="*/ 0 w 406400"/>
                                <a:gd name="connsiteY3" fmla="*/ 619760 h 619760"/>
                                <a:gd name="connsiteX4" fmla="*/ 0 w 406400"/>
                                <a:gd name="connsiteY4" fmla="*/ 0 h 619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6400" h="619760">
                                  <a:moveTo>
                                    <a:pt x="0" y="0"/>
                                  </a:moveTo>
                                  <a:lnTo>
                                    <a:pt x="406400" y="0"/>
                                  </a:lnTo>
                                  <a:cubicBezTo>
                                    <a:pt x="404707" y="399627"/>
                                    <a:pt x="403013" y="413173"/>
                                    <a:pt x="401320" y="619760"/>
                                  </a:cubicBezTo>
                                  <a:lnTo>
                                    <a:pt x="0" y="619760"/>
                                  </a:lnTo>
                                  <a:lnTo>
                                    <a:pt x="0" y="0"/>
                                  </a:ln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Connecteur droit 1080"/>
                          <wps:cNvCnPr/>
                          <wps:spPr>
                            <a:xfrm flipV="1">
                              <a:off x="0" y="0"/>
                              <a:ext cx="807562" cy="441827"/>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081" name="Connecteur droit 1081"/>
                          <wps:cNvCnPr/>
                          <wps:spPr>
                            <a:xfrm flipH="1" flipV="1">
                              <a:off x="803935" y="0"/>
                              <a:ext cx="812641" cy="441827"/>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047" name="Connecteur droit avec flèche 63047"/>
                          <wps:cNvCnPr/>
                          <wps:spPr>
                            <a:xfrm>
                              <a:off x="803935" y="0"/>
                              <a:ext cx="0" cy="441827"/>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3065" name="Rectangle 2"/>
                          <wps:cNvSpPr/>
                          <wps:spPr>
                            <a:xfrm>
                              <a:off x="1080096" y="441858"/>
                              <a:ext cx="539644" cy="611321"/>
                            </a:xfrm>
                            <a:custGeom>
                              <a:avLst/>
                              <a:gdLst>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604520 w 1620520"/>
                                <a:gd name="connsiteY2" fmla="*/ 619760 h 619760"/>
                                <a:gd name="connsiteX3" fmla="*/ 0 w 1620520"/>
                                <a:gd name="connsiteY3" fmla="*/ 619760 h 619760"/>
                                <a:gd name="connsiteX4" fmla="*/ 0 w 162052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401320 w 609600"/>
                                <a:gd name="connsiteY2" fmla="*/ 619760 h 619760"/>
                                <a:gd name="connsiteX3" fmla="*/ 0 w 609600"/>
                                <a:gd name="connsiteY3" fmla="*/ 619760 h 619760"/>
                                <a:gd name="connsiteX4" fmla="*/ 0 w 609600"/>
                                <a:gd name="connsiteY4" fmla="*/ 0 h 619760"/>
                                <a:gd name="connsiteX0" fmla="*/ 0 w 406400"/>
                                <a:gd name="connsiteY0" fmla="*/ 0 h 619760"/>
                                <a:gd name="connsiteX1" fmla="*/ 406400 w 406400"/>
                                <a:gd name="connsiteY1" fmla="*/ 0 h 619760"/>
                                <a:gd name="connsiteX2" fmla="*/ 401320 w 406400"/>
                                <a:gd name="connsiteY2" fmla="*/ 619760 h 619760"/>
                                <a:gd name="connsiteX3" fmla="*/ 0 w 406400"/>
                                <a:gd name="connsiteY3" fmla="*/ 619760 h 619760"/>
                                <a:gd name="connsiteX4" fmla="*/ 0 w 406400"/>
                                <a:gd name="connsiteY4" fmla="*/ 0 h 619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6400" h="619760">
                                  <a:moveTo>
                                    <a:pt x="0" y="0"/>
                                  </a:moveTo>
                                  <a:lnTo>
                                    <a:pt x="406400" y="0"/>
                                  </a:lnTo>
                                  <a:cubicBezTo>
                                    <a:pt x="404707" y="399627"/>
                                    <a:pt x="403013" y="413173"/>
                                    <a:pt x="401320" y="619760"/>
                                  </a:cubicBezTo>
                                  <a:lnTo>
                                    <a:pt x="0" y="619760"/>
                                  </a:lnTo>
                                  <a:lnTo>
                                    <a:pt x="0" y="0"/>
                                  </a:ln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66" name="Connecteur droit 63066"/>
                          <wps:cNvCnPr/>
                          <wps:spPr>
                            <a:xfrm>
                              <a:off x="540048" y="153423"/>
                              <a:ext cx="0" cy="2843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067" name="Connecteur droit 63067"/>
                          <wps:cNvCnPr/>
                          <wps:spPr>
                            <a:xfrm>
                              <a:off x="1080096" y="153423"/>
                              <a:ext cx="0" cy="2843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068" name="Connecteur droit 63068"/>
                          <wps:cNvCnPr/>
                          <wps:spPr>
                            <a:xfrm>
                              <a:off x="1337847" y="288435"/>
                              <a:ext cx="0" cy="1434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069" name="Connecteur droit 63069"/>
                          <wps:cNvCnPr/>
                          <wps:spPr>
                            <a:xfrm>
                              <a:off x="270024" y="294572"/>
                              <a:ext cx="0" cy="1434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070" name="Connecteur droit 63070"/>
                          <wps:cNvCnPr/>
                          <wps:spPr>
                            <a:xfrm>
                              <a:off x="270024" y="441858"/>
                              <a:ext cx="0" cy="4943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071" name="Connecteur droit 63071"/>
                          <wps:cNvCnPr/>
                          <wps:spPr>
                            <a:xfrm>
                              <a:off x="540048" y="1049412"/>
                              <a:ext cx="568960" cy="0"/>
                            </a:xfrm>
                            <a:prstGeom prst="line">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3104" name="Connecteur droit avec flèche 63104"/>
                        <wps:cNvCnPr/>
                        <wps:spPr>
                          <a:xfrm flipH="1">
                            <a:off x="848360" y="1122680"/>
                            <a:ext cx="340241" cy="482283"/>
                          </a:xfrm>
                          <a:prstGeom prst="straightConnector1">
                            <a:avLst/>
                          </a:prstGeom>
                          <a:ln w="381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105" name="Connecteur droit avec flèche 63105"/>
                        <wps:cNvCnPr/>
                        <wps:spPr>
                          <a:xfrm flipH="1">
                            <a:off x="1229360" y="584200"/>
                            <a:ext cx="281830" cy="469265"/>
                          </a:xfrm>
                          <a:prstGeom prst="straightConnector1">
                            <a:avLst/>
                          </a:prstGeom>
                          <a:ln w="381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106" name="Connecteur droit avec flèche 63106"/>
                        <wps:cNvCnPr/>
                        <wps:spPr>
                          <a:xfrm flipH="1" flipV="1">
                            <a:off x="86360" y="421640"/>
                            <a:ext cx="222798" cy="363220"/>
                          </a:xfrm>
                          <a:prstGeom prst="straightConnector1">
                            <a:avLst/>
                          </a:prstGeom>
                          <a:ln w="127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63107" name="Groupe 63107"/>
                        <wpg:cNvGrpSpPr/>
                        <wpg:grpSpPr>
                          <a:xfrm>
                            <a:off x="746760" y="1066800"/>
                            <a:ext cx="143454" cy="419735"/>
                            <a:chOff x="0" y="0"/>
                            <a:chExt cx="143510" cy="419735"/>
                          </a:xfrm>
                        </wpg:grpSpPr>
                        <wps:wsp>
                          <wps:cNvPr id="63108" name="Rectangle 63108"/>
                          <wps:cNvSpPr/>
                          <wps:spPr>
                            <a:xfrm>
                              <a:off x="42863" y="0"/>
                              <a:ext cx="55232" cy="72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09" name="Rectangle 63109"/>
                          <wps:cNvSpPr/>
                          <wps:spPr>
                            <a:xfrm>
                              <a:off x="42863" y="71437"/>
                              <a:ext cx="53975" cy="215900"/>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10" name="Ellipse 63110"/>
                          <wps:cNvSpPr/>
                          <wps:spPr>
                            <a:xfrm>
                              <a:off x="0" y="276225"/>
                              <a:ext cx="143510" cy="143510"/>
                            </a:xfrm>
                            <a:prstGeom prst="ellipse">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111" name="Groupe 63111"/>
                        <wpg:cNvGrpSpPr/>
                        <wpg:grpSpPr>
                          <a:xfrm>
                            <a:off x="2062480" y="1137920"/>
                            <a:ext cx="143454" cy="410210"/>
                            <a:chOff x="0" y="0"/>
                            <a:chExt cx="143510" cy="410210"/>
                          </a:xfrm>
                        </wpg:grpSpPr>
                        <wps:wsp>
                          <wps:cNvPr id="63112" name="Rectangle 63112"/>
                          <wps:cNvSpPr/>
                          <wps:spPr>
                            <a:xfrm>
                              <a:off x="47625" y="0"/>
                              <a:ext cx="55232" cy="144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13" name="Rectangle 63113"/>
                          <wps:cNvSpPr/>
                          <wps:spPr>
                            <a:xfrm>
                              <a:off x="47625" y="133350"/>
                              <a:ext cx="53975" cy="143510"/>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14" name="Ellipse 63114"/>
                          <wps:cNvSpPr/>
                          <wps:spPr>
                            <a:xfrm>
                              <a:off x="0" y="266700"/>
                              <a:ext cx="143510" cy="143510"/>
                            </a:xfrm>
                            <a:prstGeom prst="ellipse">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115" name="Connecteur droit avec flèche 63115"/>
                        <wps:cNvCnPr/>
                        <wps:spPr>
                          <a:xfrm flipH="1">
                            <a:off x="162560" y="878840"/>
                            <a:ext cx="165670" cy="37274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116" name="Connecteur droit avec flèche 63116"/>
                        <wps:cNvCnPr/>
                        <wps:spPr>
                          <a:xfrm flipV="1">
                            <a:off x="792480" y="1356360"/>
                            <a:ext cx="433536" cy="22923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117" name="Connecteur droit avec flèche 63117"/>
                        <wps:cNvCnPr/>
                        <wps:spPr>
                          <a:xfrm flipH="1" flipV="1">
                            <a:off x="375920" y="1330960"/>
                            <a:ext cx="430997" cy="25463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118" name="Connecteur droit avec flèche 63118"/>
                        <wps:cNvCnPr/>
                        <wps:spPr>
                          <a:xfrm>
                            <a:off x="370840" y="848360"/>
                            <a:ext cx="328167" cy="261620"/>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119" name="Connecteur droit avec flèche 63119"/>
                        <wps:cNvCnPr/>
                        <wps:spPr>
                          <a:xfrm>
                            <a:off x="375920" y="843280"/>
                            <a:ext cx="732414" cy="266382"/>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120" name="Zone de texte 63120"/>
                        <wps:cNvSpPr txBox="1"/>
                        <wps:spPr>
                          <a:xfrm>
                            <a:off x="1732280" y="848360"/>
                            <a:ext cx="827678" cy="252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350AB6" w:rsidRDefault="00FF3524" w:rsidP="009E3C99">
                              <w:pPr>
                                <w:rPr>
                                  <w:color w:val="E36C0A" w:themeColor="accent6" w:themeShade="BF"/>
                                  <w:sz w:val="16"/>
                                  <w:szCs w:val="16"/>
                                </w:rPr>
                              </w:pPr>
                              <w:r w:rsidRPr="00350AB6">
                                <w:rPr>
                                  <w:color w:val="E36C0A" w:themeColor="accent6" w:themeShade="BF"/>
                                  <w:sz w:val="16"/>
                                  <w:szCs w:val="16"/>
                                </w:rPr>
                                <w:t>Température</w:t>
                              </w:r>
                            </w:p>
                            <w:p w:rsidR="00FF3524" w:rsidRPr="003C7572" w:rsidRDefault="00FF3524" w:rsidP="009E3C99">
                              <w:pPr>
                                <w:rPr>
                                  <w:sz w:val="16"/>
                                  <w:szCs w:val="16"/>
                                </w:rPr>
                              </w:pPr>
                              <w:proofErr w:type="gramStart"/>
                              <w:r w:rsidRPr="00350AB6">
                                <w:rPr>
                                  <w:color w:val="E36C0A" w:themeColor="accent6" w:themeShade="BF"/>
                                  <w:sz w:val="16"/>
                                  <w:szCs w:val="16"/>
                                </w:rPr>
                                <w:t>extérieure</w:t>
                              </w:r>
                              <w:proofErr w:type="gramEnd"/>
                              <w:r w:rsidRPr="00350AB6">
                                <w:rPr>
                                  <w:color w:val="E36C0A" w:themeColor="accent6" w:themeShade="BF"/>
                                  <w:sz w:val="16"/>
                                  <w:szCs w:val="16"/>
                                </w:rPr>
                                <w:t> : 20° C</w:t>
                              </w:r>
                            </w:p>
                            <w:p w:rsidR="00FF3524" w:rsidRDefault="00FF3524" w:rsidP="009E3C9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122" name="Zone de texte 63122"/>
                        <wps:cNvSpPr txBox="1"/>
                        <wps:spPr>
                          <a:xfrm>
                            <a:off x="436880" y="1645920"/>
                            <a:ext cx="791536"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350AB6" w:rsidRDefault="00FF3524" w:rsidP="009E3C99">
                              <w:pPr>
                                <w:rPr>
                                  <w:color w:val="FF0000"/>
                                  <w:sz w:val="16"/>
                                  <w:szCs w:val="16"/>
                                </w:rPr>
                              </w:pPr>
                              <w:r w:rsidRPr="00350AB6">
                                <w:rPr>
                                  <w:color w:val="FF0000"/>
                                  <w:sz w:val="16"/>
                                  <w:szCs w:val="16"/>
                                </w:rPr>
                                <w:t>Température</w:t>
                              </w:r>
                            </w:p>
                            <w:p w:rsidR="00FF3524" w:rsidRPr="003C7572" w:rsidRDefault="00FF3524" w:rsidP="009E3C99">
                              <w:pPr>
                                <w:rPr>
                                  <w:sz w:val="16"/>
                                  <w:szCs w:val="16"/>
                                </w:rPr>
                              </w:pPr>
                              <w:proofErr w:type="gramStart"/>
                              <w:r w:rsidRPr="00350AB6">
                                <w:rPr>
                                  <w:color w:val="FF0000"/>
                                  <w:sz w:val="16"/>
                                  <w:szCs w:val="16"/>
                                </w:rPr>
                                <w:t>intérieure</w:t>
                              </w:r>
                              <w:proofErr w:type="gramEnd"/>
                              <w:r w:rsidRPr="00350AB6">
                                <w:rPr>
                                  <w:color w:val="FF0000"/>
                                  <w:sz w:val="16"/>
                                  <w:szCs w:val="16"/>
                                </w:rPr>
                                <w:t> : 2</w:t>
                              </w:r>
                              <w:r>
                                <w:rPr>
                                  <w:color w:val="FF0000"/>
                                  <w:sz w:val="16"/>
                                  <w:szCs w:val="16"/>
                                </w:rPr>
                                <w:t>5</w:t>
                              </w:r>
                              <w:r w:rsidRPr="00350AB6">
                                <w:rPr>
                                  <w:color w:val="FF0000"/>
                                  <w:sz w:val="16"/>
                                  <w:szCs w:val="16"/>
                                </w:rPr>
                                <w:t>° C</w:t>
                              </w:r>
                            </w:p>
                            <w:p w:rsidR="00FF3524" w:rsidRDefault="00FF3524" w:rsidP="009E3C9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123" name="Zone de texte 63123"/>
                        <wps:cNvSpPr txBox="1"/>
                        <wps:spPr>
                          <a:xfrm>
                            <a:off x="584200" y="1132840"/>
                            <a:ext cx="143944" cy="144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5A201E" w:rsidRDefault="00FF3524" w:rsidP="009E3C99">
                              <w:pPr>
                                <w:rPr>
                                  <w:color w:val="FF0000"/>
                                </w:rPr>
                              </w:pPr>
                              <w:r>
                                <w:rPr>
                                  <w:color w:val="FF0000"/>
                                </w:rPr>
                                <w:sym w:font="Wingdings" w:char="F08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124" name="Zone de texte 63124"/>
                        <wps:cNvSpPr txBox="1"/>
                        <wps:spPr>
                          <a:xfrm>
                            <a:off x="1391920" y="828040"/>
                            <a:ext cx="143944" cy="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C1051F" w:rsidRDefault="00FF3524" w:rsidP="009E3C99">
                              <w:pPr>
                                <w:rPr>
                                  <w:color w:val="DEA900"/>
                                </w:rPr>
                              </w:pPr>
                              <w:r w:rsidRPr="00C1051F">
                                <w:rPr>
                                  <w:color w:val="DEA900"/>
                                </w:rPr>
                                <w:sym w:font="Wingdings" w:char="F08C"/>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125" name="Rectangle 63125"/>
                        <wps:cNvSpPr/>
                        <wps:spPr>
                          <a:xfrm>
                            <a:off x="0" y="1513840"/>
                            <a:ext cx="539434" cy="104734"/>
                          </a:xfrm>
                          <a:prstGeom prst="rect">
                            <a:avLst/>
                          </a:prstGeom>
                          <a:solidFill>
                            <a:schemeClr val="bg1">
                              <a:lumMod val="50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26" name="Connecteur droit avec flèche 63126"/>
                        <wps:cNvCnPr/>
                        <wps:spPr>
                          <a:xfrm>
                            <a:off x="1076960" y="1330960"/>
                            <a:ext cx="542223" cy="0"/>
                          </a:xfrm>
                          <a:prstGeom prst="straightConnector1">
                            <a:avLst/>
                          </a:prstGeom>
                          <a:ln w="12700">
                            <a:solidFill>
                              <a:srgbClr val="23707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2046" o:spid="_x0000_s1269" style="position:absolute;margin-left:262.8pt;margin-top:7.75pt;width:201.55pt;height:149.4pt;z-index:253209600;mso-position-horizontal-relative:text;mso-position-vertical-relative:text" coordsize="25599,18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">
                <v:shape id="Connecteur droit avec flèche 2080" o:spid="_x0000_s1270" type="#_x0000_t32" style="position:absolute;left:3251;top:8280;width:4837;height:79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X2GcIAAADdAAAADwAAAGRycy9kb3ducmV2LnhtbERPy4rCMBTdD/gP4QqzG1NdiFajVEWZ&#10;AR2o+gGX5tqHzU1tMlr/3iyEWR7Oe77sTC3u1LrSsoLhIAJBnFldcq7gfNp+TUA4j6yxtkwKnuRg&#10;ueh9zDHW9sEp3Y8+FyGEXYwKCu+bWEqXFWTQDWxDHLiLbQ36ANtc6hYfIdzUchRFY2mw5NBQYEPr&#10;grLr8c8okCmv8ue+Sn9P1c/NHDaHpNxNlfrsd8kMhKfO/4vf7m+tYBRNwv7wJjwBuX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X2GcIAAADdAAAADwAAAAAAAAAAAAAA&#10;AAChAgAAZHJzL2Rvd25yZXYueG1sUEsFBgAAAAAEAAQA+QAAAJADAAAAAA==&#10;" strokecolor="#fae35c" strokeweight="1pt">
                  <v:stroke endarrow="block"/>
                </v:shape>
                <v:shape id="Image 2082" o:spid="_x0000_s1271" type="#_x0000_t75" style="position:absolute;left:13132;top:-280;width:8890;height:9449;rotation:-309721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z197HAAAA3QAAAA8AAABkcnMvZG93bnJldi54bWxEj0FrwkAUhO8F/8PyhN7qbgNtJbpKUZp6&#10;EKG26vWRfU1Ss29DdmuSf+8KhR6HmfmGmS97W4sLtb5yrOFxokAQ585UXGj4+nx7mILwAdlg7Zg0&#10;DORhuRjdzTE1ruMPuuxDISKEfYoayhCaVEqfl2TRT1xDHL1v11oMUbaFNC12EW5rmSj1LC1WHBdK&#10;bGhVUn7e/1oN2eakmuE96162xfHwlA3rVbb70fp+3L/OQATqw3/4r70xGhI1TeD2Jj4Bubg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Cz197HAAAA3QAAAA8AAAAAAAAAAAAA&#10;AAAAnwIAAGRycy9kb3ducmV2LnhtbFBLBQYAAAAABAAEAPcAAACTAwAAAAA=&#10;">
                  <v:imagedata r:id="rId73" o:title=""/>
                  <v:path arrowok="t"/>
                </v:shape>
                <v:group id="Groupe 2083" o:spid="_x0000_s1272" style="position:absolute;top:5791;width:16218;height:10531" coordsize="16225,105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JX8cAAADdAAAADwAAAGRycy9kb3ducmV2LnhtbESPT2vCQBTE74V+h+UV&#10;vNVNlJYQXUVEi4cg1BSKt0f2mQSzb0N2mz/fvisUehxm5jfMejuaRvTUudqygngegSAurK65VPCV&#10;H18TEM4ja2wsk4KJHGw3z09rTLUd+JP6iy9FgLBLUUHlfZtK6YqKDLq5bYmDd7OdQR9kV0rd4RDg&#10;ppGLKHqXBmsOCxW2tK+ouF9+jIKPAYfdMj702f22n6752/k7i0mp2cu4W4HwNPr/8F/7pBUso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GJX8cAAADd&#10;AAAADwAAAAAAAAAAAAAAAACqAgAAZHJzL2Rvd25yZXYueG1sUEsFBgAAAAAEAAQA+gAAAJ4DAAAA&#10;AA==&#10;">
                  <v:line id="Connecteur droit 1074" o:spid="_x0000_s1273" style="position:absolute;visibility:visible;mso-wrap-style:square" from="13378,4418" to="13378,10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Prm8QAAADdAAAADwAAAGRycy9kb3ducmV2LnhtbERPS2vCQBC+F/wPywje6kaxRqKrBEHo&#10;41SreB2yYxLNzobdbUz99W6h0Nt8fM9ZbXrTiI6cry0rmIwTEMSF1TWXCg5fu+cFCB+QNTaWScEP&#10;edisB08rzLS98Sd1+1CKGMI+QwVVCG0mpS8qMujHtiWO3Nk6gyFCV0rt8BbDTSOnSTKXBmuODRW2&#10;tK2ouO6/jYJF8X5xeZq/TV6ObXrvph/z3SlVajTs8yWIQH34F/+5X3Wcn6Qz+P0mni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4+ubxAAAAN0AAAAPAAAAAAAAAAAA&#10;AAAAAKECAABkcnMvZG93bnJldi54bWxQSwUGAAAAAAQABAD5AAAAkgMAAAAA&#10;" strokecolor="black [3213]"/>
                  <v:line id="Connecteur droit 1075" o:spid="_x0000_s1274" style="position:absolute;visibility:visible;mso-wrap-style:square" from="61,4418" to="1622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SbsQAAADdAAAADwAAAGRycy9kb3ducmV2LnhtbERPTWvCQBC9F/wPywi96cZC1UZXkYKg&#10;BylGS+1tzI5JNDsbsqsm/74rCL3N433OdN6YUtyodoVlBYN+BII4tbrgTMF+t+yNQTiPrLG0TApa&#10;cjCfdV6mGGt75y3dEp+JEMIuRgW591UspUtzMuj6tiIO3MnWBn2AdSZ1jfcQbkr5FkVDabDg0JBj&#10;RZ85pZfkahRc7XHwvUmG63OGH+XXz+/Bte1Bqddus5iA8NT4f/HTvdJhfjR6h8c34QQ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pFJuxAAAAN0AAAAPAAAAAAAAAAAA&#10;AAAAAKECAABkcnMvZG93bnJldi54bWxQSwUGAAAAAAQABAD5AAAAkgMAAAAA&#10;" strokecolor="black [3213]" strokeweight="1.5pt">
                    <v:stroke dashstyle="dash"/>
                  </v:line>
                  <v:shape id="Rectangle 2" o:spid="_x0000_s1275" style="position:absolute;top:4418;width:5396;height:6113;visibility:visible;mso-wrap-style:square;v-text-anchor:middle" coordsize="406400,6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4XsQA&#10;AADdAAAADwAAAGRycy9kb3ducmV2LnhtbERPS2vCQBC+F/wPyxR6q5tafJC6ikhbPBTEKHgds9Ns&#10;SHY2za4x/nu3IHibj+8582Vva9FR60vHCt6GCQji3OmSCwWH/dfrDIQPyBprx6TgSh6Wi8HTHFPt&#10;LryjLguFiCHsU1RgQmhSKX1uyKIfuoY4cr+utRgibAupW7zEcFvLUZJMpMWSY4PBhtaG8io7WwXj&#10;zz+TdfKn3n5X51M1Xb+v8tNRqZfnfvUBIlAfHuK7e6Pj/GQ6gf9v4gl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luF7EAAAA3QAAAA8AAAAAAAAAAAAAAAAAmAIAAGRycy9k&#10;b3ducmV2LnhtbFBLBQYAAAAABAAEAPUAAACJAwAAAAA=&#10;" path="m,l406400,v-1693,399627,-3387,413173,-5080,619760l,619760,,xe" filled="f" strokecolor="black [3213]" strokeweight="1.5pt">
                    <v:path arrowok="t" o:connecttype="custom" o:connectlocs="0,0;539644,0;532898,611321;0,611321;0,0" o:connectangles="0,0,0,0,0"/>
                  </v:shape>
                  <v:line id="Connecteur droit 1080" o:spid="_x0000_s1276" style="position:absolute;flip:y;visibility:visible;mso-wrap-style:square" from="0,0" to="807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mfscUAAADdAAAADwAAAGRycy9kb3ducmV2LnhtbESPT2vCQBDF70K/wzIFL6HuNgWR6Coi&#10;KJ5K/YPnaXZMgtnZkN1q+u07h4K3Gd6b936zWA2+VXfqYxPYwvvEgCIug2u4snA+bd9moGJCdtgG&#10;Jgu/FGG1fBktsHDhwQe6H1OlJIRjgRbqlLpC61jW5DFOQkcs2jX0HpOsfaVdjw8J963OjZlqjw1L&#10;Q40dbWoqb8cfb6HL2/P+4+Iz/N6dzJcZMv7MM2vHr8N6DirRkJ7m/+u9E3wzE375Rkb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mfscUAAADdAAAADwAAAAAAAAAA&#10;AAAAAAChAgAAZHJzL2Rvd25yZXYueG1sUEsFBgAAAAAEAAQA+QAAAJMDAAAAAA==&#10;" strokecolor="#7f7f7f [1612]" strokeweight="1.5pt"/>
                  <v:line id="Connecteur droit 1081" o:spid="_x0000_s1277" style="position:absolute;flip:x y;visibility:visible;mso-wrap-style:square" from="8039,0" to="1616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85nMAAAADdAAAADwAAAGRycy9kb3ducmV2LnhtbERPTYvCMBC9C/6HMII3myoiUo0igrDg&#10;YVkVvI7J2BabSW2i1v31RhC8zeN9znzZ2krcqfGlYwXDJAVBrJ0pOVdw2G8GUxA+IBusHJOCJ3lY&#10;LrqdOWbGPfiP7ruQixjCPkMFRQh1JqXXBVn0iauJI3d2jcUQYZNL0+AjhttKjtJ0Ii2WHBsKrGld&#10;kL7sblbBRp/G22v7Wx8nenuWhm7P/xEp1e+1qxmIQG34ij/uHxPnp9MhvL+JJ8jF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rvOZzAAAAA3QAAAA8AAAAAAAAAAAAAAAAA&#10;oQIAAGRycy9kb3ducmV2LnhtbFBLBQYAAAAABAAEAPkAAACOAwAAAAA=&#10;" strokecolor="#7f7f7f [1612]" strokeweight="1.5pt"/>
                  <v:shape id="Connecteur droit avec flèche 63047" o:spid="_x0000_s1278" type="#_x0000_t32" style="position:absolute;left:8039;width:0;height:44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vvMMQAAADeAAAADwAAAGRycy9kb3ducmV2LnhtbESPQWvCQBSE70L/w/IKvelGq2mJrlJK&#10;C7kmKuLtkX0mwezbkN0m6b93BcHjMDPfMJvdaBrRU+dqywrmswgEcWF1zaWCw/53+gnCeWSNjWVS&#10;8E8OdtuXyQYTbQfOqM99KQKEXYIKKu/bREpXVGTQzWxLHLyL7Qz6ILtS6g6HADeNXERRLA3WHBYq&#10;bOm7ouKa/xkF+7j8cafsMOBxsKk+2zMuaKXU2+v4tQbhafTP8KOdagXxe7T8gPudcAXk9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8wxAAAAN4AAAAPAAAAAAAAAAAA&#10;AAAAAKECAABkcnMvZG93bnJldi54bWxQSwUGAAAAAAQABAD5AAAAkgMAAAAA&#10;" strokecolor="black [3213]" strokeweight="1.5pt"/>
                  <v:shape id="Rectangle 2" o:spid="_x0000_s1279" style="position:absolute;left:10800;top:4418;width:5397;height:6113;visibility:visible;mso-wrap-style:square;v-text-anchor:middle" coordsize="406400,6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Vg8cA&#10;AADeAAAADwAAAGRycy9kb3ducmV2LnhtbESPQWvCQBSE74X+h+UVeqsbK6YSXUWkLR6EYip4fWaf&#10;2ZDs2zS7xvjv3UKhx2FmvmEWq8E2oqfOV44VjEcJCOLC6YpLBYfvj5cZCB+QNTaOScGNPKyWjw8L&#10;zLS78p76PJQiQthnqMCE0GZS+sKQRT9yLXH0zq6zGKLsSqk7vEa4beRrkqTSYsVxwWBLG0NFnV+s&#10;gun7j8l7uWu+PuvLqX7bTNbF6ajU89OwnoMINIT/8F97qxWkkySdwu+de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VVYPHAAAA3gAAAA8AAAAAAAAAAAAAAAAAmAIAAGRy&#10;cy9kb3ducmV2LnhtbFBLBQYAAAAABAAEAPUAAACMAwAAAAA=&#10;" path="m,l406400,v-1693,399627,-3387,413173,-5080,619760l,619760,,xe" filled="f" strokecolor="black [3213]" strokeweight="1.5pt">
                    <v:path arrowok="t" o:connecttype="custom" o:connectlocs="0,0;539644,0;532898,611321;0,611321;0,0" o:connectangles="0,0,0,0,0"/>
                  </v:shape>
                  <v:line id="Connecteur droit 63066" o:spid="_x0000_s1280" style="position:absolute;visibility:visible;mso-wrap-style:square" from="5400,1534" to="5400,4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M48QAAADeAAAADwAAAGRycy9kb3ducmV2LnhtbESPQWvCQBSE74X+h+UVvNWNCqGkrqKC&#10;2mujHnp7ZJ/ZYPZt2N2Y+O/dQqHHYWa+YZbr0bbiTj40jhXMphkI4srphmsF59P+/QNEiMgaW8ek&#10;4EEB1qvXlyUW2g38Tfcy1iJBOBSowMTYFVKGypDFMHUdcfKuzluMSfpaao9DgttWzrMslxYbTgsG&#10;O9oZqm5lbxX89Nvojye5GcpxdzDzfVv17qLU5G3cfIKINMb/8F/7SyvIF1mew++ddAXk6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34zjxAAAAN4AAAAPAAAAAAAAAAAA&#10;AAAAAKECAABkcnMvZG93bnJldi54bWxQSwUGAAAAAAQABAD5AAAAkgMAAAAA&#10;" strokecolor="black [3213]" strokeweight="1.5pt"/>
                  <v:line id="Connecteur droit 63067" o:spid="_x0000_s1281" style="position:absolute;visibility:visible;mso-wrap-style:square" from="10800,1534" to="10800,4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MpeMUAAADeAAAADwAAAGRycy9kb3ducmV2LnhtbESPQWvCQBSE70L/w/IK3nRTC2lJXcUK&#10;Vq+N9tDbI/vMBrNvw+7GxH/vCoUeh5n5hlmuR9uKK/nQOFbwMs9AEFdON1wrOB13s3cQISJrbB2T&#10;ghsFWK+eJksstBv4m65lrEWCcChQgYmxK6QMlSGLYe464uSdnbcYk/S11B6HBLetXGRZLi02nBYM&#10;drQ1VF3K3ir47T+j3x/lZijH7ZdZ7Nqqdz9KTZ/HzQeISGP8D/+1D1pB/prlb/C4k66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MpeMUAAADeAAAADwAAAAAAAAAA&#10;AAAAAAChAgAAZHJzL2Rvd25yZXYueG1sUEsFBgAAAAAEAAQA+QAAAJMDAAAAAA==&#10;" strokecolor="black [3213]" strokeweight="1.5pt"/>
                  <v:line id="Connecteur droit 63068" o:spid="_x0000_s1282" style="position:absolute;visibility:visible;mso-wrap-style:square" from="13378,2884" to="13378,4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y9CsEAAADeAAAADwAAAGRycy9kb3ducmV2LnhtbERPz2vCMBS+C/4P4QneNNVBGZ1RnKDb&#10;1aoHb4/mrSlrXkqS2vrfLwdhx4/v92Y32lY8yIfGsYLVMgNBXDndcK3gejku3kGEiKyxdUwKnhRg&#10;t51ONlhoN/CZHmWsRQrhUKACE2NXSBkqQxbD0nXEiftx3mJM0NdSexxSuG3lOstyabHh1GCwo4Oh&#10;6rfsrYJ7/xn910Xuh3I8nMz62Fa9uyk1n437DxCRxvgvfrm/tYL8LcvT3nQnXQG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DL0KwQAAAN4AAAAPAAAAAAAAAAAAAAAA&#10;AKECAABkcnMvZG93bnJldi54bWxQSwUGAAAAAAQABAD5AAAAjwMAAAAA&#10;" strokecolor="black [3213]" strokeweight="1.5pt"/>
                  <v:line id="Connecteur droit 63069" o:spid="_x0000_s1283" style="position:absolute;visibility:visible;mso-wrap-style:square" from="2700,2945" to="2700,4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AYkcUAAADeAAAADwAAAGRycy9kb3ducmV2LnhtbESPQWvCQBSE70L/w/IK3nRTC6FNXcUK&#10;Vq+N9tDbI/vMBrNvw+7GxH/vCoUeh5n5hlmuR9uKK/nQOFbwMs9AEFdON1wrOB13szcQISJrbB2T&#10;ghsFWK+eJksstBv4m65lrEWCcChQgYmxK6QMlSGLYe464uSdnbcYk/S11B6HBLetXGRZLi02nBYM&#10;drQ1VF3K3ir47T+j3x/lZijH7ZdZ7Nqqdz9KTZ/HzQeISGP8D/+1D1pB/prl7/C4k66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AYkcUAAADeAAAADwAAAAAAAAAA&#10;AAAAAAChAgAAZHJzL2Rvd25yZXYueG1sUEsFBgAAAAAEAAQA+QAAAJMDAAAAAA==&#10;" strokecolor="black [3213]" strokeweight="1.5pt"/>
                  <v:line id="Connecteur droit 63070" o:spid="_x0000_s1284" style="position:absolute;visibility:visible;mso-wrap-style:square" from="2700,4418" to="2700,9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796MYAAADeAAAADwAAAGRycy9kb3ducmV2LnhtbESPzWrCQBSF9wXfYbiCuzrR0kRSRwmC&#10;UO2qaun2krlNopk7YWaMsU/fWRRcHs4f33I9mFb05HxjWcFsmoAgLq1uuFJwOm6fFyB8QNbYWiYF&#10;d/KwXo2elphre+NP6g+hEnGEfY4K6hC6XEpf1mTQT21HHL0f6wyGKF0ltcNbHDetnCdJKg02HB9q&#10;7GhTU3k5XI2CRbk/uyIrdrPXry777ecf6fY7U2oyHoo3EIGG8Aj/t9+1gvQlySJAxIko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e/ejGAAAA3gAAAA8AAAAAAAAA&#10;AAAAAAAAoQIAAGRycy9kb3ducmV2LnhtbFBLBQYAAAAABAAEAPkAAACUAwAAAAA=&#10;" strokecolor="black [3213]"/>
                  <v:line id="Connecteur droit 63071" o:spid="_x0000_s1285" style="position:absolute;visibility:visible;mso-wrap-style:square" from="5400,10494" to="11090,10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CSsUAAADeAAAADwAAAGRycy9kb3ducmV2LnhtbESPQWsCMRSE70L/Q3iCN81qwZbVKFaw&#10;eu3aHnp7bJ6bxc3LkmTd9d8bodDjMDPfMOvtYBtxIx9qxwrmswwEcel0zZWC7/Nh+g4iRGSNjWNS&#10;cKcA283LaI25dj1/0a2IlUgQDjkqMDG2uZShNGQxzFxLnLyL8xZjkr6S2mOf4LaRiyxbSos1pwWD&#10;Le0Nldeiswp+u4/oj2e564th/2kWh6bs3I9Sk/GwW4GINMT/8F/7pBUsX7O3OTzvpCsgN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CSsUAAADeAAAADwAAAAAAAAAA&#10;AAAAAAChAgAAZHJzL2Rvd25yZXYueG1sUEsFBgAAAAAEAAQA+QAAAJMDAAAAAA==&#10;" strokecolor="black [3213]" strokeweight="1.5pt"/>
                </v:group>
                <v:shape id="Connecteur droit avec flèche 63104" o:spid="_x0000_s1286" type="#_x0000_t32" style="position:absolute;left:8483;top:11226;width:3403;height:48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PyUcYAAADeAAAADwAAAGRycy9kb3ducmV2LnhtbESPT2sCMRTE7wW/Q3iCt5q1tiKrUbQg&#10;KKWKfy7enpvn7uLmZUmiu/32TaHgcZiZ3zDTeWsq8SDnS8sKBv0EBHFmdcm5gtNx9ToG4QOyxsoy&#10;KfghD/NZ52WKqbYN7+lxCLmIEPYpKihCqFMpfVaQQd+3NXH0rtYZDFG6XGqHTYSbSr4lyUgaLDku&#10;FFjTZ0HZ7XA3kaJv3xd73n4s3a5s2vGX3ywwU6rXbRcTEIHa8Az/t9dawWg4SN7h706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T8lHGAAAA3gAAAA8AAAAAAAAA&#10;AAAAAAAAoQIAAGRycy9kb3ducmV2LnhtbFBLBQYAAAAABAAEAPkAAACUAwAAAAA=&#10;" strokecolor="#fae35c" strokeweight="3pt">
                  <v:stroke endarrow="block"/>
                </v:shape>
                <v:shape id="Connecteur droit avec flèche 63105" o:spid="_x0000_s1287" type="#_x0000_t32" style="position:absolute;left:12293;top:5842;width:2818;height:46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9XysYAAADeAAAADwAAAGRycy9kb3ducmV2LnhtbESPQWvCQBSE70L/w/IKvenGFiVE12AL&#10;hYpUqe2lt2f2NQnJvg27q4n/visIHoeZ+YZZ5oNpxZmcry0rmE4SEMSF1TWXCn6+38cpCB+QNbaW&#10;ScGFPOSrh9ESM217/qLzIZQiQthnqKAKocuk9EVFBv3EdsTR+7POYIjSlVI77CPctPI5SebSYM1x&#10;ocKO3ioqmsPJRIpuPo/2dzd7dfu6H9Kt36yxUOrpcVgvQAQawj18a39oBfOXaTKD6514BeTq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fV8rGAAAA3gAAAA8AAAAAAAAA&#10;AAAAAAAAoQIAAGRycy9kb3ducmV2LnhtbFBLBQYAAAAABAAEAPkAAACUAwAAAAA=&#10;" strokecolor="#fae35c" strokeweight="3pt">
                  <v:stroke endarrow="block"/>
                </v:shape>
                <v:shape id="Connecteur droit avec flèche 63106" o:spid="_x0000_s1288" type="#_x0000_t32" style="position:absolute;left:863;top:4216;width:2228;height:36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Bm6sYAAADeAAAADwAAAGRycy9kb3ducmV2LnhtbESP3WrCQBSE74W+w3IK3ulGhdCmruIP&#10;ikItRPsAh+wxiWbPxuyq8e1dodDLYWa+YcbT1lTiRo0rLSsY9CMQxJnVJecKfg+r3gcI55E1VpZJ&#10;wYMcTCdvnTEm2t45pdve5yJA2CWooPC+TqR0WUEGXd/WxME72sagD7LJpW7wHuCmksMoiqXBksNC&#10;gTUtCsrO+6tRIFOe54/vU/pzOG0vZrfczcr1p1Ld93b2BcJT6//Df+2NVhCPBlEMrzvhCsjJ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7gZurGAAAA3gAAAA8AAAAAAAAA&#10;AAAAAAAAoQIAAGRycy9kb3ducmV2LnhtbFBLBQYAAAAABAAEAPkAAACUAwAAAAA=&#10;" strokecolor="#fae35c" strokeweight="1pt">
                  <v:stroke endarrow="block"/>
                </v:shape>
                <v:group id="Groupe 63107" o:spid="_x0000_s1289" style="position:absolute;left:7467;top:10668;width:1435;height:4197" coordsize="143510,4197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UXRlrIAAAA&#10;3gAAAA8AAAAAAAAAAAAAAAAAqgIAAGRycy9kb3ducmV2LnhtbFBLBQYAAAAABAAEAPoAAACfAwAA&#10;AAA=&#10;">
                  <v:rect id="Rectangle 63108" o:spid="_x0000_s1290" style="position:absolute;left:42863;width:55232;height:7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ZT8MA&#10;AADeAAAADwAAAGRycy9kb3ducmV2LnhtbERPS2vCQBC+F/wPywi9lLpra0VSVymFgKeCD9rrkJ0m&#10;aTOzIbua5N+7B8Hjx/debwdu1IW6UHuxMJ8ZUCSFd7WUFk7H/HkFKkQUh40XsjBSgO1m8rDGzPle&#10;9nQ5xFKlEAkZWqhibDOtQ1ERY5j5liRxv75jjAl2pXYd9imcG/1izFIz1pIaKmzps6Li/3BmC4uf&#10;8PS9+tKjiXz6Yx7zt3OfW/s4HT7eQUUa4l18c++cheXr3KS96U66Anp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PZT8MAAADeAAAADwAAAAAAAAAAAAAAAACYAgAAZHJzL2Rv&#10;d25yZXYueG1sUEsFBgAAAAAEAAQA9QAAAIgDAAAAAA==&#10;" filled="f" strokecolor="black [3213]" strokeweight=".25pt"/>
                  <v:rect id="Rectangle 63109" o:spid="_x0000_s1291" style="position:absolute;left:42863;top:71437;width:53975;height:215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vdD8cA&#10;AADeAAAADwAAAGRycy9kb3ducmV2LnhtbESPT2sCMRTE74V+h/AKvdXsKlhdjaItpbIX8c/F22Pz&#10;3CxuXrZJ1O23bwqFHoeZ+Q0zX/a2FTfyoXGsIB9kIIgrpxuuFRwPHy8TECEia2wdk4JvCrBcPD7M&#10;sdDuzju67WMtEoRDgQpMjF0hZagMWQwD1xEn7+y8xZikr6X2eE9w28phlo2lxYbTgsGO3gxVl/3V&#10;JsrGXN/Xr2bt8vPn6OTLry2XpVLPT/1qBiJSH//Df+2NVjAe5dkUfu+k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3Q/HAAAA3gAAAA8AAAAAAAAAAAAAAAAAmAIAAGRy&#10;cy9kb3ducmV2LnhtbFBLBQYAAAAABAAEAPUAAACMAwAAAAA=&#10;" fillcolor="red" strokecolor="black [3213]" strokeweight=".25pt"/>
                  <v:oval id="Ellipse 63110" o:spid="_x0000_s1292" style="position:absolute;top:276225;width:143510;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BOMQA&#10;AADeAAAADwAAAGRycy9kb3ducmV2LnhtbESPy4rCMBSG9wO+QziCm0HTKohUU1FBcBYVbw9waI5t&#10;aXNSm6idt58sBlz+/De+1bo3jXhR5yrLCuJJBII4t7riQsHtuh8vQDiPrLGxTAp+ycE6HXytMNH2&#10;zWd6XXwhwgi7BBWU3reJlC4vyaCb2JY4eHfbGfRBdoXUHb7DuGnkNIrm0mDF4aHElnYl5fXlaRQ8&#10;2Gen4+z87bZ95qKf043brFZqNOw3SxCeev8J/7cPWsF8FscBIOAEFJ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FQTjEAAAA3gAAAA8AAAAAAAAAAAAAAAAAmAIAAGRycy9k&#10;b3ducmV2LnhtbFBLBQYAAAAABAAEAPUAAACJAwAAAAA=&#10;" fillcolor="red" strokecolor="black [3213]" strokeweight=".25pt"/>
                </v:group>
                <v:group id="Groupe 63111" o:spid="_x0000_s1293" style="position:absolute;left:20624;top:11379;width:1435;height:4102" coordsize="143510,410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a+1oxgAAAN4A&#10;AAAPAAAAAAAAAAAAAAAAAKoCAABkcnMvZG93bnJldi54bWxQSwUGAAAAAAQABAD6AAAAnQMAAAAA&#10;">
                  <v:rect id="Rectangle 63112" o:spid="_x0000_s1294" style="position:absolute;left:47625;width:55232;height:14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4eMYA&#10;AADeAAAADwAAAGRycy9kb3ducmV2LnhtbESPzWrDMBCE74G+g9hCL6GRnaQhuFFCKRh6KuSH9rpY&#10;W9utd2UsJbbfvgoEchxm5htmsxu4URfqfO3EQDpLQJEUztZSGjgd8+c1KB9QLDZOyMBIHnbbh8kG&#10;M+t62dPlEEoVIeIzNFCF0GZa+6IiRj9zLUn0flzHGKLsSm077COcGz1PkpVmrCUuVNjSe0XF3+HM&#10;Bpbffvq1/tRjEvj0yzzmL+c+N+bpcXh7BRVoCPfwrf1hDawWaTqH6514BfT2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J4eMYAAADeAAAADwAAAAAAAAAAAAAAAACYAgAAZHJz&#10;L2Rvd25yZXYueG1sUEsFBgAAAAAEAAQA9QAAAIsDAAAAAA==&#10;" filled="f" strokecolor="black [3213]" strokeweight=".25pt"/>
                  <v:rect id="Rectangle 63113" o:spid="_x0000_s1295" style="position:absolute;left:47625;top:133350;width:53975;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8OMYA&#10;AADeAAAADwAAAGRycy9kb3ducmV2LnhtbESPQWsCMRSE74X+h/AKvdXsumDLahStFGUvperF22Pz&#10;3CxuXrZJ1PXfN4VCj8PMfMPMFoPtxJV8aB0ryEcZCOLa6ZYbBYf9x8sbiBCRNXaOScGdAizmjw8z&#10;LLW78Rddd7ERCcKhRAUmxr6UMtSGLIaR64mTd3LeYkzSN1J7vCW47eQ4yybSYstpwWBP74bq8+5i&#10;E2VrLuvVq1m5/LQpjr76/uSqUur5aVhOQUQa4n/4r73VCiZFnhfweydd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8OMYAAADeAAAADwAAAAAAAAAAAAAAAACYAgAAZHJz&#10;L2Rvd25yZXYueG1sUEsFBgAAAAAEAAQA9QAAAIsDAAAAAA==&#10;" fillcolor="red" strokecolor="black [3213]" strokeweight=".25pt"/>
                  <v:oval id="Ellipse 63114" o:spid="_x0000_s1296" style="position:absolute;top:266700;width:143510;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HO8cA&#10;AADeAAAADwAAAGRycy9kb3ducmV2LnhtbESP0WrCQBRE3wX/YblCX0Q3qSIS3QRbKLQPkWj9gEv2&#10;mgSzd2N2G9O/7xYKfRxm5gyzz0bTioF611hWEC8jEMSl1Q1XCi6fb4stCOeRNbaWScE3OcjS6WSP&#10;ibYPPtFw9pUIEHYJKqi97xIpXVmTQbe0HXHwrrY36IPsK6l7fAS4aeVzFG2kwYbDQo0dvdZU3s5f&#10;RsGdfV4cV6e5exlzF30UF+7ym1JPs/GwA+Fp9P/hv/a7VrBZxfEafu+EKy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RzvHAAAA3gAAAA8AAAAAAAAAAAAAAAAAmAIAAGRy&#10;cy9kb3ducmV2LnhtbFBLBQYAAAAABAAEAPUAAACMAwAAAAA=&#10;" fillcolor="red" strokecolor="black [3213]" strokeweight=".25pt"/>
                </v:group>
                <v:shape id="Connecteur droit avec flèche 63115" o:spid="_x0000_s1297" type="#_x0000_t32" style="position:absolute;left:1625;top:8788;width:1657;height:37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T6JMgAAADeAAAADwAAAGRycy9kb3ducmV2LnhtbESPQUvDQBSE74X+h+UVvIR2k0hLG7st&#10;IgoKQm1aEG+P7DMJZt+u2TWN/94VBI/DzHzDbPej6cRAvW8tK8gWKQjiyuqWawXn08N8DcIHZI2d&#10;ZVLwTR72u+lki4W2Fz7SUIZaRAj7AhU0IbhCSl81ZNAvrCOO3rvtDYYo+1rqHi8RbjqZp+lKGmw5&#10;LjTo6K6h6qP8Mgre8iQZkpdX97zxQ/i8z91Blk9KXc3G2xsQgcbwH/5rP2oFq+ssW8LvnXgF5O4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dT6JMgAAADeAAAADwAAAAAA&#10;AAAAAAAAAAChAgAAZHJzL2Rvd25yZXYueG1sUEsFBgAAAAAEAAQA+QAAAJYDAAAAAA==&#10;" strokecolor="red" strokeweight=".25pt">
                  <v:stroke endarrow="block"/>
                </v:shape>
                <v:shape id="Connecteur droit avec flèche 63116" o:spid="_x0000_s1298" type="#_x0000_t32" style="position:absolute;left:7924;top:13563;width:4336;height:22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ZkU8gAAADeAAAADwAAAGRycy9kb3ducmV2LnhtbESPQUvDQBSE74L/YXlCL6HdJEKwabdF&#10;xEIFQY2F0tsj+0yC2bdrdpvGf+8KgsdhZr5h1tvJ9GKkwXeWFWSLFARxbXXHjYLD+25+B8IHZI29&#10;ZVLwTR62m+urNZbaXviNxio0IkLYl6igDcGVUvq6JYN+YR1x9D7sYDBEOTRSD3iJcNPLPE0LabDj&#10;uNCio4eW6s/qbBSc8iQZk9eje176MXw95u5FVk9KzW6m+xWIQFP4D/+191pBcZtlBfzeiVdAb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QZkU8gAAADeAAAADwAAAAAA&#10;AAAAAAAAAAChAgAAZHJzL2Rvd25yZXYueG1sUEsFBgAAAAAEAAQA+QAAAJYDAAAAAA==&#10;" strokecolor="red" strokeweight=".25pt">
                  <v:stroke endarrow="block"/>
                </v:shape>
                <v:shape id="Connecteur droit avec flèche 63117" o:spid="_x0000_s1299" type="#_x0000_t32" style="position:absolute;left:3759;top:13309;width:4310;height:254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J4ccAAADeAAAADwAAAGRycy9kb3ducmV2LnhtbESPT2vCQBTE74V+h+UVvNVNKtgYXaWU&#10;attj/YfHR/aZxGbfptnVRD+9WxA8DjPzG2Yy60wlTtS40rKCuB+BIM6sLjlXsF7NnxMQziNrrCyT&#10;gjM5mE0fHyaYatvyD52WPhcBwi5FBYX3dSqlywoy6Pq2Jg7e3jYGfZBNLnWDbYCbSr5E0VAaLDks&#10;FFjTe0HZ7/JoFFw+tn+L70O0wV2SD/TnWh/bZKRU76l7G4Pw1Pl7+Nb+0gqGgzh+hf874Qr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38nhxwAAAN4AAAAPAAAAAAAA&#10;AAAAAAAAAKECAABkcnMvZG93bnJldi54bWxQSwUGAAAAAAQABAD5AAAAlQMAAAAA&#10;" strokecolor="red" strokeweight=".25pt">
                  <v:stroke endarrow="block"/>
                </v:shape>
                <v:shape id="Connecteur droit avec flèche 63118" o:spid="_x0000_s1300" type="#_x0000_t32" style="position:absolute;left:3708;top:8483;width:3282;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SUcQAAADeAAAADwAAAGRycy9kb3ducmV2LnhtbERPy2rCQBTdC/2H4RbciJlEIZbUUUpB&#10;cFXxsejymrlmQjN3QmZMYr/eWRS6PJz3ejvaRvTU+dqxgixJQRCXTtdcKbicd/M3ED4ga2wck4IH&#10;edhuXiZrLLQb+Ej9KVQihrAvUIEJoS2k9KUhiz5xLXHkbq6zGCLsKqk7HGK4beQiTXNpsebYYLCl&#10;T0Plz+luFfRfB5Md9ex2bR/99/L3nq8GzJWavo4f7yACjeFf/OfeawX5Msvi3ngnXgG5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lJRxAAAAN4AAAAPAAAAAAAAAAAA&#10;AAAAAKECAABkcnMvZG93bnJldi54bWxQSwUGAAAAAAQABAD5AAAAkgMAAAAA&#10;" strokecolor="red" strokeweight=".25pt">
                  <v:stroke endarrow="block"/>
                </v:shape>
                <v:shape id="Connecteur droit avec flèche 63119" o:spid="_x0000_s1301" type="#_x0000_t32" style="position:absolute;left:3759;top:8432;width:7324;height:26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b3yscAAADeAAAADwAAAGRycy9kb3ducmV2LnhtbESPT2vCQBTE7wW/w/KEXkrdpEKs0VVE&#10;KPTU4p+Dx2f2mQ1m34bsmsR++m6h4HGYmd8wy/Vga9FR6yvHCtJJAoK4cLriUsHx8PH6DsIHZI21&#10;Y1JwJw/r1ehpibl2Pe+o24dSRAj7HBWYEJpcSl8YsugnriGO3sW1FkOUbSl1i32E21q+JUkmLVYc&#10;Fww2tDVUXPc3q6D7+jbpTr9czs29O01/btmsx0yp5/GwWYAINIRH+L/9qRVk0zSdw9+deAXk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RvfKxwAAAN4AAAAPAAAAAAAA&#10;AAAAAAAAAKECAABkcnMvZG93bnJldi54bWxQSwUGAAAAAAQABAD5AAAAlQMAAAAA&#10;" strokecolor="red" strokeweight=".25pt">
                  <v:stroke endarrow="block"/>
                </v:shape>
                <v:shape id="Zone de texte 63120" o:spid="_x0000_s1302" type="#_x0000_t202" style="position:absolute;left:17322;top:8483;width:8277;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ZPMIA&#10;AADeAAAADwAAAGRycy9kb3ducmV2LnhtbESPy4rCMBSG98K8QziCO02rItIxigwIgzvvzO7QHJti&#10;c1KSTK1vbxYDs/z5b3yrTW8b0ZEPtWMF+SQDQVw6XXOl4HzajZcgQkTW2DgmBS8KsFl/DFZYaPfk&#10;A3XHWIk0wqFABSbGtpAylIYsholriZN3d95iTNJXUnt8pnHbyGmWLaTFmtODwZa+DJWP469VEDt/&#10;ne+2vdevq9njw+a3n/qi1GjYbz9BROrjf/iv/a0VLGb5NAEknIQ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hk8wgAAAN4AAAAPAAAAAAAAAAAAAAAAAJgCAABkcnMvZG93&#10;bnJldi54bWxQSwUGAAAAAAQABAD1AAAAhwMAAAAA&#10;" fillcolor="white [3201]" stroked="f" strokeweight=".5pt">
                  <v:textbox inset="0,0,0,0">
                    <w:txbxContent>
                      <w:p w:rsidR="00FF3524" w:rsidRPr="00350AB6" w:rsidRDefault="00FF3524" w:rsidP="009E3C99">
                        <w:pPr>
                          <w:rPr>
                            <w:color w:val="E36C0A" w:themeColor="accent6" w:themeShade="BF"/>
                            <w:sz w:val="16"/>
                            <w:szCs w:val="16"/>
                          </w:rPr>
                        </w:pPr>
                        <w:r w:rsidRPr="00350AB6">
                          <w:rPr>
                            <w:color w:val="E36C0A" w:themeColor="accent6" w:themeShade="BF"/>
                            <w:sz w:val="16"/>
                            <w:szCs w:val="16"/>
                          </w:rPr>
                          <w:t>Température</w:t>
                        </w:r>
                      </w:p>
                      <w:p w:rsidR="00FF3524" w:rsidRPr="003C7572" w:rsidRDefault="00FF3524" w:rsidP="009E3C99">
                        <w:pPr>
                          <w:rPr>
                            <w:sz w:val="16"/>
                            <w:szCs w:val="16"/>
                          </w:rPr>
                        </w:pPr>
                        <w:proofErr w:type="gramStart"/>
                        <w:r w:rsidRPr="00350AB6">
                          <w:rPr>
                            <w:color w:val="E36C0A" w:themeColor="accent6" w:themeShade="BF"/>
                            <w:sz w:val="16"/>
                            <w:szCs w:val="16"/>
                          </w:rPr>
                          <w:t>extérieure</w:t>
                        </w:r>
                        <w:proofErr w:type="gramEnd"/>
                        <w:r w:rsidRPr="00350AB6">
                          <w:rPr>
                            <w:color w:val="E36C0A" w:themeColor="accent6" w:themeShade="BF"/>
                            <w:sz w:val="16"/>
                            <w:szCs w:val="16"/>
                          </w:rPr>
                          <w:t> : 20° C</w:t>
                        </w:r>
                      </w:p>
                      <w:p w:rsidR="00FF3524" w:rsidRDefault="00FF3524" w:rsidP="009E3C99"/>
                    </w:txbxContent>
                  </v:textbox>
                </v:shape>
                <v:shape id="Zone de texte 63122" o:spid="_x0000_s1303" type="#_x0000_t202" style="position:absolute;left:4368;top:16459;width:7916;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i0MUA&#10;AADeAAAADwAAAGRycy9kb3ducmV2LnhtbESPwWrDMBBE74X+g9hCb41sN4TiRjEhECi9NUlTelus&#10;rWVsrYykOM7fV4FAjsPMvGGW1WR7MZIPrWMF+SwDQVw73XKj4LDfvryBCBFZY++YFFwoQLV6fFhi&#10;qd2Zv2jcxUYkCIcSFZgYh1LKUBuyGGZuIE7en/MWY5K+kdrjOcFtL4ssW0iLLacFgwNtDNXd7mQV&#10;xNEf59v15PXlaD6xs/nPb/ut1PPTtH4HEWmK9/Ct/aEVLF7zooDrnXQ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9CLQxQAAAN4AAAAPAAAAAAAAAAAAAAAAAJgCAABkcnMv&#10;ZG93bnJldi54bWxQSwUGAAAAAAQABAD1AAAAigMAAAAA&#10;" fillcolor="white [3201]" stroked="f" strokeweight=".5pt">
                  <v:textbox inset="0,0,0,0">
                    <w:txbxContent>
                      <w:p w:rsidR="00FF3524" w:rsidRPr="00350AB6" w:rsidRDefault="00FF3524" w:rsidP="009E3C99">
                        <w:pPr>
                          <w:rPr>
                            <w:color w:val="FF0000"/>
                            <w:sz w:val="16"/>
                            <w:szCs w:val="16"/>
                          </w:rPr>
                        </w:pPr>
                        <w:r w:rsidRPr="00350AB6">
                          <w:rPr>
                            <w:color w:val="FF0000"/>
                            <w:sz w:val="16"/>
                            <w:szCs w:val="16"/>
                          </w:rPr>
                          <w:t>Température</w:t>
                        </w:r>
                      </w:p>
                      <w:p w:rsidR="00FF3524" w:rsidRPr="003C7572" w:rsidRDefault="00FF3524" w:rsidP="009E3C99">
                        <w:pPr>
                          <w:rPr>
                            <w:sz w:val="16"/>
                            <w:szCs w:val="16"/>
                          </w:rPr>
                        </w:pPr>
                        <w:proofErr w:type="gramStart"/>
                        <w:r w:rsidRPr="00350AB6">
                          <w:rPr>
                            <w:color w:val="FF0000"/>
                            <w:sz w:val="16"/>
                            <w:szCs w:val="16"/>
                          </w:rPr>
                          <w:t>intérieure</w:t>
                        </w:r>
                        <w:proofErr w:type="gramEnd"/>
                        <w:r w:rsidRPr="00350AB6">
                          <w:rPr>
                            <w:color w:val="FF0000"/>
                            <w:sz w:val="16"/>
                            <w:szCs w:val="16"/>
                          </w:rPr>
                          <w:t> : 2</w:t>
                        </w:r>
                        <w:r>
                          <w:rPr>
                            <w:color w:val="FF0000"/>
                            <w:sz w:val="16"/>
                            <w:szCs w:val="16"/>
                          </w:rPr>
                          <w:t>5</w:t>
                        </w:r>
                        <w:r w:rsidRPr="00350AB6">
                          <w:rPr>
                            <w:color w:val="FF0000"/>
                            <w:sz w:val="16"/>
                            <w:szCs w:val="16"/>
                          </w:rPr>
                          <w:t>° C</w:t>
                        </w:r>
                      </w:p>
                      <w:p w:rsidR="00FF3524" w:rsidRDefault="00FF3524" w:rsidP="009E3C99"/>
                    </w:txbxContent>
                  </v:textbox>
                </v:shape>
                <v:shape id="Zone de texte 63123" o:spid="_x0000_s1304" type="#_x0000_t202" style="position:absolute;left:5842;top:11328;width:1439;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EUJMQA&#10;AADeAAAADwAAAGRycy9kb3ducmV2LnhtbESPwW7CMBBE75X6D9ZW4lYcEjWCgEG0KhLX0H7AEi9x&#10;aLxOYzcJf48rVepxNDNvNJvdZFsxUO8bxwoW8wQEceV0w7WCz4/D8xKED8gaW8ek4EYedtvHhw0W&#10;2o1c0nAKtYgQ9gUqMCF0hZS+MmTRz11HHL2L6y2GKPta6h7HCLetTJMklxYbjgsGO3ozVH2dfqyC&#10;gUpTvlxf31fpKPdnPDJ/55lSs6dpvwYRaAr/4b/2USvIs0Wawe+deAX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RFCTEAAAA3gAAAA8AAAAAAAAAAAAAAAAAmAIAAGRycy9k&#10;b3ducmV2LnhtbFBLBQYAAAAABAAEAPUAAACJAwAAAAA=&#10;" fillcolor="white [3212]" stroked="f" strokeweight=".5pt">
                  <v:textbox inset="0,0,0,0">
                    <w:txbxContent>
                      <w:p w:rsidR="00FF3524" w:rsidRPr="005A201E" w:rsidRDefault="00FF3524" w:rsidP="009E3C99">
                        <w:pPr>
                          <w:rPr>
                            <w:color w:val="FF0000"/>
                          </w:rPr>
                        </w:pPr>
                        <w:r>
                          <w:rPr>
                            <w:color w:val="FF0000"/>
                          </w:rPr>
                          <w:sym w:font="Wingdings" w:char="F08D"/>
                        </w:r>
                      </w:p>
                    </w:txbxContent>
                  </v:textbox>
                </v:shape>
                <v:shape id="Zone de texte 63124" o:spid="_x0000_s1305" type="#_x0000_t202" style="position:absolute;left:13919;top:8280;width:1439;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zCEMcA&#10;AADeAAAADwAAAGRycy9kb3ducmV2LnhtbESP0WrCQBRE3wv9h+UKvtVNrEhJXUUKtVGoUO0HXLLX&#10;bEz2bshuY/x7VxD6OMzMGWaxGmwjeup85VhBOklAEBdOV1wq+D1+vryB8AFZY+OYFFzJw2r5/LTA&#10;TLsL/1B/CKWIEPYZKjAhtJmUvjBk0U9cSxy9k+sshii7UuoOLxFuGzlNkrm0WHFcMNjSh6GiPvxZ&#10;BZvqlB73fV22pt5+bXb59zk/B6XGo2H9DiLQEP7Dj3auFcxf0+kM7nfi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cwhDHAAAA3gAAAA8AAAAAAAAAAAAAAAAAmAIAAGRy&#10;cy9kb3ducmV2LnhtbFBLBQYAAAAABAAEAPUAAACMAwAAAAA=&#10;" filled="f" stroked="f" strokeweight=".5pt">
                  <v:textbox inset="0,0,0,0">
                    <w:txbxContent>
                      <w:p w:rsidR="00FF3524" w:rsidRPr="00C1051F" w:rsidRDefault="00FF3524" w:rsidP="009E3C99">
                        <w:pPr>
                          <w:rPr>
                            <w:color w:val="DEA900"/>
                          </w:rPr>
                        </w:pPr>
                        <w:r w:rsidRPr="00C1051F">
                          <w:rPr>
                            <w:color w:val="DEA900"/>
                          </w:rPr>
                          <w:sym w:font="Wingdings" w:char="F08C"/>
                        </w:r>
                      </w:p>
                    </w:txbxContent>
                  </v:textbox>
                </v:shape>
                <v:rect id="Rectangle 63125" o:spid="_x0000_s1306" style="position:absolute;top:15138;width:5394;height:1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s2lscA&#10;AADeAAAADwAAAGRycy9kb3ducmV2LnhtbESP0WrCQBRE3wX/YbkF33STtEqJ2UgQKoKltNYPuGSv&#10;2dDs3ZBdNe3XdwsFH4eZOcMUm9F24kqDbx0rSBcJCOLa6ZYbBafPl/kzCB+QNXaOScE3ediU00mB&#10;uXY3/qDrMTQiQtjnqMCE0OdS+tqQRb9wPXH0zm6wGKIcGqkHvEW47WSWJCtpseW4YLCnraH663ix&#10;Cl53WfpmcHeo8dIf3Pup+qmeKqVmD2O1BhFoDPfwf3uvFawe02wJf3fiFZ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7NpbHAAAA3gAAAA8AAAAAAAAAAAAAAAAAmAIAAGRy&#10;cy9kb3ducmV2LnhtbFBLBQYAAAAABAAEAPUAAACMAwAAAAA=&#10;" fillcolor="#7f7f7f [1612]" strokecolor="black [3213]" strokeweight=".25pt"/>
                <v:shape id="Connecteur droit avec flèche 63126" o:spid="_x0000_s1307" type="#_x0000_t32" style="position:absolute;left:10769;top:13309;width:54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J9gsgAAADeAAAADwAAAGRycy9kb3ducmV2LnhtbESPQWvCQBSE74X+h+UJvZS6iYUgqatY&#10;qVLoqSq1x0f2mUSzb+PuGtN/7wpCj8PMfMNMZr1pREfO15YVpMMEBHFhdc2lgu1m+TIG4QOyxsYy&#10;KfgjD7Pp48MEc20v/E3dOpQiQtjnqKAKoc2l9EVFBv3QtsTR21tnMETpSqkdXiLcNHKUJJk0WHNc&#10;qLClRUXFcX02CpZJuzv97rqv9FCufj4O5/555d6Vehr08zcQgfrwH763P7WC7DUdZXC7E6+AnF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gJ9gsgAAADeAAAADwAAAAAA&#10;AAAAAAAAAAChAgAAZHJzL2Rvd25yZXYueG1sUEsFBgAAAAAEAAQA+QAAAJYDAAAAAA==&#10;" strokecolor="#23707f" strokeweight="1pt"/>
              </v:group>
            </w:pict>
          </mc:Fallback>
        </mc:AlternateContent>
      </w:r>
    </w:p>
    <w:p w:rsidR="00883ED6" w:rsidRDefault="00883ED6" w:rsidP="00363746"/>
    <w:p w:rsidR="00883ED6" w:rsidRDefault="00883ED6" w:rsidP="00363746"/>
    <w:p w:rsidR="00883ED6" w:rsidRDefault="00883ED6" w:rsidP="00363746"/>
    <w:p w:rsidR="00883ED6" w:rsidRDefault="00883ED6" w:rsidP="00363746"/>
    <w:p w:rsidR="00883ED6" w:rsidRDefault="00883ED6" w:rsidP="00363746"/>
    <w:p w:rsidR="00883ED6" w:rsidRDefault="00883ED6" w:rsidP="00363746"/>
    <w:p w:rsidR="00883ED6" w:rsidRDefault="00883ED6" w:rsidP="00363746"/>
    <w:p w:rsidR="00883ED6" w:rsidRDefault="00883ED6" w:rsidP="00363746"/>
    <w:p w:rsidR="00883ED6" w:rsidRDefault="00883ED6" w:rsidP="00363746"/>
    <w:p w:rsidR="00883ED6" w:rsidRDefault="00883ED6" w:rsidP="00363746"/>
    <w:p w:rsidR="00523BEC" w:rsidRDefault="00523BEC" w:rsidP="006757A1"/>
    <w:p w:rsidR="006757A1" w:rsidRDefault="006757A1" w:rsidP="006757A1"/>
    <w:p w:rsidR="009B5740" w:rsidRDefault="009B5740" w:rsidP="00456F5E"/>
    <w:p w:rsidR="001236D5" w:rsidRDefault="00840E6A" w:rsidP="00456F5E">
      <w:r>
        <w:rPr>
          <w:noProof/>
        </w:rPr>
        <mc:AlternateContent>
          <mc:Choice Requires="wps">
            <w:drawing>
              <wp:anchor distT="0" distB="0" distL="114300" distR="114300" simplePos="0" relativeHeight="253041664" behindDoc="0" locked="0" layoutInCell="1" allowOverlap="1" wp14:anchorId="3E20DC37" wp14:editId="0DAD0E8A">
                <wp:simplePos x="0" y="0"/>
                <wp:positionH relativeFrom="column">
                  <wp:posOffset>3597910</wp:posOffset>
                </wp:positionH>
                <wp:positionV relativeFrom="paragraph">
                  <wp:posOffset>35560</wp:posOffset>
                </wp:positionV>
                <wp:extent cx="1331595" cy="215900"/>
                <wp:effectExtent l="0" t="0" r="1905" b="0"/>
                <wp:wrapNone/>
                <wp:docPr id="626" name="Zone de texte 626"/>
                <wp:cNvGraphicFramePr/>
                <a:graphic xmlns:a="http://schemas.openxmlformats.org/drawingml/2006/main">
                  <a:graphicData uri="http://schemas.microsoft.com/office/word/2010/wordprocessingShape">
                    <wps:wsp>
                      <wps:cNvSpPr txBox="1"/>
                      <wps:spPr>
                        <a:xfrm>
                          <a:off x="0" y="0"/>
                          <a:ext cx="133159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1236D5" w:rsidRDefault="00FF3524" w:rsidP="001236D5">
                            <w:pPr>
                              <w:rPr>
                                <w:b/>
                              </w:rPr>
                            </w:pPr>
                            <w:r w:rsidRPr="001236D5">
                              <w:rPr>
                                <w:b/>
                                <w:sz w:val="16"/>
                                <w:szCs w:val="16"/>
                              </w:rPr>
                              <w:t>Schéma « effet de serre »</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6" o:spid="_x0000_s1308" type="#_x0000_t202" style="position:absolute;margin-left:283.3pt;margin-top:2.8pt;width:104.85pt;height:17pt;z-index:2530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" filled="f" stroked="f" strokeweight=".5pt">
                <v:textbox inset="1mm,1mm,1mm,1mm">
                  <w:txbxContent>
                    <w:p w:rsidR="00FF3524" w:rsidRPr="001236D5" w:rsidRDefault="00FF3524" w:rsidP="001236D5">
                      <w:pPr>
                        <w:rPr>
                          <w:b/>
                        </w:rPr>
                      </w:pPr>
                      <w:r w:rsidRPr="001236D5">
                        <w:rPr>
                          <w:b/>
                          <w:sz w:val="16"/>
                          <w:szCs w:val="16"/>
                        </w:rPr>
                        <w:t>Schéma « effet de serre »</w:t>
                      </w:r>
                    </w:p>
                  </w:txbxContent>
                </v:textbox>
              </v:shape>
            </w:pict>
          </mc:Fallback>
        </mc:AlternateContent>
      </w:r>
    </w:p>
    <w:p w:rsidR="00840E6A" w:rsidRPr="001236D5" w:rsidRDefault="00840E6A" w:rsidP="00456F5E"/>
    <w:p w:rsidR="00456F5E" w:rsidRDefault="00456F5E" w:rsidP="00456F5E">
      <w:r w:rsidRPr="00363746">
        <w:rPr>
          <w:b/>
        </w:rPr>
        <w:t>1.</w:t>
      </w:r>
      <w:r>
        <w:t xml:space="preserve"> Recherchez la ou les raisons pour lesquelles les parois d’une serre sont transparentes.</w:t>
      </w:r>
    </w:p>
    <w:p w:rsidR="00432B4C" w:rsidRDefault="00432B4C" w:rsidP="00432B4C">
      <w:pPr>
        <w:spacing w:before="120" w:after="120"/>
      </w:pPr>
      <w:r>
        <w:t>………………………………………………………………………………………………………………………………</w:t>
      </w:r>
    </w:p>
    <w:p w:rsidR="00432B4C" w:rsidRPr="00432B4C" w:rsidRDefault="00432B4C" w:rsidP="00432B4C">
      <w:pPr>
        <w:spacing w:before="120" w:after="120"/>
      </w:pPr>
      <w:r>
        <w:t>………………………………………………………………………………………………………………………………</w:t>
      </w:r>
    </w:p>
    <w:p w:rsidR="00456F5E" w:rsidRDefault="00456F5E" w:rsidP="00456F5E">
      <w:r w:rsidRPr="00363746">
        <w:rPr>
          <w:b/>
        </w:rPr>
        <w:t>2.</w:t>
      </w:r>
      <w:r w:rsidR="001236D5">
        <w:t xml:space="preserve"> À partir du schéma </w:t>
      </w:r>
      <w:r w:rsidR="000165BC">
        <w:t xml:space="preserve">« effet de serre » </w:t>
      </w:r>
      <w:r>
        <w:t>ci-</w:t>
      </w:r>
      <w:r w:rsidR="00DE60E0">
        <w:t>dessus</w:t>
      </w:r>
      <w:r>
        <w:t xml:space="preserve">, </w:t>
      </w:r>
      <w:r w:rsidR="00A65F7F">
        <w:t>indiquez l’influence du soleil (</w:t>
      </w:r>
      <w:r w:rsidR="00A65F7F" w:rsidRPr="00350AB6">
        <w:rPr>
          <w:color w:val="E36C0A" w:themeColor="accent6" w:themeShade="BF"/>
        </w:rPr>
        <w:sym w:font="Wingdings" w:char="F08C"/>
      </w:r>
      <w:r w:rsidR="00A65F7F">
        <w:t>) lorsqu’il traverse les parois transparentes d’une serre</w:t>
      </w:r>
      <w:r>
        <w:t>.</w:t>
      </w:r>
    </w:p>
    <w:p w:rsidR="00432B4C" w:rsidRDefault="00432B4C" w:rsidP="00432B4C">
      <w:pPr>
        <w:spacing w:before="120" w:after="120"/>
      </w:pPr>
      <w:r>
        <w:t>………………………………………………………………………………………………………………………………</w:t>
      </w:r>
    </w:p>
    <w:p w:rsidR="00432B4C" w:rsidRPr="00432B4C" w:rsidRDefault="00432B4C" w:rsidP="00432B4C">
      <w:pPr>
        <w:spacing w:before="120" w:after="120"/>
      </w:pPr>
      <w:r>
        <w:t>………………………………………………………………………………………………………………………………</w:t>
      </w:r>
    </w:p>
    <w:p w:rsidR="00A65F7F" w:rsidRDefault="00A65F7F" w:rsidP="00A65F7F">
      <w:r>
        <w:rPr>
          <w:b/>
        </w:rPr>
        <w:t>3</w:t>
      </w:r>
      <w:r w:rsidRPr="00363746">
        <w:rPr>
          <w:b/>
        </w:rPr>
        <w:t>.</w:t>
      </w:r>
      <w:r>
        <w:t xml:space="preserve"> À partir </w:t>
      </w:r>
      <w:r w:rsidR="001236D5">
        <w:t>du schéma</w:t>
      </w:r>
      <w:r w:rsidR="0081743E">
        <w:t xml:space="preserve"> « effet de serre » </w:t>
      </w:r>
      <w:r>
        <w:t xml:space="preserve">ci-dessus, indiquez </w:t>
      </w:r>
      <w:r w:rsidR="00350AB6">
        <w:t>le rôle</w:t>
      </w:r>
      <w:r>
        <w:t xml:space="preserve"> des parois</w:t>
      </w:r>
      <w:r w:rsidR="00350AB6">
        <w:t xml:space="preserve"> en plastique (</w:t>
      </w:r>
      <w:r w:rsidR="00350AB6" w:rsidRPr="00350AB6">
        <w:rPr>
          <w:color w:val="FF0000"/>
        </w:rPr>
        <w:sym w:font="Wingdings" w:char="F08D"/>
      </w:r>
      <w:r w:rsidR="00350AB6">
        <w:t xml:space="preserve">) </w:t>
      </w:r>
      <w:r>
        <w:t xml:space="preserve">sur la </w:t>
      </w:r>
      <w:r w:rsidR="0081743E">
        <w:t>chaleur</w:t>
      </w:r>
      <w:r>
        <w:t xml:space="preserve"> à l’intérieur d’une serre.</w:t>
      </w:r>
    </w:p>
    <w:p w:rsidR="00432B4C" w:rsidRDefault="00432B4C" w:rsidP="00432B4C">
      <w:pPr>
        <w:spacing w:before="120" w:after="120"/>
      </w:pPr>
      <w:r>
        <w:t>………………………………………………………………………………………………………………………………</w:t>
      </w:r>
    </w:p>
    <w:p w:rsidR="00432B4C" w:rsidRPr="00432B4C" w:rsidRDefault="00432B4C" w:rsidP="00432B4C">
      <w:pPr>
        <w:spacing w:before="120" w:after="120"/>
      </w:pPr>
      <w:r>
        <w:t>………………………………………………………………………………………………………………………………</w:t>
      </w:r>
    </w:p>
    <w:p w:rsidR="00D1480B" w:rsidRDefault="00D1480B"/>
    <w:p w:rsidR="008E77F9" w:rsidRPr="00801F3E" w:rsidRDefault="00837721" w:rsidP="008E77F9">
      <w:pPr>
        <w:tabs>
          <w:tab w:val="right" w:pos="6670"/>
        </w:tabs>
        <w:rPr>
          <w:b/>
          <w:sz w:val="22"/>
        </w:rPr>
      </w:pPr>
      <w:r w:rsidRPr="00801F3E">
        <w:rPr>
          <w:b/>
          <w:color w:val="FFFFFF" w:themeColor="background1"/>
          <w:sz w:val="22"/>
          <w:shd w:val="clear" w:color="auto" w:fill="548DD4" w:themeFill="text2" w:themeFillTint="99"/>
        </w:rPr>
        <w:t> </w:t>
      </w:r>
      <w:r w:rsidR="0058758E" w:rsidRPr="00801F3E">
        <w:rPr>
          <w:b/>
          <w:color w:val="FFFFFF" w:themeColor="background1"/>
          <w:sz w:val="22"/>
          <w:shd w:val="clear" w:color="auto" w:fill="548DD4" w:themeFill="text2" w:themeFillTint="99"/>
        </w:rPr>
        <w:t xml:space="preserve">Séance </w:t>
      </w:r>
      <w:r w:rsidR="00D00F0C">
        <w:rPr>
          <w:b/>
          <w:color w:val="FFFFFF" w:themeColor="background1"/>
          <w:sz w:val="22"/>
          <w:shd w:val="clear" w:color="auto" w:fill="548DD4" w:themeFill="text2" w:themeFillTint="99"/>
        </w:rPr>
        <w:t>2</w:t>
      </w:r>
      <w:r w:rsidRPr="00801F3E">
        <w:rPr>
          <w:b/>
          <w:sz w:val="22"/>
          <w:shd w:val="clear" w:color="auto" w:fill="548DD4" w:themeFill="text2" w:themeFillTint="99"/>
        </w:rPr>
        <w:t> </w:t>
      </w:r>
      <w:r w:rsidR="0058758E" w:rsidRPr="00801F3E">
        <w:rPr>
          <w:b/>
          <w:sz w:val="22"/>
        </w:rPr>
        <w:t xml:space="preserve"> </w:t>
      </w:r>
      <w:r w:rsidR="001F5F4E" w:rsidRPr="001F5F4E">
        <w:rPr>
          <w:b/>
          <w:sz w:val="22"/>
        </w:rPr>
        <w:t>Étudier la structure du programme de commande de la mini-serre</w:t>
      </w:r>
      <w:r w:rsidR="0038599D">
        <w:rPr>
          <w:b/>
          <w:sz w:val="22"/>
        </w:rPr>
        <w:t xml:space="preserve"> automatisée</w:t>
      </w:r>
    </w:p>
    <w:p w:rsidR="008E77F9" w:rsidRDefault="008E77F9" w:rsidP="00F51D94"/>
    <w:p w:rsidR="0099035D" w:rsidRDefault="0099035D" w:rsidP="0099035D">
      <w:pPr>
        <w:rPr>
          <w:rFonts w:cs="Arial"/>
        </w:rPr>
      </w:pPr>
      <w:r w:rsidRPr="004404D5">
        <w:rPr>
          <w:rFonts w:cs="Arial"/>
          <w:b/>
        </w:rPr>
        <w:t>1.</w:t>
      </w:r>
      <w:r>
        <w:rPr>
          <w:rFonts w:cs="Arial"/>
        </w:rPr>
        <w:t xml:space="preserve"> Allumez le boîtier AutoProg® (bouton </w:t>
      </w:r>
      <w:r w:rsidRPr="00801F3E">
        <w:rPr>
          <w:rFonts w:cs="Arial"/>
          <w:b/>
        </w:rPr>
        <w:t>OFF/</w:t>
      </w:r>
      <w:r>
        <w:rPr>
          <w:rFonts w:cs="Arial"/>
          <w:b/>
        </w:rPr>
        <w:t>ON</w:t>
      </w:r>
      <w:r w:rsidR="00973C5E">
        <w:rPr>
          <w:rFonts w:cs="Arial"/>
        </w:rPr>
        <w:t xml:space="preserve">) et le module moteur de la </w:t>
      </w:r>
      <w:r>
        <w:rPr>
          <w:rFonts w:cs="Arial"/>
        </w:rPr>
        <w:t>mini-serre.</w:t>
      </w:r>
    </w:p>
    <w:p w:rsidR="00F23E8B" w:rsidRDefault="00F23E8B" w:rsidP="00F23E8B">
      <w:pPr>
        <w:rPr>
          <w:rFonts w:cs="Arial"/>
        </w:rPr>
      </w:pPr>
      <w:r w:rsidRPr="003C3329">
        <w:rPr>
          <w:rFonts w:cs="Arial"/>
          <w:b/>
        </w:rPr>
        <w:t>2</w:t>
      </w:r>
      <w:r>
        <w:rPr>
          <w:rFonts w:cs="Arial"/>
          <w:b/>
        </w:rPr>
        <w:t xml:space="preserve">. </w:t>
      </w:r>
      <w:r w:rsidRPr="007038C6">
        <w:rPr>
          <w:rFonts w:cs="Arial"/>
        </w:rPr>
        <w:t>Augmente</w:t>
      </w:r>
      <w:r>
        <w:rPr>
          <w:rFonts w:cs="Arial"/>
        </w:rPr>
        <w:t>z</w:t>
      </w:r>
      <w:r w:rsidRPr="007038C6">
        <w:rPr>
          <w:rFonts w:cs="Arial"/>
        </w:rPr>
        <w:t xml:space="preserve"> la température </w:t>
      </w:r>
      <w:r>
        <w:rPr>
          <w:rFonts w:cs="Arial"/>
        </w:rPr>
        <w:t>à l’intérieur</w:t>
      </w:r>
      <w:r w:rsidRPr="007038C6">
        <w:rPr>
          <w:rFonts w:cs="Arial"/>
        </w:rPr>
        <w:t xml:space="preserve"> la </w:t>
      </w:r>
      <w:r>
        <w:rPr>
          <w:rFonts w:cs="Arial"/>
        </w:rPr>
        <w:t>mini-serre (</w:t>
      </w:r>
      <w:r w:rsidRPr="007038C6">
        <w:rPr>
          <w:rFonts w:cs="Arial"/>
        </w:rPr>
        <w:t>on pourra poser un doigt sur le capteur</w:t>
      </w:r>
      <w:r>
        <w:rPr>
          <w:rFonts w:cs="Arial"/>
        </w:rPr>
        <w:t xml:space="preserve"> de température et utiliser un thermomètre numérique pour vérifier le degré de température</w:t>
      </w:r>
      <w:r w:rsidRPr="007038C6">
        <w:rPr>
          <w:rFonts w:cs="Arial"/>
        </w:rPr>
        <w:t>).</w:t>
      </w:r>
    </w:p>
    <w:p w:rsidR="0099035D" w:rsidRDefault="0099035D" w:rsidP="0099035D">
      <w:pPr>
        <w:rPr>
          <w:rFonts w:cs="Arial"/>
        </w:rPr>
      </w:pPr>
      <w:r>
        <w:rPr>
          <w:rFonts w:cs="Arial"/>
          <w:b/>
        </w:rPr>
        <w:t>3</w:t>
      </w:r>
      <w:r w:rsidRPr="00F838FA">
        <w:rPr>
          <w:rFonts w:cs="Arial"/>
          <w:b/>
        </w:rPr>
        <w:t>.</w:t>
      </w:r>
      <w:r>
        <w:rPr>
          <w:rFonts w:cs="Arial"/>
        </w:rPr>
        <w:t xml:space="preserve"> Décrivez le fonctionnement de la mini-serre lorsque la température est trop élevée.</w:t>
      </w:r>
    </w:p>
    <w:p w:rsidR="00432B4C" w:rsidRDefault="00432B4C" w:rsidP="00432B4C">
      <w:pPr>
        <w:spacing w:before="120" w:after="120"/>
      </w:pPr>
      <w:r>
        <w:t>………………………………………………………………………………………………………………………………</w:t>
      </w:r>
    </w:p>
    <w:p w:rsidR="00432B4C" w:rsidRPr="00432B4C" w:rsidRDefault="00432B4C" w:rsidP="00B013F4">
      <w:pPr>
        <w:spacing w:before="120" w:after="120"/>
      </w:pPr>
      <w:r>
        <w:t>………………………………………………………………………………………………</w:t>
      </w:r>
      <w:r w:rsidR="00B013F4">
        <w:t>………………………………</w:t>
      </w:r>
    </w:p>
    <w:p w:rsidR="00017475" w:rsidRDefault="00B013F4" w:rsidP="00F4473B">
      <w:pPr>
        <w:rPr>
          <w:i/>
          <w:szCs w:val="20"/>
        </w:rPr>
      </w:pPr>
      <w:r>
        <w:rPr>
          <w:noProof/>
        </w:rPr>
        <w:drawing>
          <wp:anchor distT="0" distB="0" distL="114300" distR="114300" simplePos="0" relativeHeight="253042688" behindDoc="0" locked="0" layoutInCell="1" allowOverlap="1" wp14:anchorId="4E10F0D9" wp14:editId="7AF49A0F">
            <wp:simplePos x="0" y="0"/>
            <wp:positionH relativeFrom="margin">
              <wp:posOffset>4817110</wp:posOffset>
            </wp:positionH>
            <wp:positionV relativeFrom="margin">
              <wp:posOffset>8449310</wp:posOffset>
            </wp:positionV>
            <wp:extent cx="1306830" cy="863600"/>
            <wp:effectExtent l="0" t="0" r="7620" b="0"/>
            <wp:wrapSquare wrapText="bothSides"/>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_ventilateur V2.JPG"/>
                    <pic:cNvPicPr/>
                  </pic:nvPicPr>
                  <pic:blipFill rotWithShape="1">
                    <a:blip r:embed="rId80" cstate="print">
                      <a:extLst>
                        <a:ext uri="{28A0092B-C50C-407E-A947-70E740481C1C}">
                          <a14:useLocalDpi xmlns:a14="http://schemas.microsoft.com/office/drawing/2010/main" val="0"/>
                        </a:ext>
                      </a:extLst>
                    </a:blip>
                    <a:srcRect l="4026" r="3803" b="13018"/>
                    <a:stretch/>
                  </pic:blipFill>
                  <pic:spPr bwMode="auto">
                    <a:xfrm>
                      <a:off x="0" y="0"/>
                      <a:ext cx="1306830" cy="86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A19" w:rsidRPr="00F4473B">
        <w:br w:type="page"/>
      </w:r>
      <w:r>
        <w:lastRenderedPageBreak/>
        <w:t>4</w:t>
      </w:r>
      <w:r w:rsidR="005A4408" w:rsidRPr="00B20B5F">
        <w:rPr>
          <w:b/>
        </w:rPr>
        <w:t>.</w:t>
      </w:r>
      <w:r w:rsidR="005A4408">
        <w:rPr>
          <w:b/>
        </w:rPr>
        <w:t xml:space="preserve"> </w:t>
      </w:r>
      <w:r w:rsidR="005F41E5" w:rsidRPr="005F41E5">
        <w:t>À partir des consignes fournies par votre professeur, o</w:t>
      </w:r>
      <w:r w:rsidR="0037510F" w:rsidRPr="009E03F0">
        <w:t>u</w:t>
      </w:r>
      <w:r w:rsidR="0037510F">
        <w:t>vre</w:t>
      </w:r>
      <w:r w:rsidR="006C28AC">
        <w:t>z</w:t>
      </w:r>
      <w:r w:rsidR="0037510F">
        <w:t xml:space="preserve"> à l’aide du </w:t>
      </w:r>
      <w:r w:rsidR="006C28AC">
        <w:t>logiciel</w:t>
      </w:r>
      <w:r w:rsidR="0037510F">
        <w:t xml:space="preserve"> </w:t>
      </w:r>
      <w:r w:rsidR="001516E4" w:rsidRPr="001516E4">
        <w:rPr>
          <w:i/>
        </w:rPr>
        <w:t xml:space="preserve">Logicator </w:t>
      </w:r>
      <w:r w:rsidR="00E86BD9">
        <w:t xml:space="preserve">le fichier </w:t>
      </w:r>
      <w:r w:rsidR="0099035D" w:rsidRPr="00A1715E">
        <w:rPr>
          <w:i/>
        </w:rPr>
        <w:t xml:space="preserve">3C_Mini-serre Seq3 </w:t>
      </w:r>
      <w:proofErr w:type="spellStart"/>
      <w:r w:rsidR="0099035D" w:rsidRPr="00A1715E">
        <w:rPr>
          <w:i/>
        </w:rPr>
        <w:t>Controle</w:t>
      </w:r>
      <w:proofErr w:type="spellEnd"/>
      <w:r w:rsidR="0099035D" w:rsidRPr="00A1715E">
        <w:rPr>
          <w:i/>
        </w:rPr>
        <w:t xml:space="preserve"> </w:t>
      </w:r>
      <w:proofErr w:type="spellStart"/>
      <w:r w:rsidR="0099035D" w:rsidRPr="00A1715E">
        <w:rPr>
          <w:i/>
        </w:rPr>
        <w:t>temperature</w:t>
      </w:r>
      <w:proofErr w:type="spellEnd"/>
      <w:r w:rsidR="0099035D" w:rsidRPr="00A1715E">
        <w:rPr>
          <w:i/>
        </w:rPr>
        <w:t xml:space="preserve"> maximale</w:t>
      </w:r>
      <w:r w:rsidR="001F5F4E">
        <w:rPr>
          <w:i/>
        </w:rPr>
        <w:t>.</w:t>
      </w:r>
    </w:p>
    <w:p w:rsidR="00017475" w:rsidRDefault="00017475" w:rsidP="00017475">
      <w:pPr>
        <w:rPr>
          <w:i/>
          <w:szCs w:val="20"/>
        </w:rPr>
      </w:pPr>
    </w:p>
    <w:p w:rsidR="00AD1372" w:rsidRDefault="00B013F4" w:rsidP="00017475">
      <w:pPr>
        <w:rPr>
          <w:rFonts w:cs="Arial"/>
        </w:rPr>
      </w:pPr>
      <w:r>
        <w:rPr>
          <w:rFonts w:cs="Arial"/>
          <w:b/>
        </w:rPr>
        <w:t>5</w:t>
      </w:r>
      <w:r w:rsidR="00AD1372" w:rsidRPr="006E0066">
        <w:rPr>
          <w:rFonts w:cs="Arial"/>
          <w:b/>
        </w:rPr>
        <w:t>.</w:t>
      </w:r>
      <w:r w:rsidR="00AD1372">
        <w:rPr>
          <w:rFonts w:cs="Arial"/>
        </w:rPr>
        <w:t xml:space="preserve"> </w:t>
      </w:r>
      <w:r w:rsidR="00AD1372" w:rsidRPr="00AD1372">
        <w:rPr>
          <w:rFonts w:cs="Arial"/>
          <w:spacing w:val="-8"/>
        </w:rPr>
        <w:t xml:space="preserve">En vous aidant du </w:t>
      </w:r>
      <w:r w:rsidR="00801F3E">
        <w:rPr>
          <w:rFonts w:cs="Arial"/>
          <w:b/>
          <w:spacing w:val="-8"/>
        </w:rPr>
        <w:t>document ressource n</w:t>
      </w:r>
      <w:r w:rsidR="00AD1372" w:rsidRPr="00AD1372">
        <w:rPr>
          <w:rFonts w:cs="Arial"/>
          <w:b/>
          <w:spacing w:val="-8"/>
        </w:rPr>
        <w:t>°</w:t>
      </w:r>
      <w:r w:rsidR="00F109C6">
        <w:rPr>
          <w:rFonts w:cs="Arial"/>
          <w:b/>
          <w:spacing w:val="-8"/>
        </w:rPr>
        <w:t>5</w:t>
      </w:r>
      <w:r w:rsidR="00AD1372" w:rsidRPr="00AD1372">
        <w:rPr>
          <w:rFonts w:cs="Arial"/>
          <w:b/>
          <w:spacing w:val="-8"/>
        </w:rPr>
        <w:t xml:space="preserve">, </w:t>
      </w:r>
      <w:r w:rsidR="00AD1372" w:rsidRPr="00AD1372">
        <w:rPr>
          <w:rFonts w:cs="Arial"/>
          <w:spacing w:val="-8"/>
        </w:rPr>
        <w:t>entourez sur la représentation graphique du programme</w:t>
      </w:r>
      <w:r w:rsidR="00AD1372">
        <w:rPr>
          <w:rFonts w:cs="Arial"/>
          <w:spacing w:val="-8"/>
        </w:rPr>
        <w:t xml:space="preserve"> ci-dessous </w:t>
      </w:r>
      <w:r w:rsidR="00AD1372" w:rsidRPr="00AD1372">
        <w:rPr>
          <w:rFonts w:cs="Arial"/>
          <w:spacing w:val="-8"/>
        </w:rPr>
        <w:t>:</w:t>
      </w:r>
    </w:p>
    <w:p w:rsidR="00AD1372" w:rsidRDefault="00AD1372" w:rsidP="00AD1372">
      <w:r>
        <w:t xml:space="preserve">- en </w:t>
      </w:r>
      <w:r w:rsidRPr="001A28BF">
        <w:rPr>
          <w:rFonts w:cs="Arial"/>
          <w:color w:val="FF0000"/>
          <w:szCs w:val="20"/>
        </w:rPr>
        <w:sym w:font="Wingdings" w:char="F06E"/>
      </w:r>
      <w:r>
        <w:rPr>
          <w:rFonts w:cs="Arial"/>
          <w:color w:val="FF0000"/>
          <w:szCs w:val="20"/>
        </w:rPr>
        <w:t xml:space="preserve"> </w:t>
      </w:r>
      <w:r>
        <w:t>rouge</w:t>
      </w:r>
      <w:r w:rsidR="00801F3E">
        <w:t>,</w:t>
      </w:r>
      <w:r>
        <w:t xml:space="preserve"> les symboles de décision (test)</w:t>
      </w:r>
      <w:r w:rsidR="004A77E6">
        <w:t xml:space="preserve"> - </w:t>
      </w:r>
      <w:r>
        <w:t xml:space="preserve"> </w:t>
      </w:r>
      <w:r w:rsidRPr="00610834">
        <w:rPr>
          <w:rFonts w:cs="Arial"/>
        </w:rPr>
        <w:t xml:space="preserve">en </w:t>
      </w:r>
      <w:r w:rsidRPr="00D4741F">
        <w:rPr>
          <w:rFonts w:cs="Arial"/>
          <w:color w:val="00B050"/>
          <w:szCs w:val="20"/>
        </w:rPr>
        <w:sym w:font="Wingdings" w:char="F06E"/>
      </w:r>
      <w:r>
        <w:rPr>
          <w:rFonts w:cs="Arial"/>
          <w:color w:val="FFFF00"/>
          <w:szCs w:val="20"/>
        </w:rPr>
        <w:t xml:space="preserve"> </w:t>
      </w:r>
      <w:r>
        <w:rPr>
          <w:rFonts w:cs="Arial"/>
        </w:rPr>
        <w:t>vert</w:t>
      </w:r>
      <w:r w:rsidR="00801F3E">
        <w:rPr>
          <w:rFonts w:cs="Arial"/>
        </w:rPr>
        <w:t>,</w:t>
      </w:r>
      <w:r>
        <w:rPr>
          <w:rFonts w:cs="Arial"/>
        </w:rPr>
        <w:t xml:space="preserve"> les</w:t>
      </w:r>
      <w:r>
        <w:t xml:space="preserve"> symboles d’entrée-sortie ; </w:t>
      </w:r>
    </w:p>
    <w:p w:rsidR="00EF1CA5" w:rsidRDefault="00EF1CA5" w:rsidP="00AD1372"/>
    <w:tbl>
      <w:tblPr>
        <w:tblStyle w:val="Grilledutableau"/>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5211"/>
        <w:gridCol w:w="4643"/>
      </w:tblGrid>
      <w:tr w:rsidR="00593DFA" w:rsidTr="000C4456">
        <w:tc>
          <w:tcPr>
            <w:tcW w:w="2644" w:type="pct"/>
          </w:tcPr>
          <w:p w:rsidR="00DC1D92" w:rsidRPr="007908B2" w:rsidRDefault="00286E98" w:rsidP="00CD55DC">
            <w:pPr>
              <w:spacing w:before="120" w:after="120"/>
              <w:jc w:val="center"/>
              <w:rPr>
                <w:rFonts w:cs="Arial"/>
                <w:noProof/>
              </w:rPr>
            </w:pPr>
            <w:r>
              <w:rPr>
                <w:rFonts w:cs="Arial"/>
                <w:noProof/>
              </w:rPr>
              <mc:AlternateContent>
                <mc:Choice Requires="wps">
                  <w:drawing>
                    <wp:anchor distT="0" distB="0" distL="114300" distR="114300" simplePos="0" relativeHeight="253330432" behindDoc="0" locked="0" layoutInCell="1" allowOverlap="1" wp14:anchorId="05D7EEB1" wp14:editId="47EC9DA5">
                      <wp:simplePos x="0" y="0"/>
                      <wp:positionH relativeFrom="column">
                        <wp:posOffset>177165</wp:posOffset>
                      </wp:positionH>
                      <wp:positionV relativeFrom="paragraph">
                        <wp:posOffset>3587750</wp:posOffset>
                      </wp:positionV>
                      <wp:extent cx="2879725" cy="726440"/>
                      <wp:effectExtent l="0" t="0" r="15875" b="16510"/>
                      <wp:wrapNone/>
                      <wp:docPr id="63440" name="Rectangle 63440"/>
                      <wp:cNvGraphicFramePr/>
                      <a:graphic xmlns:a="http://schemas.openxmlformats.org/drawingml/2006/main">
                        <a:graphicData uri="http://schemas.microsoft.com/office/word/2010/wordprocessingShape">
                          <wps:wsp>
                            <wps:cNvSpPr/>
                            <wps:spPr>
                              <a:xfrm>
                                <a:off x="0" y="0"/>
                                <a:ext cx="2879725" cy="72644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440" o:spid="_x0000_s1026" style="position:absolute;margin-left:13.95pt;margin-top:282.5pt;width:226.75pt;height:57.2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" filled="f" strokecolor="#00b0f0" strokeweight="1.5pt"/>
                  </w:pict>
                </mc:Fallback>
              </mc:AlternateContent>
            </w:r>
            <w:r>
              <w:rPr>
                <w:rFonts w:cs="Arial"/>
                <w:noProof/>
              </w:rPr>
              <mc:AlternateContent>
                <mc:Choice Requires="wps">
                  <w:drawing>
                    <wp:anchor distT="0" distB="0" distL="114300" distR="114300" simplePos="0" relativeHeight="253326336" behindDoc="0" locked="0" layoutInCell="1" allowOverlap="1" wp14:anchorId="4D84F7FA" wp14:editId="012A054B">
                      <wp:simplePos x="0" y="0"/>
                      <wp:positionH relativeFrom="column">
                        <wp:posOffset>179070</wp:posOffset>
                      </wp:positionH>
                      <wp:positionV relativeFrom="paragraph">
                        <wp:posOffset>1908810</wp:posOffset>
                      </wp:positionV>
                      <wp:extent cx="2879725" cy="1630680"/>
                      <wp:effectExtent l="0" t="0" r="15875" b="26670"/>
                      <wp:wrapNone/>
                      <wp:docPr id="63438" name="Rectangle 63438"/>
                      <wp:cNvGraphicFramePr/>
                      <a:graphic xmlns:a="http://schemas.openxmlformats.org/drawingml/2006/main">
                        <a:graphicData uri="http://schemas.microsoft.com/office/word/2010/wordprocessingShape">
                          <wps:wsp>
                            <wps:cNvSpPr/>
                            <wps:spPr>
                              <a:xfrm>
                                <a:off x="0" y="0"/>
                                <a:ext cx="2879725" cy="163068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438" o:spid="_x0000_s1026" style="position:absolute;margin-left:14.1pt;margin-top:150.3pt;width:226.75pt;height:128.4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" filled="f" strokecolor="#00b0f0" strokeweight="1.5pt"/>
                  </w:pict>
                </mc:Fallback>
              </mc:AlternateContent>
            </w:r>
            <w:r>
              <w:rPr>
                <w:rFonts w:cs="Arial"/>
                <w:noProof/>
              </w:rPr>
              <mc:AlternateContent>
                <mc:Choice Requires="wps">
                  <w:drawing>
                    <wp:anchor distT="0" distB="0" distL="114300" distR="114300" simplePos="0" relativeHeight="250920951" behindDoc="0" locked="0" layoutInCell="1" allowOverlap="1" wp14:anchorId="4419CF0F" wp14:editId="2D2950DD">
                      <wp:simplePos x="0" y="0"/>
                      <wp:positionH relativeFrom="column">
                        <wp:posOffset>184150</wp:posOffset>
                      </wp:positionH>
                      <wp:positionV relativeFrom="paragraph">
                        <wp:posOffset>1446530</wp:posOffset>
                      </wp:positionV>
                      <wp:extent cx="2879725" cy="411480"/>
                      <wp:effectExtent l="0" t="0" r="15875" b="26670"/>
                      <wp:wrapNone/>
                      <wp:docPr id="63588" name="Rectangle 63588"/>
                      <wp:cNvGraphicFramePr/>
                      <a:graphic xmlns:a="http://schemas.openxmlformats.org/drawingml/2006/main">
                        <a:graphicData uri="http://schemas.microsoft.com/office/word/2010/wordprocessingShape">
                          <wps:wsp>
                            <wps:cNvSpPr/>
                            <wps:spPr>
                              <a:xfrm>
                                <a:off x="0" y="0"/>
                                <a:ext cx="2879725" cy="41148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588" o:spid="_x0000_s1026" style="position:absolute;margin-left:14.5pt;margin-top:113.9pt;width:226.75pt;height:32.4pt;z-index:250920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" filled="f" strokecolor="#00b0f0" strokeweight="1.5pt"/>
                  </w:pict>
                </mc:Fallback>
              </mc:AlternateContent>
            </w:r>
            <w:r>
              <w:rPr>
                <w:rFonts w:cs="Arial"/>
                <w:noProof/>
              </w:rPr>
              <mc:AlternateContent>
                <mc:Choice Requires="wps">
                  <w:drawing>
                    <wp:anchor distT="0" distB="0" distL="114300" distR="114300" simplePos="0" relativeHeight="253328384" behindDoc="0" locked="0" layoutInCell="1" allowOverlap="1" wp14:anchorId="250FE822" wp14:editId="6E491C84">
                      <wp:simplePos x="0" y="0"/>
                      <wp:positionH relativeFrom="column">
                        <wp:posOffset>179070</wp:posOffset>
                      </wp:positionH>
                      <wp:positionV relativeFrom="paragraph">
                        <wp:posOffset>588010</wp:posOffset>
                      </wp:positionV>
                      <wp:extent cx="2879725" cy="802640"/>
                      <wp:effectExtent l="0" t="0" r="15875" b="16510"/>
                      <wp:wrapNone/>
                      <wp:docPr id="63439" name="Rectangle 63439"/>
                      <wp:cNvGraphicFramePr/>
                      <a:graphic xmlns:a="http://schemas.openxmlformats.org/drawingml/2006/main">
                        <a:graphicData uri="http://schemas.microsoft.com/office/word/2010/wordprocessingShape">
                          <wps:wsp>
                            <wps:cNvSpPr/>
                            <wps:spPr>
                              <a:xfrm>
                                <a:off x="0" y="0"/>
                                <a:ext cx="2879725" cy="80264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439" o:spid="_x0000_s1026" style="position:absolute;margin-left:14.1pt;margin-top:46.3pt;width:226.75pt;height:63.2pt;z-index:2533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" filled="f" strokecolor="#00b0f0" strokeweight="1.5pt"/>
                  </w:pict>
                </mc:Fallback>
              </mc:AlternateContent>
            </w:r>
            <w:r w:rsidR="000C4456">
              <w:rPr>
                <w:rFonts w:cs="Arial"/>
                <w:noProof/>
              </w:rPr>
              <w:drawing>
                <wp:inline distT="0" distB="0" distL="0" distR="0" wp14:anchorId="797B7A99" wp14:editId="111B275C">
                  <wp:extent cx="2880000" cy="4216418"/>
                  <wp:effectExtent l="0" t="0" r="0" b="0"/>
                  <wp:docPr id="63446" name="Image 6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régulation temperature sequence à modifier 3 V2.jpg"/>
                          <pic:cNvPicPr/>
                        </pic:nvPicPr>
                        <pic:blipFill>
                          <a:blip r:embed="rId81">
                            <a:extLst>
                              <a:ext uri="{28A0092B-C50C-407E-A947-70E740481C1C}">
                                <a14:useLocalDpi xmlns:a14="http://schemas.microsoft.com/office/drawing/2010/main" val="0"/>
                              </a:ext>
                            </a:extLst>
                          </a:blip>
                          <a:stretch>
                            <a:fillRect/>
                          </a:stretch>
                        </pic:blipFill>
                        <pic:spPr>
                          <a:xfrm>
                            <a:off x="0" y="0"/>
                            <a:ext cx="2880000" cy="4216418"/>
                          </a:xfrm>
                          <a:prstGeom prst="rect">
                            <a:avLst/>
                          </a:prstGeom>
                        </pic:spPr>
                      </pic:pic>
                    </a:graphicData>
                  </a:graphic>
                </wp:inline>
              </w:drawing>
            </w:r>
          </w:p>
        </w:tc>
        <w:tc>
          <w:tcPr>
            <w:tcW w:w="2356" w:type="pct"/>
          </w:tcPr>
          <w:p w:rsidR="004A77E6" w:rsidRPr="00B013F4" w:rsidRDefault="004A77E6" w:rsidP="00B013F4"/>
          <w:p w:rsidR="00D41D37" w:rsidRDefault="00B013F4" w:rsidP="00D41D37">
            <w:pPr>
              <w:rPr>
                <w:rFonts w:cs="Arial"/>
              </w:rPr>
            </w:pPr>
            <w:r>
              <w:rPr>
                <w:rFonts w:cs="Arial"/>
                <w:b/>
              </w:rPr>
              <w:t>6</w:t>
            </w:r>
            <w:r w:rsidR="00D41D37">
              <w:rPr>
                <w:rFonts w:cs="Arial"/>
                <w:b/>
              </w:rPr>
              <w:t xml:space="preserve">. </w:t>
            </w:r>
            <w:r w:rsidR="00D41D37">
              <w:rPr>
                <w:rFonts w:cs="Arial"/>
              </w:rPr>
              <w:t>Complétez la description de cet organigramme de programmation.</w:t>
            </w:r>
          </w:p>
          <w:p w:rsidR="00D41D37" w:rsidRDefault="00D41D37" w:rsidP="00D41D37">
            <w:pPr>
              <w:rPr>
                <w:noProof/>
              </w:rPr>
            </w:pPr>
          </w:p>
          <w:p w:rsidR="00D41D37" w:rsidRPr="00572EED" w:rsidRDefault="00D41D37" w:rsidP="00D41D37">
            <w:pPr>
              <w:rPr>
                <w:b/>
                <w:color w:val="1F497D" w:themeColor="text2"/>
              </w:rPr>
            </w:pPr>
            <w:r w:rsidRPr="00572EED">
              <w:rPr>
                <w:b/>
                <w:color w:val="1F497D" w:themeColor="text2"/>
              </w:rPr>
              <w:t>1</w:t>
            </w:r>
            <w:r w:rsidRPr="00572EED">
              <w:rPr>
                <w:b/>
                <w:color w:val="1F497D" w:themeColor="text2"/>
                <w:vertAlign w:val="superscript"/>
              </w:rPr>
              <w:t>ère</w:t>
            </w:r>
            <w:r w:rsidRPr="00572EED">
              <w:rPr>
                <w:b/>
                <w:color w:val="1F497D" w:themeColor="text2"/>
              </w:rPr>
              <w:t xml:space="preserve"> étape</w:t>
            </w:r>
          </w:p>
          <w:p w:rsidR="00572EED" w:rsidRPr="00D41D37" w:rsidRDefault="00572EED" w:rsidP="003959EF">
            <w:pPr>
              <w:pStyle w:val="Correction"/>
              <w:rPr>
                <w:color w:val="auto"/>
              </w:rPr>
            </w:pPr>
            <w:r>
              <w:rPr>
                <w:color w:val="auto"/>
              </w:rPr>
              <w:t>Lecture et stockage de la température.</w:t>
            </w:r>
            <w:r>
              <w:rPr>
                <w:color w:val="auto"/>
              </w:rPr>
              <w:br/>
              <w:t>Affichage de la température</w:t>
            </w:r>
          </w:p>
          <w:p w:rsidR="00D41D37" w:rsidRPr="00572EED" w:rsidRDefault="00D41D37" w:rsidP="00D41D37">
            <w:pPr>
              <w:rPr>
                <w:b/>
                <w:color w:val="1F497D" w:themeColor="text2"/>
              </w:rPr>
            </w:pPr>
            <w:r w:rsidRPr="00572EED">
              <w:rPr>
                <w:b/>
                <w:color w:val="1F497D" w:themeColor="text2"/>
              </w:rPr>
              <w:t>2</w:t>
            </w:r>
            <w:r w:rsidRPr="00572EED">
              <w:rPr>
                <w:b/>
                <w:color w:val="1F497D" w:themeColor="text2"/>
                <w:vertAlign w:val="superscript"/>
              </w:rPr>
              <w:t>ème</w:t>
            </w:r>
            <w:r w:rsidRPr="00572EED">
              <w:rPr>
                <w:b/>
                <w:color w:val="1F497D" w:themeColor="text2"/>
              </w:rPr>
              <w:t xml:space="preserve"> étape</w:t>
            </w:r>
          </w:p>
          <w:p w:rsidR="00D41D37" w:rsidRDefault="003959EF" w:rsidP="00D41D37">
            <w:pPr>
              <w:pStyle w:val="Correction"/>
              <w:rPr>
                <w:color w:val="auto"/>
              </w:rPr>
            </w:pPr>
            <w:r>
              <w:rPr>
                <w:color w:val="auto"/>
              </w:rPr>
              <w:t>………………………………………………………</w:t>
            </w:r>
            <w:r w:rsidR="000C4456">
              <w:rPr>
                <w:color w:val="auto"/>
              </w:rPr>
              <w:t>…</w:t>
            </w:r>
          </w:p>
          <w:p w:rsidR="00D41D37" w:rsidRPr="00572EED" w:rsidRDefault="00D41D37" w:rsidP="00D41D37">
            <w:pPr>
              <w:rPr>
                <w:b/>
                <w:color w:val="1F497D" w:themeColor="text2"/>
              </w:rPr>
            </w:pPr>
            <w:r w:rsidRPr="00572EED">
              <w:rPr>
                <w:b/>
                <w:color w:val="1F497D" w:themeColor="text2"/>
              </w:rPr>
              <w:t>3</w:t>
            </w:r>
            <w:r w:rsidRPr="00572EED">
              <w:rPr>
                <w:b/>
                <w:color w:val="1F497D" w:themeColor="text2"/>
                <w:vertAlign w:val="superscript"/>
              </w:rPr>
              <w:t>ème</w:t>
            </w:r>
            <w:r w:rsidRPr="00572EED">
              <w:rPr>
                <w:b/>
                <w:color w:val="1F497D" w:themeColor="text2"/>
              </w:rPr>
              <w:t xml:space="preserve"> étape</w:t>
            </w:r>
          </w:p>
          <w:p w:rsidR="00D41D37" w:rsidRDefault="000C4456" w:rsidP="00D41D37">
            <w:pPr>
              <w:pStyle w:val="Correction"/>
              <w:rPr>
                <w:color w:val="auto"/>
              </w:rPr>
            </w:pPr>
            <w:r>
              <w:rPr>
                <w:color w:val="auto"/>
              </w:rPr>
              <w:t>…………………………………………………………</w:t>
            </w:r>
          </w:p>
          <w:p w:rsidR="00D41D37" w:rsidRDefault="000C4456" w:rsidP="00D41D37">
            <w:pPr>
              <w:pStyle w:val="Correction"/>
              <w:rPr>
                <w:color w:val="auto"/>
              </w:rPr>
            </w:pPr>
            <w:r>
              <w:rPr>
                <w:color w:val="auto"/>
              </w:rPr>
              <w:t>…………………………………………………………</w:t>
            </w:r>
          </w:p>
          <w:p w:rsidR="00D41D37" w:rsidRDefault="00D41D37" w:rsidP="00D41D37">
            <w:pPr>
              <w:pStyle w:val="Correction"/>
              <w:rPr>
                <w:color w:val="auto"/>
              </w:rPr>
            </w:pPr>
            <w:r>
              <w:rPr>
                <w:color w:val="auto"/>
              </w:rPr>
              <w:t>………</w:t>
            </w:r>
            <w:r w:rsidR="000C4456">
              <w:rPr>
                <w:color w:val="auto"/>
              </w:rPr>
              <w:t>…………………………………………………</w:t>
            </w:r>
          </w:p>
          <w:p w:rsidR="00D41D37" w:rsidRDefault="00D41D37" w:rsidP="00D41D37">
            <w:pPr>
              <w:pStyle w:val="Correction"/>
            </w:pPr>
            <w:r>
              <w:rPr>
                <w:color w:val="auto"/>
              </w:rPr>
              <w:t>……………………………………………</w:t>
            </w:r>
            <w:r w:rsidR="003959EF">
              <w:rPr>
                <w:color w:val="auto"/>
              </w:rPr>
              <w:t>…</w:t>
            </w:r>
            <w:r>
              <w:rPr>
                <w:color w:val="auto"/>
              </w:rPr>
              <w:t>…………</w:t>
            </w:r>
          </w:p>
          <w:p w:rsidR="00D41D37" w:rsidRDefault="00D41D37" w:rsidP="00D41D37">
            <w:pPr>
              <w:pStyle w:val="Correction"/>
            </w:pPr>
            <w:r>
              <w:rPr>
                <w:color w:val="auto"/>
              </w:rPr>
              <w:t>…………………………………………………………</w:t>
            </w:r>
          </w:p>
          <w:p w:rsidR="00D41D37" w:rsidRPr="00572EED" w:rsidRDefault="00D41D37" w:rsidP="00D41D37">
            <w:pPr>
              <w:rPr>
                <w:b/>
                <w:color w:val="1F497D" w:themeColor="text2"/>
              </w:rPr>
            </w:pPr>
            <w:r w:rsidRPr="00572EED">
              <w:rPr>
                <w:b/>
                <w:color w:val="1F497D" w:themeColor="text2"/>
              </w:rPr>
              <w:t>4</w:t>
            </w:r>
            <w:r w:rsidRPr="00572EED">
              <w:rPr>
                <w:b/>
                <w:color w:val="1F497D" w:themeColor="text2"/>
                <w:vertAlign w:val="superscript"/>
              </w:rPr>
              <w:t>ème</w:t>
            </w:r>
            <w:r w:rsidRPr="00572EED">
              <w:rPr>
                <w:b/>
                <w:color w:val="1F497D" w:themeColor="text2"/>
              </w:rPr>
              <w:t xml:space="preserve"> étape</w:t>
            </w:r>
          </w:p>
          <w:p w:rsidR="003959EF" w:rsidRPr="00572EED" w:rsidRDefault="003959EF" w:rsidP="003959EF">
            <w:pPr>
              <w:pStyle w:val="Correction"/>
              <w:spacing w:after="240" w:line="240" w:lineRule="auto"/>
              <w:rPr>
                <w:color w:val="auto"/>
              </w:rPr>
            </w:pPr>
            <w:r w:rsidRPr="00572EED">
              <w:rPr>
                <w:color w:val="auto"/>
              </w:rPr>
              <w:t>Arrêt du moteur</w:t>
            </w:r>
          </w:p>
          <w:p w:rsidR="00286E98" w:rsidRDefault="003959EF" w:rsidP="003959EF">
            <w:r w:rsidRPr="00572EED">
              <w:t>Retour au début du programme</w:t>
            </w:r>
            <w:r>
              <w:t xml:space="preserve"> </w:t>
            </w:r>
          </w:p>
          <w:p w:rsidR="00286E98" w:rsidRPr="00CD55DC" w:rsidRDefault="00286E98" w:rsidP="0021633B"/>
        </w:tc>
      </w:tr>
    </w:tbl>
    <w:p w:rsidR="00837721" w:rsidRDefault="00837721" w:rsidP="00C435DC">
      <w:pPr>
        <w:rPr>
          <w:rFonts w:cs="Arial"/>
        </w:rPr>
      </w:pPr>
    </w:p>
    <w:p w:rsidR="004020BF" w:rsidRDefault="004020BF" w:rsidP="00C435DC">
      <w:pPr>
        <w:rPr>
          <w:rFonts w:cs="Arial"/>
        </w:rPr>
      </w:pPr>
    </w:p>
    <w:p w:rsidR="00FF2F5B" w:rsidRPr="00801F3E" w:rsidRDefault="004A77E6" w:rsidP="001F5F4E">
      <w:pPr>
        <w:rPr>
          <w:sz w:val="22"/>
        </w:rPr>
      </w:pPr>
      <w:r>
        <w:rPr>
          <w:noProof/>
        </w:rPr>
        <w:drawing>
          <wp:anchor distT="0" distB="0" distL="114300" distR="114300" simplePos="0" relativeHeight="253064192" behindDoc="0" locked="0" layoutInCell="1" allowOverlap="1" wp14:anchorId="7FE264AF" wp14:editId="2B3D98A5">
            <wp:simplePos x="0" y="0"/>
            <wp:positionH relativeFrom="margin">
              <wp:posOffset>4157980</wp:posOffset>
            </wp:positionH>
            <wp:positionV relativeFrom="margin">
              <wp:posOffset>6473190</wp:posOffset>
            </wp:positionV>
            <wp:extent cx="1976120" cy="1492250"/>
            <wp:effectExtent l="0" t="0" r="5080" b="0"/>
            <wp:wrapSquare wrapText="bothSides"/>
            <wp:docPr id="2081" name="Imag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3 Température Correction paramètre 120.jpg"/>
                    <pic:cNvPicPr/>
                  </pic:nvPicPr>
                  <pic:blipFill>
                    <a:blip r:embed="rId82">
                      <a:extLst>
                        <a:ext uri="{28A0092B-C50C-407E-A947-70E740481C1C}">
                          <a14:useLocalDpi xmlns:a14="http://schemas.microsoft.com/office/drawing/2010/main" val="0"/>
                        </a:ext>
                      </a:extLst>
                    </a:blip>
                    <a:stretch>
                      <a:fillRect/>
                    </a:stretch>
                  </pic:blipFill>
                  <pic:spPr>
                    <a:xfrm>
                      <a:off x="0" y="0"/>
                      <a:ext cx="1976120" cy="1492250"/>
                    </a:xfrm>
                    <a:prstGeom prst="rect">
                      <a:avLst/>
                    </a:prstGeom>
                  </pic:spPr>
                </pic:pic>
              </a:graphicData>
            </a:graphic>
            <wp14:sizeRelH relativeFrom="margin">
              <wp14:pctWidth>0</wp14:pctWidth>
            </wp14:sizeRelH>
            <wp14:sizeRelV relativeFrom="margin">
              <wp14:pctHeight>0</wp14:pctHeight>
            </wp14:sizeRelV>
          </wp:anchor>
        </w:drawing>
      </w:r>
      <w:r w:rsidR="00837721" w:rsidRPr="00801F3E">
        <w:rPr>
          <w:b/>
          <w:color w:val="FFFFFF" w:themeColor="background1"/>
          <w:sz w:val="22"/>
          <w:shd w:val="clear" w:color="auto" w:fill="548DD4" w:themeFill="text2" w:themeFillTint="99"/>
        </w:rPr>
        <w:t> </w:t>
      </w:r>
      <w:r w:rsidR="0058758E" w:rsidRPr="00801F3E">
        <w:rPr>
          <w:b/>
          <w:color w:val="FFFFFF" w:themeColor="background1"/>
          <w:sz w:val="22"/>
          <w:shd w:val="clear" w:color="auto" w:fill="548DD4" w:themeFill="text2" w:themeFillTint="99"/>
        </w:rPr>
        <w:t>Séance 3</w:t>
      </w:r>
      <w:r w:rsidR="00837721" w:rsidRPr="00801F3E">
        <w:rPr>
          <w:b/>
          <w:sz w:val="22"/>
          <w:shd w:val="clear" w:color="auto" w:fill="548DD4" w:themeFill="text2" w:themeFillTint="99"/>
        </w:rPr>
        <w:t> </w:t>
      </w:r>
      <w:r w:rsidR="0058758E" w:rsidRPr="00801F3E">
        <w:rPr>
          <w:b/>
          <w:sz w:val="22"/>
        </w:rPr>
        <w:t xml:space="preserve"> </w:t>
      </w:r>
      <w:r w:rsidR="001F5F4E" w:rsidRPr="001F5F4E">
        <w:rPr>
          <w:b/>
          <w:sz w:val="22"/>
        </w:rPr>
        <w:t xml:space="preserve">Modifier </w:t>
      </w:r>
      <w:r w:rsidR="0038599D">
        <w:rPr>
          <w:b/>
          <w:sz w:val="22"/>
        </w:rPr>
        <w:t xml:space="preserve">le </w:t>
      </w:r>
      <w:r w:rsidR="001F5F4E" w:rsidRPr="001F5F4E">
        <w:rPr>
          <w:b/>
          <w:sz w:val="22"/>
        </w:rPr>
        <w:t>programme de</w:t>
      </w:r>
      <w:r w:rsidR="001F5F4E">
        <w:rPr>
          <w:b/>
          <w:sz w:val="22"/>
        </w:rPr>
        <w:t xml:space="preserve"> </w:t>
      </w:r>
      <w:r w:rsidR="001F5F4E" w:rsidRPr="001F5F4E">
        <w:rPr>
          <w:b/>
          <w:sz w:val="22"/>
        </w:rPr>
        <w:t>commande</w:t>
      </w:r>
      <w:r w:rsidR="0038599D">
        <w:rPr>
          <w:b/>
          <w:sz w:val="22"/>
        </w:rPr>
        <w:t xml:space="preserve"> de </w:t>
      </w:r>
      <w:r w:rsidR="00B013F4">
        <w:rPr>
          <w:b/>
          <w:sz w:val="22"/>
        </w:rPr>
        <w:t xml:space="preserve">la </w:t>
      </w:r>
      <w:r w:rsidR="0038599D">
        <w:rPr>
          <w:b/>
          <w:sz w:val="22"/>
        </w:rPr>
        <w:t>mini-serre automatisée</w:t>
      </w:r>
    </w:p>
    <w:p w:rsidR="00FF2F5B" w:rsidRDefault="00FF2F5B" w:rsidP="00FF2F5B">
      <w:pPr>
        <w:tabs>
          <w:tab w:val="right" w:pos="6670"/>
        </w:tabs>
      </w:pPr>
    </w:p>
    <w:p w:rsidR="00E702A8" w:rsidRDefault="00E702A8" w:rsidP="00FF2F5B">
      <w:pPr>
        <w:tabs>
          <w:tab w:val="right" w:pos="6670"/>
        </w:tabs>
      </w:pPr>
      <w:r>
        <w:t>Pour faire pousser des tomates correctement la température maximum ne doit pas dépasser 25°C.</w:t>
      </w:r>
    </w:p>
    <w:p w:rsidR="00E702A8" w:rsidRPr="00A94A4E" w:rsidRDefault="00E702A8" w:rsidP="00FF2F5B">
      <w:pPr>
        <w:tabs>
          <w:tab w:val="right" w:pos="6670"/>
        </w:tabs>
      </w:pPr>
    </w:p>
    <w:p w:rsidR="00D1480B" w:rsidRDefault="00D1480B" w:rsidP="00D1480B">
      <w:pPr>
        <w:rPr>
          <w:rFonts w:cs="Arial"/>
          <w:szCs w:val="20"/>
        </w:rPr>
      </w:pPr>
      <w:r>
        <w:rPr>
          <w:b/>
        </w:rPr>
        <w:t>1</w:t>
      </w:r>
      <w:r w:rsidRPr="009E4D77">
        <w:rPr>
          <w:b/>
        </w:rPr>
        <w:t>.</w:t>
      </w:r>
      <w:r>
        <w:t xml:space="preserve"> </w:t>
      </w:r>
      <w:r>
        <w:rPr>
          <w:rFonts w:cs="Arial"/>
          <w:szCs w:val="20"/>
        </w:rPr>
        <w:t xml:space="preserve">Sélectionnez dans le programme </w:t>
      </w:r>
      <w:r w:rsidR="00CD55DC">
        <w:rPr>
          <w:rFonts w:cs="Arial"/>
          <w:szCs w:val="20"/>
        </w:rPr>
        <w:t>le symbole de décision</w:t>
      </w:r>
      <w:r>
        <w:rPr>
          <w:rFonts w:cs="Arial"/>
          <w:szCs w:val="20"/>
        </w:rPr>
        <w:t xml:space="preserve"> </w:t>
      </w:r>
      <w:r w:rsidR="00D83D86">
        <w:rPr>
          <w:rFonts w:cs="Arial"/>
          <w:szCs w:val="20"/>
        </w:rPr>
        <w:t xml:space="preserve">comprenant la condition </w:t>
      </w:r>
      <w:r>
        <w:rPr>
          <w:rFonts w:cs="Arial"/>
          <w:b/>
          <w:szCs w:val="20"/>
        </w:rPr>
        <w:t>T &gt; 2</w:t>
      </w:r>
      <w:r w:rsidR="001F5F4E">
        <w:rPr>
          <w:rFonts w:cs="Arial"/>
          <w:b/>
          <w:szCs w:val="20"/>
        </w:rPr>
        <w:t>0</w:t>
      </w:r>
      <w:r>
        <w:rPr>
          <w:rFonts w:cs="Arial"/>
          <w:szCs w:val="20"/>
        </w:rPr>
        <w:t xml:space="preserve"> et </w:t>
      </w:r>
      <w:r w:rsidR="00CD55DC">
        <w:rPr>
          <w:rFonts w:cs="Arial"/>
          <w:szCs w:val="20"/>
        </w:rPr>
        <w:t>ouvrez</w:t>
      </w:r>
      <w:r>
        <w:rPr>
          <w:rFonts w:cs="Arial"/>
          <w:szCs w:val="20"/>
        </w:rPr>
        <w:t>-l</w:t>
      </w:r>
      <w:r w:rsidR="00CD55DC">
        <w:rPr>
          <w:rFonts w:cs="Arial"/>
          <w:szCs w:val="20"/>
        </w:rPr>
        <w:t>e</w:t>
      </w:r>
      <w:r>
        <w:rPr>
          <w:rFonts w:cs="Arial"/>
          <w:szCs w:val="20"/>
        </w:rPr>
        <w:t xml:space="preserve"> par un double-clic. </w:t>
      </w:r>
    </w:p>
    <w:p w:rsidR="00D1480B" w:rsidRDefault="00D1480B" w:rsidP="00D1480B">
      <w:pPr>
        <w:rPr>
          <w:rFonts w:cs="Arial"/>
          <w:szCs w:val="20"/>
        </w:rPr>
      </w:pPr>
    </w:p>
    <w:p w:rsidR="00D1480B" w:rsidRDefault="00D1480B" w:rsidP="00D1480B">
      <w:pPr>
        <w:rPr>
          <w:rFonts w:cs="Arial"/>
          <w:szCs w:val="20"/>
        </w:rPr>
      </w:pPr>
      <w:r>
        <w:rPr>
          <w:rFonts w:cs="Arial"/>
          <w:b/>
          <w:szCs w:val="20"/>
        </w:rPr>
        <w:t>2</w:t>
      </w:r>
      <w:r w:rsidRPr="00151A12">
        <w:rPr>
          <w:rFonts w:cs="Arial"/>
          <w:b/>
          <w:szCs w:val="20"/>
        </w:rPr>
        <w:t>.</w:t>
      </w:r>
      <w:r>
        <w:rPr>
          <w:rFonts w:cs="Arial"/>
          <w:szCs w:val="20"/>
        </w:rPr>
        <w:t xml:space="preserve"> Dans la boîte de dialogue qui apparait, modifiez </w:t>
      </w:r>
      <w:r w:rsidR="006E7A78">
        <w:rPr>
          <w:rFonts w:cs="Arial"/>
          <w:szCs w:val="20"/>
        </w:rPr>
        <w:t>la condition</w:t>
      </w:r>
      <w:r>
        <w:rPr>
          <w:rFonts w:cs="Arial"/>
          <w:szCs w:val="20"/>
        </w:rPr>
        <w:t xml:space="preserve"> en saisissant une température </w:t>
      </w:r>
      <w:r w:rsidRPr="008E729D">
        <w:rPr>
          <w:rFonts w:cs="Arial"/>
          <w:b/>
          <w:szCs w:val="20"/>
        </w:rPr>
        <w:t>T &gt;</w:t>
      </w:r>
      <w:r w:rsidR="0081407E">
        <w:rPr>
          <w:rFonts w:cs="Arial"/>
          <w:b/>
          <w:szCs w:val="20"/>
        </w:rPr>
        <w:t xml:space="preserve"> </w:t>
      </w:r>
      <w:r w:rsidRPr="008E729D">
        <w:rPr>
          <w:rFonts w:cs="Arial"/>
          <w:b/>
          <w:szCs w:val="20"/>
        </w:rPr>
        <w:t>2</w:t>
      </w:r>
      <w:r w:rsidR="00EF1CA5">
        <w:rPr>
          <w:rFonts w:cs="Arial"/>
          <w:b/>
          <w:szCs w:val="20"/>
        </w:rPr>
        <w:t>5</w:t>
      </w:r>
      <w:r>
        <w:rPr>
          <w:rFonts w:cs="Arial"/>
          <w:szCs w:val="20"/>
        </w:rPr>
        <w:t xml:space="preserve">. </w:t>
      </w:r>
    </w:p>
    <w:p w:rsidR="00D1480B" w:rsidRDefault="00D1480B" w:rsidP="00D1480B">
      <w:pPr>
        <w:rPr>
          <w:rFonts w:cs="Arial"/>
          <w:szCs w:val="20"/>
        </w:rPr>
      </w:pPr>
    </w:p>
    <w:p w:rsidR="00D1480B" w:rsidRDefault="00D1480B" w:rsidP="00D1480B">
      <w:pPr>
        <w:rPr>
          <w:rFonts w:cs="Arial"/>
          <w:szCs w:val="20"/>
        </w:rPr>
      </w:pPr>
      <w:r>
        <w:rPr>
          <w:rFonts w:cs="Arial"/>
          <w:b/>
          <w:szCs w:val="20"/>
        </w:rPr>
        <w:t>3</w:t>
      </w:r>
      <w:r w:rsidRPr="00151A12">
        <w:rPr>
          <w:rFonts w:cs="Arial"/>
          <w:b/>
          <w:szCs w:val="20"/>
        </w:rPr>
        <w:t>.</w:t>
      </w:r>
      <w:r>
        <w:rPr>
          <w:rFonts w:cs="Arial"/>
          <w:szCs w:val="20"/>
        </w:rPr>
        <w:t xml:space="preserve"> Enregistrez le programme (Menu </w:t>
      </w:r>
      <w:r w:rsidRPr="00801F3E">
        <w:rPr>
          <w:rFonts w:cs="Arial"/>
          <w:b/>
          <w:szCs w:val="20"/>
        </w:rPr>
        <w:t>Fichier</w:t>
      </w:r>
      <w:r>
        <w:rPr>
          <w:rFonts w:cs="Arial"/>
          <w:szCs w:val="20"/>
        </w:rPr>
        <w:t xml:space="preserve"> et commande </w:t>
      </w:r>
      <w:r w:rsidRPr="00801F3E">
        <w:rPr>
          <w:rFonts w:cs="Arial"/>
          <w:b/>
          <w:szCs w:val="20"/>
        </w:rPr>
        <w:t>Enregistrer</w:t>
      </w:r>
      <w:r>
        <w:rPr>
          <w:rFonts w:cs="Arial"/>
          <w:szCs w:val="20"/>
        </w:rPr>
        <w:t>).</w:t>
      </w:r>
    </w:p>
    <w:p w:rsidR="00D1480B" w:rsidRDefault="00D1480B" w:rsidP="00D1480B">
      <w:pPr>
        <w:rPr>
          <w:rFonts w:cs="Arial"/>
          <w:szCs w:val="20"/>
        </w:rPr>
      </w:pPr>
    </w:p>
    <w:p w:rsidR="00D1480B" w:rsidRPr="007E0378" w:rsidRDefault="00D1480B" w:rsidP="00D1480B">
      <w:r>
        <w:rPr>
          <w:rFonts w:cs="Arial"/>
          <w:b/>
          <w:szCs w:val="20"/>
        </w:rPr>
        <w:t>4</w:t>
      </w:r>
      <w:r w:rsidRPr="009E4D77">
        <w:rPr>
          <w:rFonts w:cs="Arial"/>
          <w:b/>
          <w:szCs w:val="20"/>
        </w:rPr>
        <w:t>.</w:t>
      </w:r>
      <w:r>
        <w:rPr>
          <w:rFonts w:cs="Arial"/>
          <w:szCs w:val="20"/>
        </w:rPr>
        <w:t xml:space="preserve"> </w:t>
      </w:r>
      <w:r w:rsidRPr="00123C5D">
        <w:rPr>
          <w:rFonts w:cs="Arial"/>
          <w:spacing w:val="-4"/>
          <w:szCs w:val="20"/>
        </w:rPr>
        <w:t xml:space="preserve">En vous aidant </w:t>
      </w:r>
      <w:r w:rsidR="00824772">
        <w:rPr>
          <w:rFonts w:cs="Arial"/>
          <w:spacing w:val="-4"/>
          <w:szCs w:val="20"/>
        </w:rPr>
        <w:t xml:space="preserve">du manuel utilisateur </w:t>
      </w:r>
      <w:r w:rsidR="00824772" w:rsidRPr="00824772">
        <w:rPr>
          <w:rFonts w:cs="Arial"/>
          <w:i/>
          <w:spacing w:val="-4"/>
          <w:szCs w:val="20"/>
        </w:rPr>
        <w:t>Logicator</w:t>
      </w:r>
      <w:r>
        <w:rPr>
          <w:rFonts w:cs="Arial"/>
          <w:spacing w:val="-4"/>
          <w:szCs w:val="20"/>
        </w:rPr>
        <w:t xml:space="preserve">, </w:t>
      </w:r>
      <w:r w:rsidRPr="00123C5D">
        <w:rPr>
          <w:rFonts w:cs="Arial"/>
          <w:spacing w:val="-4"/>
          <w:szCs w:val="20"/>
        </w:rPr>
        <w:t>transfére</w:t>
      </w:r>
      <w:r>
        <w:rPr>
          <w:rFonts w:cs="Arial"/>
          <w:spacing w:val="-4"/>
          <w:szCs w:val="20"/>
        </w:rPr>
        <w:t>z le programme dans le boîtier AutoProg®</w:t>
      </w:r>
      <w:r w:rsidRPr="00123C5D">
        <w:rPr>
          <w:rFonts w:cs="Arial"/>
          <w:spacing w:val="-4"/>
          <w:szCs w:val="20"/>
        </w:rPr>
        <w:t>.</w:t>
      </w:r>
    </w:p>
    <w:p w:rsidR="00A94A4E" w:rsidRPr="005D180F" w:rsidRDefault="00A94A4E" w:rsidP="00A94A4E">
      <w:pPr>
        <w:rPr>
          <w:rFonts w:cs="Arial"/>
          <w:szCs w:val="20"/>
        </w:rPr>
      </w:pPr>
    </w:p>
    <w:p w:rsidR="00C521B8" w:rsidRDefault="008E729D" w:rsidP="00C521B8">
      <w:pPr>
        <w:rPr>
          <w:rFonts w:cs="Arial"/>
          <w:szCs w:val="20"/>
        </w:rPr>
      </w:pPr>
      <w:r>
        <w:rPr>
          <w:rFonts w:cs="Arial"/>
          <w:b/>
          <w:szCs w:val="20"/>
        </w:rPr>
        <w:t>5</w:t>
      </w:r>
      <w:r w:rsidR="00C521B8" w:rsidRPr="00B80BBB">
        <w:rPr>
          <w:rFonts w:cs="Arial"/>
          <w:b/>
          <w:szCs w:val="20"/>
        </w:rPr>
        <w:t>.</w:t>
      </w:r>
      <w:r w:rsidR="00C521B8" w:rsidRPr="00B80BBB">
        <w:rPr>
          <w:rFonts w:cs="Arial"/>
          <w:szCs w:val="20"/>
        </w:rPr>
        <w:t xml:space="preserve"> Vérifie</w:t>
      </w:r>
      <w:r w:rsidR="007D1675" w:rsidRPr="00B80BBB">
        <w:rPr>
          <w:rFonts w:cs="Arial"/>
          <w:szCs w:val="20"/>
        </w:rPr>
        <w:t>z</w:t>
      </w:r>
      <w:r>
        <w:rPr>
          <w:rFonts w:cs="Arial"/>
          <w:szCs w:val="20"/>
        </w:rPr>
        <w:t xml:space="preserve"> sur la maquette de mini-serre l’impact </w:t>
      </w:r>
      <w:r w:rsidR="00C521B8" w:rsidRPr="00B80BBB">
        <w:rPr>
          <w:rFonts w:cs="Arial"/>
          <w:szCs w:val="20"/>
        </w:rPr>
        <w:t>cette modification et précise</w:t>
      </w:r>
      <w:r w:rsidR="001F5F4E">
        <w:rPr>
          <w:rFonts w:cs="Arial"/>
          <w:szCs w:val="20"/>
        </w:rPr>
        <w:t>z</w:t>
      </w:r>
      <w:r w:rsidR="00C521B8" w:rsidRPr="00B80BBB">
        <w:rPr>
          <w:rFonts w:cs="Arial"/>
          <w:szCs w:val="20"/>
        </w:rPr>
        <w:t xml:space="preserve"> son intérêt.</w:t>
      </w:r>
    </w:p>
    <w:p w:rsidR="001264B8" w:rsidRDefault="000A6878" w:rsidP="000A6878">
      <w:pPr>
        <w:spacing w:before="120" w:after="120"/>
        <w:rPr>
          <w:rFonts w:cs="Arial"/>
        </w:rPr>
      </w:pPr>
      <w:r>
        <w:rPr>
          <w:rFonts w:cs="Arial"/>
        </w:rPr>
        <w:t>………………………………………………………………………………………………………………………….......</w:t>
      </w:r>
    </w:p>
    <w:p w:rsidR="00F40DFF" w:rsidRDefault="005D180F" w:rsidP="004A77E6">
      <w:pPr>
        <w:spacing w:before="120" w:after="120"/>
        <w:rPr>
          <w:rFonts w:cs="Arial"/>
        </w:rPr>
      </w:pPr>
      <w:r>
        <w:rPr>
          <w:rFonts w:cs="Arial"/>
        </w:rPr>
        <w:t>………………………………………………………………………………………………………………………….......</w:t>
      </w:r>
    </w:p>
    <w:p w:rsidR="00F40DFF" w:rsidRDefault="00F40DFF" w:rsidP="004A77E6">
      <w:pPr>
        <w:spacing w:before="120" w:after="120"/>
        <w:rPr>
          <w:rFonts w:cs="Arial"/>
          <w:szCs w:val="20"/>
        </w:rPr>
        <w:sectPr w:rsidR="00F40DFF" w:rsidSect="000C25BA">
          <w:headerReference w:type="default" r:id="rId83"/>
          <w:pgSz w:w="11906" w:h="16838"/>
          <w:pgMar w:top="1134" w:right="1134" w:bottom="1134" w:left="1134" w:header="709" w:footer="709" w:gutter="0"/>
          <w:cols w:space="708"/>
          <w:docGrid w:linePitch="360"/>
        </w:sectPr>
      </w:pPr>
    </w:p>
    <w:p w:rsidR="006837EB" w:rsidRDefault="002A7818" w:rsidP="002A7818">
      <w:pPr>
        <w:rPr>
          <w:b/>
          <w:shd w:val="clear" w:color="auto" w:fill="000000"/>
        </w:rPr>
      </w:pPr>
      <w:r w:rsidRPr="00BF4465">
        <w:rPr>
          <w:rFonts w:cs="Arial"/>
          <w:b/>
          <w:bCs/>
          <w:noProof/>
          <w:sz w:val="28"/>
          <w:szCs w:val="28"/>
        </w:rPr>
        <w:lastRenderedPageBreak/>
        <mc:AlternateContent>
          <mc:Choice Requires="wps">
            <w:drawing>
              <wp:anchor distT="0" distB="0" distL="114300" distR="114300" simplePos="0" relativeHeight="253061120" behindDoc="0" locked="0" layoutInCell="1" allowOverlap="1" wp14:anchorId="154250F2" wp14:editId="2C27FED9">
                <wp:simplePos x="0" y="0"/>
                <wp:positionH relativeFrom="column">
                  <wp:posOffset>-199390</wp:posOffset>
                </wp:positionH>
                <wp:positionV relativeFrom="paragraph">
                  <wp:posOffset>-275590</wp:posOffset>
                </wp:positionV>
                <wp:extent cx="1033145" cy="1403985"/>
                <wp:effectExtent l="38100" t="171450" r="33655" b="171450"/>
                <wp:wrapSquare wrapText="bothSides"/>
                <wp:docPr id="20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19837">
                          <a:off x="0" y="0"/>
                          <a:ext cx="1033145" cy="1403985"/>
                        </a:xfrm>
                        <a:prstGeom prst="rect">
                          <a:avLst/>
                        </a:prstGeom>
                        <a:solidFill>
                          <a:srgbClr val="FF0000"/>
                        </a:solidFill>
                        <a:ln w="9525">
                          <a:noFill/>
                          <a:miter lim="800000"/>
                          <a:headEnd/>
                          <a:tailEnd/>
                        </a:ln>
                      </wps:spPr>
                      <wps:txbx>
                        <w:txbxContent>
                          <w:p w:rsidR="00FF3524" w:rsidRPr="004F1569" w:rsidRDefault="00FF3524" w:rsidP="002A7818">
                            <w:pPr>
                              <w:rPr>
                                <w:b/>
                                <w:color w:val="FFFFFF" w:themeColor="background1"/>
                                <w:sz w:val="28"/>
                              </w:rPr>
                            </w:pPr>
                            <w:r w:rsidRPr="004F1569">
                              <w:rPr>
                                <w:b/>
                                <w:color w:val="FFFFFF" w:themeColor="background1"/>
                                <w:sz w:val="28"/>
                                <w:highlight w:val="red"/>
                              </w:rPr>
                              <w:t>CORRIGÉ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309" type="#_x0000_t202" style="position:absolute;margin-left:-15.7pt;margin-top:-21.7pt;width:81.35pt;height:110.55pt;rotation:-1289053fd;z-index:25306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" fillcolor="red" stroked="f">
                <v:textbox style="mso-fit-shape-to-text:t">
                  <w:txbxContent>
                    <w:p w:rsidR="00FF3524" w:rsidRPr="004F1569" w:rsidRDefault="00FF3524" w:rsidP="002A7818">
                      <w:pPr>
                        <w:rPr>
                          <w:b/>
                          <w:color w:val="FFFFFF" w:themeColor="background1"/>
                          <w:sz w:val="28"/>
                        </w:rPr>
                      </w:pPr>
                      <w:r w:rsidRPr="004F1569">
                        <w:rPr>
                          <w:b/>
                          <w:color w:val="FFFFFF" w:themeColor="background1"/>
                          <w:sz w:val="28"/>
                          <w:highlight w:val="red"/>
                        </w:rPr>
                        <w:t>CORRIGÉ</w:t>
                      </w:r>
                    </w:p>
                  </w:txbxContent>
                </v:textbox>
                <w10:wrap type="square"/>
              </v:shape>
            </w:pict>
          </mc:Fallback>
        </mc:AlternateContent>
      </w:r>
    </w:p>
    <w:p w:rsidR="002A7818" w:rsidRPr="00BF4465" w:rsidRDefault="002A7818" w:rsidP="0038599D">
      <w:pPr>
        <w:spacing w:after="120"/>
        <w:rPr>
          <w:rFonts w:cs="Arial"/>
          <w:b/>
          <w:bCs/>
          <w:sz w:val="24"/>
        </w:rPr>
      </w:pPr>
      <w:r>
        <w:rPr>
          <w:b/>
          <w:bCs/>
          <w:color w:val="FFFFFF" w:themeColor="background1"/>
          <w:sz w:val="28"/>
          <w:shd w:val="clear" w:color="auto" w:fill="1F497D" w:themeFill="text2"/>
        </w:rPr>
        <w:t>Collège </w:t>
      </w:r>
      <w:r w:rsidRPr="009B273C">
        <w:rPr>
          <w:b/>
          <w:bCs/>
          <w:color w:val="FFFFFF" w:themeColor="background1"/>
          <w:sz w:val="28"/>
        </w:rPr>
        <w:t> </w:t>
      </w:r>
      <w:r w:rsidRPr="002E4A43">
        <w:rPr>
          <w:rFonts w:cs="Arial"/>
          <w:b/>
          <w:bCs/>
          <w:sz w:val="28"/>
          <w:szCs w:val="28"/>
        </w:rPr>
        <w:t>Séquence n°</w:t>
      </w:r>
      <w:r w:rsidR="0038599D">
        <w:rPr>
          <w:rFonts w:cs="Arial"/>
          <w:b/>
          <w:bCs/>
          <w:sz w:val="28"/>
          <w:szCs w:val="28"/>
        </w:rPr>
        <w:t xml:space="preserve">3 </w:t>
      </w:r>
      <w:r>
        <w:rPr>
          <w:rFonts w:cs="Arial"/>
          <w:b/>
          <w:bCs/>
          <w:sz w:val="28"/>
          <w:szCs w:val="28"/>
        </w:rPr>
        <w:t>–</w:t>
      </w:r>
      <w:r w:rsidRPr="002E4A43">
        <w:rPr>
          <w:rFonts w:cs="Arial"/>
          <w:b/>
          <w:bCs/>
          <w:sz w:val="28"/>
          <w:szCs w:val="28"/>
        </w:rPr>
        <w:t xml:space="preserve"> </w:t>
      </w:r>
      <w:r w:rsidR="00B013F4">
        <w:rPr>
          <w:rFonts w:cs="Arial"/>
          <w:b/>
          <w:bCs/>
          <w:sz w:val="28"/>
          <w:szCs w:val="28"/>
        </w:rPr>
        <w:t xml:space="preserve">Le contrôle de la température maximale </w:t>
      </w:r>
      <w:r w:rsidR="0038599D">
        <w:rPr>
          <w:rFonts w:cs="Arial"/>
          <w:b/>
          <w:bCs/>
          <w:sz w:val="28"/>
          <w:szCs w:val="28"/>
        </w:rPr>
        <w:t>(collège)</w:t>
      </w:r>
    </w:p>
    <w:p w:rsidR="0038599D" w:rsidRPr="00F31033" w:rsidRDefault="0038599D" w:rsidP="0038599D">
      <w:pPr>
        <w:tabs>
          <w:tab w:val="right" w:pos="6670"/>
        </w:tabs>
        <w:rPr>
          <w:b/>
          <w:sz w:val="22"/>
        </w:rPr>
      </w:pPr>
      <w:r w:rsidRPr="00F31033">
        <w:rPr>
          <w:b/>
          <w:color w:val="FFFFFF" w:themeColor="background1"/>
          <w:sz w:val="22"/>
          <w:shd w:val="clear" w:color="auto" w:fill="548DD4" w:themeFill="text2" w:themeFillTint="99"/>
        </w:rPr>
        <w:t> Séance 1</w:t>
      </w:r>
      <w:r w:rsidRPr="00F31033">
        <w:rPr>
          <w:b/>
          <w:sz w:val="22"/>
          <w:shd w:val="clear" w:color="auto" w:fill="548DD4" w:themeFill="text2" w:themeFillTint="99"/>
        </w:rPr>
        <w:t> </w:t>
      </w:r>
      <w:r w:rsidRPr="00F31033">
        <w:rPr>
          <w:b/>
          <w:sz w:val="22"/>
        </w:rPr>
        <w:t xml:space="preserve"> </w:t>
      </w:r>
      <w:r>
        <w:rPr>
          <w:b/>
          <w:sz w:val="22"/>
        </w:rPr>
        <w:t>Préciser le phénomène d’</w:t>
      </w:r>
      <w:r w:rsidRPr="00B34065">
        <w:rPr>
          <w:b/>
          <w:sz w:val="22"/>
        </w:rPr>
        <w:t>effet de serre</w:t>
      </w:r>
      <w:r>
        <w:rPr>
          <w:b/>
          <w:sz w:val="22"/>
        </w:rPr>
        <w:t xml:space="preserve"> dans une construction</w:t>
      </w:r>
    </w:p>
    <w:p w:rsidR="0038599D" w:rsidRDefault="0038599D" w:rsidP="0038599D"/>
    <w:p w:rsidR="0038599D" w:rsidRDefault="00C662EF" w:rsidP="0038599D">
      <w:r>
        <w:rPr>
          <w:noProof/>
          <w:color w:val="FF0000"/>
        </w:rPr>
        <mc:AlternateContent>
          <mc:Choice Requires="wpg">
            <w:drawing>
              <wp:anchor distT="0" distB="0" distL="114300" distR="114300" simplePos="0" relativeHeight="253213696" behindDoc="0" locked="0" layoutInCell="1" allowOverlap="1" wp14:anchorId="1568A7BF" wp14:editId="6AF806DA">
                <wp:simplePos x="0" y="0"/>
                <wp:positionH relativeFrom="column">
                  <wp:posOffset>264160</wp:posOffset>
                </wp:positionH>
                <wp:positionV relativeFrom="paragraph">
                  <wp:posOffset>80987</wp:posOffset>
                </wp:positionV>
                <wp:extent cx="2802890" cy="1927225"/>
                <wp:effectExtent l="0" t="0" r="35560" b="0"/>
                <wp:wrapNone/>
                <wp:docPr id="1324" name="Groupe 1324"/>
                <wp:cNvGraphicFramePr/>
                <a:graphic xmlns:a="http://schemas.openxmlformats.org/drawingml/2006/main">
                  <a:graphicData uri="http://schemas.microsoft.com/office/word/2010/wordprocessingGroup">
                    <wpg:wgp>
                      <wpg:cNvGrpSpPr/>
                      <wpg:grpSpPr>
                        <a:xfrm>
                          <a:off x="0" y="0"/>
                          <a:ext cx="2802890" cy="1927225"/>
                          <a:chOff x="-9673" y="-2052"/>
                          <a:chExt cx="2803673" cy="1927372"/>
                        </a:xfrm>
                      </wpg:grpSpPr>
                      <pic:pic xmlns:pic="http://schemas.openxmlformats.org/drawingml/2006/picture">
                        <pic:nvPicPr>
                          <pic:cNvPr id="1325" name="Image 132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81418" y="508089"/>
                            <a:ext cx="1811542" cy="1417231"/>
                          </a:xfrm>
                          <a:prstGeom prst="rect">
                            <a:avLst/>
                          </a:prstGeom>
                        </pic:spPr>
                      </pic:pic>
                      <wps:wsp>
                        <wps:cNvPr id="1328" name="Zone de texte 1328"/>
                        <wps:cNvSpPr txBox="1"/>
                        <wps:spPr>
                          <a:xfrm>
                            <a:off x="-9673" y="-2052"/>
                            <a:ext cx="120904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C662EF">
                              <w:r>
                                <w:rPr>
                                  <w:sz w:val="16"/>
                                  <w:szCs w:val="16"/>
                                </w:rPr>
                                <w:t>Serre avec des parois</w:t>
                              </w:r>
                              <w:r w:rsidRPr="003C7572">
                                <w:rPr>
                                  <w:sz w:val="16"/>
                                  <w:szCs w:val="16"/>
                                </w:rPr>
                                <w:t xml:space="preserve"> </w:t>
                              </w:r>
                              <w:r>
                                <w:rPr>
                                  <w:sz w:val="16"/>
                                  <w:szCs w:val="16"/>
                                </w:rPr>
                                <w:br/>
                              </w:r>
                              <w:r w:rsidRPr="003C7572">
                                <w:rPr>
                                  <w:sz w:val="16"/>
                                  <w:szCs w:val="16"/>
                                </w:rPr>
                                <w:t xml:space="preserve">en </w:t>
                              </w:r>
                              <w:r>
                                <w:rPr>
                                  <w:sz w:val="16"/>
                                  <w:szCs w:val="16"/>
                                </w:rPr>
                                <w:t>plastique transparent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329" name="Connecteur droit avec flèche 1329"/>
                        <wps:cNvCnPr>
                          <a:stCxn id="1328" idx="2"/>
                        </wps:cNvCnPr>
                        <wps:spPr>
                          <a:xfrm>
                            <a:off x="594847" y="429748"/>
                            <a:ext cx="189892" cy="353354"/>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30" name="Image 133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rot="19736259">
                            <a:off x="1905000" y="45720"/>
                            <a:ext cx="889000" cy="9448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e 1324" o:spid="_x0000_s1310" style="position:absolute;margin-left:20.8pt;margin-top:6.4pt;width:220.7pt;height:151.75pt;z-index:253213696;mso-position-horizontal-relative:text;mso-position-vertical-relative:text;mso-width-relative:margin;mso-height-relative:margin" coordorigin="-96,-20" coordsize="28036,192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">
                <v:shape id="Image 1325" o:spid="_x0000_s1311" type="#_x0000_t75" style="position:absolute;left:2814;top:5080;width:18115;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Nf4zCAAAA3QAAAA8AAABkcnMvZG93bnJldi54bWxET01rAjEQvQv+hzCCF6nZbmkpq1FEKejR&#10;rQe9jZvpZulmsiRR139vCkJv83ifM1/2thVX8qFxrOB1moEgrpxuuFZw+P56+QQRIrLG1jEpuFOA&#10;5WI4mGOh3Y33dC1jLVIIhwIVmBi7QspQGbIYpq4jTtyP8xZjgr6W2uMthdtW5ln2IS02nBoMdrQ2&#10;VP2WF6vA58dqk/M5Ullnm505XOz2NFFqPOpXMxCR+vgvfrq3Os1/y9/h75t0glw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jX+MwgAAAN0AAAAPAAAAAAAAAAAAAAAAAJ8C&#10;AABkcnMvZG93bnJldi54bWxQSwUGAAAAAAQABAD3AAAAjgMAAAAA&#10;">
                  <v:imagedata r:id="rId79" o:title=""/>
                  <v:path arrowok="t"/>
                </v:shape>
                <v:shape id="Zone de texte 1328" o:spid="_x0000_s1312" type="#_x0000_t202" style="position:absolute;left:-96;top:-20;width:12089;height:4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czzMUA&#10;AADdAAAADwAAAGRycy9kb3ducmV2LnhtbESPQWvCQBCF7wX/wzJCb3WjgtjUVapQkIqHWsHrmJ0m&#10;qdnZsLs18d87B6G3N8ybb95brHrXqCuFWHs2MB5loIgLb2suDRy/P17moGJCtth4JgM3irBaDp4W&#10;mFvf8RddD6lUAuGYo4EqpTbXOhYVOYwj3xLL7scHh0nGUGobsBO4a/Qky2baYc3yocKWNhUVl8Of&#10;E8rn5VT/jk/zXfe69rOQzmHvdsY8D/v3N1CJ+vRvflxvrcSfTiSutBEJe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zPMxQAAAN0AAAAPAAAAAAAAAAAAAAAAAJgCAABkcnMv&#10;ZG93bnJldi54bWxQSwUGAAAAAAQABAD1AAAAigMAAAAA&#10;" filled="f" stroked="f" strokeweight=".5pt">
                  <v:textbox inset="1mm,1mm,1mm,1mm">
                    <w:txbxContent>
                      <w:p w:rsidR="00FF3524" w:rsidRDefault="00FF3524" w:rsidP="00C662EF">
                        <w:r>
                          <w:rPr>
                            <w:sz w:val="16"/>
                            <w:szCs w:val="16"/>
                          </w:rPr>
                          <w:t>Serre avec des parois</w:t>
                        </w:r>
                        <w:r w:rsidRPr="003C7572">
                          <w:rPr>
                            <w:sz w:val="16"/>
                            <w:szCs w:val="16"/>
                          </w:rPr>
                          <w:t xml:space="preserve"> </w:t>
                        </w:r>
                        <w:r>
                          <w:rPr>
                            <w:sz w:val="16"/>
                            <w:szCs w:val="16"/>
                          </w:rPr>
                          <w:br/>
                        </w:r>
                        <w:r w:rsidRPr="003C7572">
                          <w:rPr>
                            <w:sz w:val="16"/>
                            <w:szCs w:val="16"/>
                          </w:rPr>
                          <w:t xml:space="preserve">en </w:t>
                        </w:r>
                        <w:r>
                          <w:rPr>
                            <w:sz w:val="16"/>
                            <w:szCs w:val="16"/>
                          </w:rPr>
                          <w:t>plastique transparent</w:t>
                        </w:r>
                      </w:p>
                    </w:txbxContent>
                  </v:textbox>
                </v:shape>
                <v:shape id="Connecteur droit avec flèche 1329" o:spid="_x0000_s1313" type="#_x0000_t32" style="position:absolute;left:5948;top:4297;width:1899;height:3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aoSsQAAADdAAAADwAAAGRycy9kb3ducmV2LnhtbERPTWvCQBC9F/wPywhepG6MIjW6ihQs&#10;PUhBYw+9DdlxE8zOhuxWk3/vCoXe5vE+Z73tbC1u1PrKsYLpJAFBXDhdsVFwzvevbyB8QNZYOyYF&#10;PXnYbgYva8y0u/ORbqdgRAxhn6GCMoQmk9IXJVn0E9cQR+7iWoshwtZI3eI9httapkmykBYrjg0l&#10;NvReUnE9/VoF84OR/UfffyXLn2ue2m+fj41XajTsdisQgbrwL/5zf+o4f5Yu4flNPEF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tqhKxAAAAN0AAAAPAAAAAAAAAAAA&#10;AAAAAKECAABkcnMvZG93bnJldi54bWxQSwUGAAAAAAQABAD5AAAAkgMAAAAA&#10;" strokecolor="black [3213]" strokeweight=".25pt">
                  <v:stroke endarrow="block"/>
                </v:shape>
                <v:shape id="Image 1330" o:spid="_x0000_s1314" type="#_x0000_t75" style="position:absolute;left:19050;top:457;width:8890;height:9449;rotation:-203570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sjurBAAAA3QAAAA8AAABkcnMvZG93bnJldi54bWxEj82KwkAMx+/CvsOQBW86XSvubnVaRBC8&#10;idoHCJ1sW+xkSmdW69ubg+AtIf+PXzbF6Dp1oyG0ng18zRNQxJW3LdcGyst+9gMqRGSLnWcy8KAA&#10;Rf4x2WBm/Z1PdDvHWkkIhwwNNDH2mdahashhmPueWG5/fnAYZR1qbQe8S7jr9CJJVtphy9LQYE+7&#10;hqrr+d9JyW8SD+URF2O6LEN71NXj2wdjpp/jdg0q0hjf4pf7YAU/TYVfvpERdP4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sjurBAAAA3QAAAA8AAAAAAAAAAAAAAAAAnwIA&#10;AGRycy9kb3ducmV2LnhtbFBLBQYAAAAABAAEAPcAAACNAwAAAAA=&#10;">
                  <v:imagedata r:id="rId73" o:title=""/>
                  <v:path arrowok="t"/>
                </v:shape>
              </v:group>
            </w:pict>
          </mc:Fallback>
        </mc:AlternateContent>
      </w:r>
      <w:r w:rsidR="009E3C99">
        <w:rPr>
          <w:noProof/>
        </w:rPr>
        <mc:AlternateContent>
          <mc:Choice Requires="wpg">
            <w:drawing>
              <wp:anchor distT="0" distB="0" distL="114300" distR="114300" simplePos="0" relativeHeight="253207552" behindDoc="0" locked="0" layoutInCell="1" allowOverlap="1" wp14:anchorId="482BC970" wp14:editId="52DBAB46">
                <wp:simplePos x="0" y="0"/>
                <wp:positionH relativeFrom="column">
                  <wp:posOffset>3389630</wp:posOffset>
                </wp:positionH>
                <wp:positionV relativeFrom="paragraph">
                  <wp:posOffset>-1905</wp:posOffset>
                </wp:positionV>
                <wp:extent cx="2559958" cy="1897380"/>
                <wp:effectExtent l="0" t="76200" r="0" b="7620"/>
                <wp:wrapNone/>
                <wp:docPr id="2037" name="Groupe 2037"/>
                <wp:cNvGraphicFramePr/>
                <a:graphic xmlns:a="http://schemas.openxmlformats.org/drawingml/2006/main">
                  <a:graphicData uri="http://schemas.microsoft.com/office/word/2010/wordprocessingGroup">
                    <wpg:wgp>
                      <wpg:cNvGrpSpPr/>
                      <wpg:grpSpPr>
                        <a:xfrm>
                          <a:off x="0" y="0"/>
                          <a:ext cx="2559958" cy="1897380"/>
                          <a:chOff x="0" y="0"/>
                          <a:chExt cx="2559958" cy="1897380"/>
                        </a:xfrm>
                      </wpg:grpSpPr>
                      <wps:wsp>
                        <wps:cNvPr id="2085" name="Connecteur droit avec flèche 2085"/>
                        <wps:cNvCnPr/>
                        <wps:spPr>
                          <a:xfrm flipH="1" flipV="1">
                            <a:off x="325120" y="828040"/>
                            <a:ext cx="483682" cy="792000"/>
                          </a:xfrm>
                          <a:prstGeom prst="straightConnector1">
                            <a:avLst/>
                          </a:prstGeom>
                          <a:ln w="127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91" name="Image 209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rot="18764418">
                            <a:off x="1313180" y="-27940"/>
                            <a:ext cx="889000" cy="944880"/>
                          </a:xfrm>
                          <a:prstGeom prst="rect">
                            <a:avLst/>
                          </a:prstGeom>
                        </pic:spPr>
                      </pic:pic>
                      <wpg:grpSp>
                        <wpg:cNvPr id="2092" name="Groupe 2092"/>
                        <wpg:cNvGrpSpPr/>
                        <wpg:grpSpPr>
                          <a:xfrm>
                            <a:off x="0" y="579120"/>
                            <a:ext cx="1621898" cy="1053179"/>
                            <a:chOff x="0" y="0"/>
                            <a:chExt cx="1622530" cy="1053179"/>
                          </a:xfrm>
                        </wpg:grpSpPr>
                        <wps:wsp>
                          <wps:cNvPr id="2093" name="Connecteur droit 2093"/>
                          <wps:cNvCnPr/>
                          <wps:spPr>
                            <a:xfrm>
                              <a:off x="1337847" y="441858"/>
                              <a:ext cx="0" cy="6113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4" name="Connecteur droit 2094"/>
                          <wps:cNvCnPr/>
                          <wps:spPr>
                            <a:xfrm>
                              <a:off x="6137" y="441858"/>
                              <a:ext cx="1616393"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05" name="Rectangle 2"/>
                          <wps:cNvSpPr/>
                          <wps:spPr>
                            <a:xfrm>
                              <a:off x="0" y="441858"/>
                              <a:ext cx="539644" cy="611321"/>
                            </a:xfrm>
                            <a:custGeom>
                              <a:avLst/>
                              <a:gdLst>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604520 w 1620520"/>
                                <a:gd name="connsiteY2" fmla="*/ 619760 h 619760"/>
                                <a:gd name="connsiteX3" fmla="*/ 0 w 1620520"/>
                                <a:gd name="connsiteY3" fmla="*/ 619760 h 619760"/>
                                <a:gd name="connsiteX4" fmla="*/ 0 w 162052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401320 w 609600"/>
                                <a:gd name="connsiteY2" fmla="*/ 619760 h 619760"/>
                                <a:gd name="connsiteX3" fmla="*/ 0 w 609600"/>
                                <a:gd name="connsiteY3" fmla="*/ 619760 h 619760"/>
                                <a:gd name="connsiteX4" fmla="*/ 0 w 609600"/>
                                <a:gd name="connsiteY4" fmla="*/ 0 h 619760"/>
                                <a:gd name="connsiteX0" fmla="*/ 0 w 406400"/>
                                <a:gd name="connsiteY0" fmla="*/ 0 h 619760"/>
                                <a:gd name="connsiteX1" fmla="*/ 406400 w 406400"/>
                                <a:gd name="connsiteY1" fmla="*/ 0 h 619760"/>
                                <a:gd name="connsiteX2" fmla="*/ 401320 w 406400"/>
                                <a:gd name="connsiteY2" fmla="*/ 619760 h 619760"/>
                                <a:gd name="connsiteX3" fmla="*/ 0 w 406400"/>
                                <a:gd name="connsiteY3" fmla="*/ 619760 h 619760"/>
                                <a:gd name="connsiteX4" fmla="*/ 0 w 406400"/>
                                <a:gd name="connsiteY4" fmla="*/ 0 h 619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6400" h="619760">
                                  <a:moveTo>
                                    <a:pt x="0" y="0"/>
                                  </a:moveTo>
                                  <a:lnTo>
                                    <a:pt x="406400" y="0"/>
                                  </a:lnTo>
                                  <a:cubicBezTo>
                                    <a:pt x="404707" y="399627"/>
                                    <a:pt x="403013" y="413173"/>
                                    <a:pt x="401320" y="619760"/>
                                  </a:cubicBezTo>
                                  <a:lnTo>
                                    <a:pt x="0" y="619760"/>
                                  </a:lnTo>
                                  <a:lnTo>
                                    <a:pt x="0" y="0"/>
                                  </a:ln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 name="Connecteur droit 2106"/>
                          <wps:cNvCnPr/>
                          <wps:spPr>
                            <a:xfrm flipV="1">
                              <a:off x="0" y="0"/>
                              <a:ext cx="807562" cy="441827"/>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2107" name="Connecteur droit 2107"/>
                          <wps:cNvCnPr/>
                          <wps:spPr>
                            <a:xfrm flipH="1" flipV="1">
                              <a:off x="803935" y="0"/>
                              <a:ext cx="812641" cy="441827"/>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2108" name="Connecteur droit avec flèche 2108"/>
                          <wps:cNvCnPr/>
                          <wps:spPr>
                            <a:xfrm>
                              <a:off x="803935" y="0"/>
                              <a:ext cx="0" cy="441827"/>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109" name="Rectangle 2"/>
                          <wps:cNvSpPr/>
                          <wps:spPr>
                            <a:xfrm>
                              <a:off x="1080096" y="441858"/>
                              <a:ext cx="539644" cy="611321"/>
                            </a:xfrm>
                            <a:custGeom>
                              <a:avLst/>
                              <a:gdLst>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604520 w 1620520"/>
                                <a:gd name="connsiteY2" fmla="*/ 619760 h 619760"/>
                                <a:gd name="connsiteX3" fmla="*/ 0 w 1620520"/>
                                <a:gd name="connsiteY3" fmla="*/ 619760 h 619760"/>
                                <a:gd name="connsiteX4" fmla="*/ 0 w 162052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401320 w 609600"/>
                                <a:gd name="connsiteY2" fmla="*/ 619760 h 619760"/>
                                <a:gd name="connsiteX3" fmla="*/ 0 w 609600"/>
                                <a:gd name="connsiteY3" fmla="*/ 619760 h 619760"/>
                                <a:gd name="connsiteX4" fmla="*/ 0 w 609600"/>
                                <a:gd name="connsiteY4" fmla="*/ 0 h 619760"/>
                                <a:gd name="connsiteX0" fmla="*/ 0 w 406400"/>
                                <a:gd name="connsiteY0" fmla="*/ 0 h 619760"/>
                                <a:gd name="connsiteX1" fmla="*/ 406400 w 406400"/>
                                <a:gd name="connsiteY1" fmla="*/ 0 h 619760"/>
                                <a:gd name="connsiteX2" fmla="*/ 401320 w 406400"/>
                                <a:gd name="connsiteY2" fmla="*/ 619760 h 619760"/>
                                <a:gd name="connsiteX3" fmla="*/ 0 w 406400"/>
                                <a:gd name="connsiteY3" fmla="*/ 619760 h 619760"/>
                                <a:gd name="connsiteX4" fmla="*/ 0 w 406400"/>
                                <a:gd name="connsiteY4" fmla="*/ 0 h 619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6400" h="619760">
                                  <a:moveTo>
                                    <a:pt x="0" y="0"/>
                                  </a:moveTo>
                                  <a:lnTo>
                                    <a:pt x="406400" y="0"/>
                                  </a:lnTo>
                                  <a:cubicBezTo>
                                    <a:pt x="404707" y="399627"/>
                                    <a:pt x="403013" y="413173"/>
                                    <a:pt x="401320" y="619760"/>
                                  </a:cubicBezTo>
                                  <a:lnTo>
                                    <a:pt x="0" y="619760"/>
                                  </a:lnTo>
                                  <a:lnTo>
                                    <a:pt x="0" y="0"/>
                                  </a:ln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0" name="Connecteur droit 2110"/>
                          <wps:cNvCnPr/>
                          <wps:spPr>
                            <a:xfrm>
                              <a:off x="540048" y="153423"/>
                              <a:ext cx="0" cy="2843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1" name="Connecteur droit 2111"/>
                          <wps:cNvCnPr/>
                          <wps:spPr>
                            <a:xfrm>
                              <a:off x="1080096" y="153423"/>
                              <a:ext cx="0" cy="2843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0" name="Connecteur droit 960"/>
                          <wps:cNvCnPr/>
                          <wps:spPr>
                            <a:xfrm>
                              <a:off x="1337847" y="288435"/>
                              <a:ext cx="0" cy="1434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1" name="Connecteur droit 961"/>
                          <wps:cNvCnPr/>
                          <wps:spPr>
                            <a:xfrm>
                              <a:off x="270024" y="294572"/>
                              <a:ext cx="0" cy="1434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Connecteur droit 962"/>
                          <wps:cNvCnPr/>
                          <wps:spPr>
                            <a:xfrm>
                              <a:off x="270024" y="441858"/>
                              <a:ext cx="0" cy="4943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4" name="Connecteur droit 964"/>
                          <wps:cNvCnPr/>
                          <wps:spPr>
                            <a:xfrm>
                              <a:off x="540048" y="1049412"/>
                              <a:ext cx="568960" cy="0"/>
                            </a:xfrm>
                            <a:prstGeom prst="line">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966" name="Connecteur droit avec flèche 966"/>
                        <wps:cNvCnPr/>
                        <wps:spPr>
                          <a:xfrm flipH="1">
                            <a:off x="848360" y="1122680"/>
                            <a:ext cx="340241" cy="482283"/>
                          </a:xfrm>
                          <a:prstGeom prst="straightConnector1">
                            <a:avLst/>
                          </a:prstGeom>
                          <a:ln w="381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7" name="Connecteur droit avec flèche 967"/>
                        <wps:cNvCnPr/>
                        <wps:spPr>
                          <a:xfrm flipH="1">
                            <a:off x="1229360" y="584200"/>
                            <a:ext cx="281830" cy="469265"/>
                          </a:xfrm>
                          <a:prstGeom prst="straightConnector1">
                            <a:avLst/>
                          </a:prstGeom>
                          <a:ln w="381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4" name="Connecteur droit avec flèche 1024"/>
                        <wps:cNvCnPr/>
                        <wps:spPr>
                          <a:xfrm flipH="1" flipV="1">
                            <a:off x="86360" y="421640"/>
                            <a:ext cx="222798" cy="363220"/>
                          </a:xfrm>
                          <a:prstGeom prst="straightConnector1">
                            <a:avLst/>
                          </a:prstGeom>
                          <a:ln w="127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1025" name="Groupe 1025"/>
                        <wpg:cNvGrpSpPr/>
                        <wpg:grpSpPr>
                          <a:xfrm>
                            <a:off x="746760" y="1066800"/>
                            <a:ext cx="143454" cy="419735"/>
                            <a:chOff x="0" y="0"/>
                            <a:chExt cx="143510" cy="419735"/>
                          </a:xfrm>
                        </wpg:grpSpPr>
                        <wps:wsp>
                          <wps:cNvPr id="1026" name="Rectangle 1026"/>
                          <wps:cNvSpPr/>
                          <wps:spPr>
                            <a:xfrm>
                              <a:off x="42863" y="0"/>
                              <a:ext cx="55232" cy="72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Rectangle 1027"/>
                          <wps:cNvSpPr/>
                          <wps:spPr>
                            <a:xfrm>
                              <a:off x="42863" y="71437"/>
                              <a:ext cx="53975" cy="215900"/>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Ellipse 1028"/>
                          <wps:cNvSpPr/>
                          <wps:spPr>
                            <a:xfrm>
                              <a:off x="0" y="276225"/>
                              <a:ext cx="143510" cy="143510"/>
                            </a:xfrm>
                            <a:prstGeom prst="ellipse">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9" name="Groupe 1029"/>
                        <wpg:cNvGrpSpPr/>
                        <wpg:grpSpPr>
                          <a:xfrm>
                            <a:off x="2062480" y="1137920"/>
                            <a:ext cx="143454" cy="410210"/>
                            <a:chOff x="0" y="0"/>
                            <a:chExt cx="143510" cy="410210"/>
                          </a:xfrm>
                        </wpg:grpSpPr>
                        <wps:wsp>
                          <wps:cNvPr id="1030" name="Rectangle 1030"/>
                          <wps:cNvSpPr/>
                          <wps:spPr>
                            <a:xfrm>
                              <a:off x="47625" y="0"/>
                              <a:ext cx="55232" cy="144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Rectangle 1031"/>
                          <wps:cNvSpPr/>
                          <wps:spPr>
                            <a:xfrm>
                              <a:off x="47625" y="133350"/>
                              <a:ext cx="53975" cy="143510"/>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Ellipse 1032"/>
                          <wps:cNvSpPr/>
                          <wps:spPr>
                            <a:xfrm>
                              <a:off x="0" y="266700"/>
                              <a:ext cx="143510" cy="143510"/>
                            </a:xfrm>
                            <a:prstGeom prst="ellipse">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4" name="Connecteur droit avec flèche 1034"/>
                        <wps:cNvCnPr/>
                        <wps:spPr>
                          <a:xfrm flipH="1">
                            <a:off x="162560" y="878840"/>
                            <a:ext cx="165670" cy="37274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35" name="Connecteur droit avec flèche 1035"/>
                        <wps:cNvCnPr/>
                        <wps:spPr>
                          <a:xfrm flipV="1">
                            <a:off x="792480" y="1356360"/>
                            <a:ext cx="433536" cy="22923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37" name="Connecteur droit avec flèche 1037"/>
                        <wps:cNvCnPr/>
                        <wps:spPr>
                          <a:xfrm flipH="1" flipV="1">
                            <a:off x="375920" y="1330960"/>
                            <a:ext cx="430997" cy="25463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38" name="Connecteur droit avec flèche 1038"/>
                        <wps:cNvCnPr/>
                        <wps:spPr>
                          <a:xfrm>
                            <a:off x="370840" y="848360"/>
                            <a:ext cx="328167" cy="261620"/>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39" name="Connecteur droit avec flèche 1039"/>
                        <wps:cNvCnPr/>
                        <wps:spPr>
                          <a:xfrm>
                            <a:off x="375920" y="843280"/>
                            <a:ext cx="732414" cy="266382"/>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40" name="Zone de texte 1040"/>
                        <wps:cNvSpPr txBox="1"/>
                        <wps:spPr>
                          <a:xfrm>
                            <a:off x="1732280" y="848360"/>
                            <a:ext cx="827678" cy="252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350AB6" w:rsidRDefault="00FF3524" w:rsidP="0038599D">
                              <w:pPr>
                                <w:rPr>
                                  <w:color w:val="E36C0A" w:themeColor="accent6" w:themeShade="BF"/>
                                  <w:sz w:val="16"/>
                                  <w:szCs w:val="16"/>
                                </w:rPr>
                              </w:pPr>
                              <w:r w:rsidRPr="00350AB6">
                                <w:rPr>
                                  <w:color w:val="E36C0A" w:themeColor="accent6" w:themeShade="BF"/>
                                  <w:sz w:val="16"/>
                                  <w:szCs w:val="16"/>
                                </w:rPr>
                                <w:t>Température</w:t>
                              </w:r>
                            </w:p>
                            <w:p w:rsidR="00FF3524" w:rsidRPr="003C7572" w:rsidRDefault="00FF3524" w:rsidP="0038599D">
                              <w:pPr>
                                <w:rPr>
                                  <w:sz w:val="16"/>
                                  <w:szCs w:val="16"/>
                                </w:rPr>
                              </w:pPr>
                              <w:proofErr w:type="gramStart"/>
                              <w:r w:rsidRPr="00350AB6">
                                <w:rPr>
                                  <w:color w:val="E36C0A" w:themeColor="accent6" w:themeShade="BF"/>
                                  <w:sz w:val="16"/>
                                  <w:szCs w:val="16"/>
                                </w:rPr>
                                <w:t>extérieure</w:t>
                              </w:r>
                              <w:proofErr w:type="gramEnd"/>
                              <w:r w:rsidRPr="00350AB6">
                                <w:rPr>
                                  <w:color w:val="E36C0A" w:themeColor="accent6" w:themeShade="BF"/>
                                  <w:sz w:val="16"/>
                                  <w:szCs w:val="16"/>
                                </w:rPr>
                                <w:t> : 20° C</w:t>
                              </w:r>
                            </w:p>
                            <w:p w:rsidR="00FF3524" w:rsidRDefault="00FF3524" w:rsidP="0038599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41" name="Zone de texte 1041"/>
                        <wps:cNvSpPr txBox="1"/>
                        <wps:spPr>
                          <a:xfrm>
                            <a:off x="436880" y="1645920"/>
                            <a:ext cx="791536"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350AB6" w:rsidRDefault="00FF3524" w:rsidP="0038599D">
                              <w:pPr>
                                <w:rPr>
                                  <w:color w:val="FF0000"/>
                                  <w:sz w:val="16"/>
                                  <w:szCs w:val="16"/>
                                </w:rPr>
                              </w:pPr>
                              <w:r w:rsidRPr="00350AB6">
                                <w:rPr>
                                  <w:color w:val="FF0000"/>
                                  <w:sz w:val="16"/>
                                  <w:szCs w:val="16"/>
                                </w:rPr>
                                <w:t>Température</w:t>
                              </w:r>
                            </w:p>
                            <w:p w:rsidR="00FF3524" w:rsidRPr="003C7572" w:rsidRDefault="00FF3524" w:rsidP="0038599D">
                              <w:pPr>
                                <w:rPr>
                                  <w:sz w:val="16"/>
                                  <w:szCs w:val="16"/>
                                </w:rPr>
                              </w:pPr>
                              <w:proofErr w:type="gramStart"/>
                              <w:r w:rsidRPr="00350AB6">
                                <w:rPr>
                                  <w:color w:val="FF0000"/>
                                  <w:sz w:val="16"/>
                                  <w:szCs w:val="16"/>
                                </w:rPr>
                                <w:t>intérieure</w:t>
                              </w:r>
                              <w:proofErr w:type="gramEnd"/>
                              <w:r w:rsidRPr="00350AB6">
                                <w:rPr>
                                  <w:color w:val="FF0000"/>
                                  <w:sz w:val="16"/>
                                  <w:szCs w:val="16"/>
                                </w:rPr>
                                <w:t> : 2</w:t>
                              </w:r>
                              <w:r>
                                <w:rPr>
                                  <w:color w:val="FF0000"/>
                                  <w:sz w:val="16"/>
                                  <w:szCs w:val="16"/>
                                </w:rPr>
                                <w:t>5</w:t>
                              </w:r>
                              <w:r w:rsidRPr="00350AB6">
                                <w:rPr>
                                  <w:color w:val="FF0000"/>
                                  <w:sz w:val="16"/>
                                  <w:szCs w:val="16"/>
                                </w:rPr>
                                <w:t>° C</w:t>
                              </w:r>
                            </w:p>
                            <w:p w:rsidR="00FF3524" w:rsidRDefault="00FF3524" w:rsidP="0038599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42" name="Zone de texte 1042"/>
                        <wps:cNvSpPr txBox="1"/>
                        <wps:spPr>
                          <a:xfrm>
                            <a:off x="584200" y="1132840"/>
                            <a:ext cx="143944" cy="144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5A201E" w:rsidRDefault="00FF3524" w:rsidP="0038599D">
                              <w:pPr>
                                <w:rPr>
                                  <w:color w:val="FF0000"/>
                                </w:rPr>
                              </w:pPr>
                              <w:r>
                                <w:rPr>
                                  <w:color w:val="FF0000"/>
                                </w:rPr>
                                <w:sym w:font="Wingdings" w:char="F08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43" name="Zone de texte 1043"/>
                        <wps:cNvSpPr txBox="1"/>
                        <wps:spPr>
                          <a:xfrm>
                            <a:off x="1391920" y="828040"/>
                            <a:ext cx="143944" cy="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C1051F" w:rsidRDefault="00FF3524" w:rsidP="0038599D">
                              <w:pPr>
                                <w:rPr>
                                  <w:color w:val="DEA900"/>
                                </w:rPr>
                              </w:pPr>
                              <w:r w:rsidRPr="00C1051F">
                                <w:rPr>
                                  <w:color w:val="DEA900"/>
                                </w:rPr>
                                <w:sym w:font="Wingdings" w:char="F08C"/>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 name="Rectangle 68"/>
                        <wps:cNvSpPr/>
                        <wps:spPr>
                          <a:xfrm>
                            <a:off x="0" y="1513840"/>
                            <a:ext cx="539434" cy="104734"/>
                          </a:xfrm>
                          <a:prstGeom prst="rect">
                            <a:avLst/>
                          </a:prstGeom>
                          <a:solidFill>
                            <a:schemeClr val="bg1">
                              <a:lumMod val="50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Connecteur droit avec flèche 77"/>
                        <wps:cNvCnPr/>
                        <wps:spPr>
                          <a:xfrm>
                            <a:off x="1076960" y="1330960"/>
                            <a:ext cx="542223" cy="0"/>
                          </a:xfrm>
                          <a:prstGeom prst="straightConnector1">
                            <a:avLst/>
                          </a:prstGeom>
                          <a:ln w="12700">
                            <a:solidFill>
                              <a:srgbClr val="23707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2037" o:spid="_x0000_s1315" style="position:absolute;margin-left:266.9pt;margin-top:-.15pt;width:201.55pt;height:149.4pt;z-index:253207552;mso-position-horizontal-relative:text;mso-position-vertical-relative:text" coordsize="25599,18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">
                <v:shape id="Connecteur droit avec flèche 2085" o:spid="_x0000_s1316" type="#_x0000_t32" style="position:absolute;left:3251;top:8280;width:4837;height:79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JVgcUAAADdAAAADwAAAGRycy9kb3ducmV2LnhtbESP3YrCMBSE7xd8h3CEvVtThV20GsUf&#10;lBVUqPoAh+bYVpuT2kStb2+Ehb0cZuYbZjRpTCnuVLvCsoJuJwJBnFpdcKbgeFh+9UE4j6yxtEwK&#10;nuRgMm59jDDW9sEJ3fc+EwHCLkYFufdVLKVLczLoOrYiDt7J1gZ9kHUmdY2PADel7EXRjzRYcFjI&#10;saJ5TullfzMKZMKz7Lk5J7vDeX0128V2WqwGSn22m+kQhKfG/4f/2r9aQS/qf8P7TXgCcv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WJVgcUAAADdAAAADwAAAAAAAAAA&#10;AAAAAAChAgAAZHJzL2Rvd25yZXYueG1sUEsFBgAAAAAEAAQA+QAAAJMDAAAAAA==&#10;" strokecolor="#fae35c" strokeweight="1pt">
                  <v:stroke endarrow="block"/>
                </v:shape>
                <v:shape id="Image 2091" o:spid="_x0000_s1317" type="#_x0000_t75" style="position:absolute;left:13132;top:-280;width:8890;height:9449;rotation:-309721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433TIAAAA3QAAAA8AAABkcnMvZG93bnJldi54bWxEj09rwkAUxO8Fv8PyBG91V6FVU1cplqYe&#10;iuC/9vrIviZps29DdjXJt+8KhR6HmfkNs1x3thJXanzpWMNkrEAQZ86UnGs4HV/v5yB8QDZYOSYN&#10;PXlYrwZ3S0yMa3lP10PIRYSwT1BDEUKdSOmzgiz6sauJo/flGoshyiaXpsE2wm0lp0o9Soslx4UC&#10;a9oUlP0cLlZDuv1Udf+WtrP3/OP8kPYvm3T3rfVo2D0/gQjUhf/wX3trNEzVYgK3N/EJyN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FuN90yAAAAN0AAAAPAAAAAAAAAAAA&#10;AAAAAJ8CAABkcnMvZG93bnJldi54bWxQSwUGAAAAAAQABAD3AAAAlAMAAAAA&#10;">
                  <v:imagedata r:id="rId73" o:title=""/>
                  <v:path arrowok="t"/>
                </v:shape>
                <v:group id="Groupe 2092" o:spid="_x0000_s1318" style="position:absolute;top:5791;width:16218;height:10531" coordsize="16225,105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6GcYAAADdAAAADwAAAGRycy9kb3ducmV2LnhtbESPT2vCQBTE7wW/w/IE&#10;b3WTSItGVxFR6UEK/gHx9sg+k2D2bciuSfz23UKhx2FmfsMsVr2pREuNKy0riMcRCOLM6pJzBZfz&#10;7n0KwnlkjZVlUvAiB6vl4G2BqbYdH6k9+VwECLsUFRTe16mULivIoBvbmjh4d9sY9EE2udQNdgFu&#10;KplE0ac0WHJYKLCmTUHZ4/Q0CvYddutJvG0Pj/vmdTt/fF8PMSk1GvbrOQhPvf8P/7W/tIIkm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ZLoZxgAAAN0A&#10;AAAPAAAAAAAAAAAAAAAAAKoCAABkcnMvZG93bnJldi54bWxQSwUGAAAAAAQABAD6AAAAnQMAAAAA&#10;">
                  <v:line id="Connecteur droit 2093" o:spid="_x0000_s1319" style="position:absolute;visibility:visible;mso-wrap-style:square" from="13378,4418" to="13378,10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zoBMcAAADdAAAADwAAAGRycy9kb3ducmV2LnhtbESPT2vCQBTE7wW/w/KE3urGSI1GVwmC&#10;0D8nreL1kX0mabNvw+42pv303UKhx2FmfsOst4NpRU/ON5YVTCcJCOLS6oYrBae3/cMChA/IGlvL&#10;pOCLPGw3o7s15tre+ED9MVQiQtjnqKAOocul9GVNBv3EdsTRu1pnMETpKqkd3iLctDJNkrk02HBc&#10;qLGjXU3lx/HTKFiUL++uyIrn6eO5y7779HW+v2RK3Y+HYgUi0BD+w3/tJ60gTZYz+H0Tn4D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OgExwAAAN0AAAAPAAAAAAAA&#10;AAAAAAAAAKECAABkcnMvZG93bnJldi54bWxQSwUGAAAAAAQABAD5AAAAlQMAAAAA&#10;" strokecolor="black [3213]"/>
                  <v:line id="Connecteur droit 2094" o:spid="_x0000_s1320" style="position:absolute;visibility:visible;mso-wrap-style:square" from="61,4418" to="1622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5sHscAAADdAAAADwAAAGRycy9kb3ducmV2LnhtbESPQWvCQBSE74X+h+UVvNWNIlKjm1AK&#10;gh5EjBX19sw+k7TZtyG7avLvu4VCj8PMfMMs0s7U4k6tqywrGA0jEMS51RUXCj73y9c3EM4ja6wt&#10;k4KeHKTJ89MCY20fvKN75gsRIOxiVFB638RSurwkg25oG+LgXW1r0AfZFlK3+AhwU8txFE2lwYrD&#10;QokNfZSUf2c3o+BmL6PDJpuuvwqc1dvj+eT6/qTU4KV7n4Pw1Pn/8F97pRWMo9kEft+EJyCT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jmwexwAAAN0AAAAPAAAAAAAA&#10;AAAAAAAAAKECAABkcnMvZG93bnJldi54bWxQSwUGAAAAAAQABAD5AAAAlQMAAAAA&#10;" strokecolor="black [3213]" strokeweight="1.5pt">
                    <v:stroke dashstyle="dash"/>
                  </v:line>
                  <v:shape id="Rectangle 2" o:spid="_x0000_s1321" style="position:absolute;top:4418;width:5396;height:6113;visibility:visible;mso-wrap-style:square;v-text-anchor:middle" coordsize="406400,6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n2MYA&#10;AADdAAAADwAAAGRycy9kb3ducmV2LnhtbESPQWvCQBSE7wX/w/IK3nSjYi2pq4ioeCgUY6HXZ/Y1&#10;G5J9G7NrTP99tyD0OMzMN8xy3dtadNT60rGCyTgBQZw7XXKh4PO8H72C8AFZY+2YFPyQh/Vq8LTE&#10;VLs7n6jLQiEihH2KCkwITSqlzw1Z9GPXEEfv27UWQ5RtIXWL9wi3tZwmyYu0WHJcMNjQ1lBeZTer&#10;YL67mqyT7/XHobpdqsV2tskvX0oNn/vNG4hAffgPP9pHrWA6Seb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n2MYAAADdAAAADwAAAAAAAAAAAAAAAACYAgAAZHJz&#10;L2Rvd25yZXYueG1sUEsFBgAAAAAEAAQA9QAAAIsDAAAAAA==&#10;" path="m,l406400,v-1693,399627,-3387,413173,-5080,619760l,619760,,xe" filled="f" strokecolor="black [3213]" strokeweight="1.5pt">
                    <v:path arrowok="t" o:connecttype="custom" o:connectlocs="0,0;539644,0;532898,611321;0,611321;0,0" o:connectangles="0,0,0,0,0"/>
                  </v:shape>
                  <v:line id="Connecteur droit 2106" o:spid="_x0000_s1322" style="position:absolute;flip:y;visibility:visible;mso-wrap-style:square" from="0,0" to="807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TTiMMAAADdAAAADwAAAGRycy9kb3ducmV2LnhtbESPQYvCMBSE7wv+h/AEL0UTuyBSjSKC&#10;4kl2rXh+Ns+22LyUJmr995uFhT0OM/MNs1z3thFP6nztWMN0okAQF87UXGo457vxHIQPyAYbx6Th&#10;TR7Wq8HHEjPjXvxNz1MoRYSwz1BDFUKbSemLiiz6iWuJo3dzncUQZVdK0+Erwm0jU6Vm0mLNcaHC&#10;lrYVFffTw2po0+Z8+LzYBK/7XH2pPuFjmmg9GvabBYhAffgP/7UPRkM6VTP4fROf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U04jDAAAA3QAAAA8AAAAAAAAAAAAA&#10;AAAAoQIAAGRycy9kb3ducmV2LnhtbFBLBQYAAAAABAAEAPkAAACRAwAAAAA=&#10;" strokecolor="#7f7f7f [1612]" strokeweight="1.5pt"/>
                  <v:line id="Connecteur droit 2107" o:spid="_x0000_s1323" style="position:absolute;flip:x y;visibility:visible;mso-wrap-style:square" from="8039,0" to="1616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J1pcQAAADdAAAADwAAAGRycy9kb3ducmV2LnhtbESPT4vCMBTE78J+h/AWvNnUIrp0jSIL&#10;guBB/AN7fZs822Lz0m2iVj+9EQSPw8z8hpnOO1uLC7W+cqxgmKQgiLUzFRcKDvvl4AuED8gGa8ek&#10;4EYe5rOP3hRz4668pcsuFCJC2OeooAyhyaX0uiSLPnENcfSOrrUYomwLaVq8RritZZamY2mx4rhQ&#10;YkM/JenT7mwVLPXfaP3fbZrfsV4fpaHz7Z6RUv3PbvENIlAX3uFXe2UUZMN0As838QnI2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EnWlxAAAAN0AAAAPAAAAAAAAAAAA&#10;AAAAAKECAABkcnMvZG93bnJldi54bWxQSwUGAAAAAAQABAD5AAAAkgMAAAAA&#10;" strokecolor="#7f7f7f [1612]" strokeweight="1.5pt"/>
                  <v:shape id="Connecteur droit avec flèche 2108" o:spid="_x0000_s1324" type="#_x0000_t32" style="position:absolute;left:8039;width:0;height:44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NLLrwAAADdAAAADwAAAGRycy9kb3ducmV2LnhtbERPSwrCMBDdC94hjOBO0xYUqcYiouDW&#10;H+JuaMa22ExKE229vVkILh/vv8p6U4s3ta6yrCCeRiCIc6srLhRczvvJAoTzyBpry6TgQw6y9XCw&#10;wlTbjo/0PvlChBB2KSoovW9SKV1ekkE3tQ1x4B62NegDbAupW+xCuKllEkVzabDi0FBiQ9uS8ufp&#10;ZRSc58XO3Y6XDq+dPei7vWNCM6XGo36zBOGp93/xz33QCpI4CnPDm/AE5Po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dYNLLrwAAADdAAAADwAAAAAAAAAAAAAAAAChAgAA&#10;ZHJzL2Rvd25yZXYueG1sUEsFBgAAAAAEAAQA+QAAAIoDAAAAAA==&#10;" strokecolor="black [3213]" strokeweight="1.5pt"/>
                  <v:shape id="Rectangle 2" o:spid="_x0000_s1325" style="position:absolute;left:10800;top:4418;width:5397;height:6113;visibility:visible;mso-wrap-style:square;v-text-anchor:middle" coordsize="406400,6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3ccA&#10;AADdAAAADwAAAGRycy9kb3ducmV2LnhtbESPQWvCQBSE7wX/w/IEb3WjxWpTVxGp0kNBjIVen9ln&#10;NiT7NmbXmP77bqHQ4zAz3zDLdW9r0VHrS8cKJuMEBHHudMmFgs/T7nEBwgdkjbVjUvBNHtarwcMS&#10;U+3ufKQuC4WIEPYpKjAhNKmUPjdk0Y9dQxy9i2sthijbQuoW7xFuazlNkmdpseS4YLChraG8ym5W&#10;weztarJOftSHfXU7V/Pt0yY/fyk1GvabVxCB+vAf/mu/awXTSfIC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3Ld3HAAAA3QAAAA8AAAAAAAAAAAAAAAAAmAIAAGRy&#10;cy9kb3ducmV2LnhtbFBLBQYAAAAABAAEAPUAAACMAwAAAAA=&#10;" path="m,l406400,v-1693,399627,-3387,413173,-5080,619760l,619760,,xe" filled="f" strokecolor="black [3213]" strokeweight="1.5pt">
                    <v:path arrowok="t" o:connecttype="custom" o:connectlocs="0,0;539644,0;532898,611321;0,611321;0,0" o:connectangles="0,0,0,0,0"/>
                  </v:shape>
                  <v:line id="Connecteur droit 2110" o:spid="_x0000_s1326" style="position:absolute;visibility:visible;mso-wrap-style:square" from="5400,1534" to="5400,4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0bcAAAADdAAAADwAAAGRycy9kb3ducmV2LnhtbERPu27CMBTdK/EP1kViK04yoCrFIIrE&#10;YyWUge0qvo2jxteR7ZDw93io1PHovNfbyXbiQT60jhXkywwEce10y42C7+vh/QNEiMgaO8ek4EkB&#10;tpvZ2xpL7Ua+0KOKjUghHEpUYGLsSylDbchiWLqeOHE/zluMCfpGao9jCredLLJsJS22nBoM9rQ3&#10;VP9Wg1VwH76iP13lbqym/dEUh64e3E2pxXzafYKINMV/8Z/7rBUUeZ72pzfpCcjN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ltG3AAAAA3QAAAA8AAAAAAAAAAAAAAAAA&#10;oQIAAGRycy9kb3ducmV2LnhtbFBLBQYAAAAABAAEAPkAAACOAwAAAAA=&#10;" strokecolor="black [3213]" strokeweight="1.5pt"/>
                  <v:line id="Connecteur droit 2111" o:spid="_x0000_s1327" style="position:absolute;visibility:visible;mso-wrap-style:square" from="10800,1534" to="10800,4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9sMAAADdAAAADwAAAGRycy9kb3ducmV2LnhtbESPQWvCQBSE70L/w/IEb7pJDqWkrqKC&#10;ba9GPfT2yL5mQ7Nvw+7GpP/eFQoeh5n5hllvJ9uJG/nQOlaQrzIQxLXTLTcKLufj8g1EiMgaO8ek&#10;4I8CbDcvszWW2o18olsVG5EgHEpUYGLsSylDbchiWLmeOHk/zluMSfpGao9jgttOFln2Ki22nBYM&#10;9nQwVP9Wg1XwPeyj/zzL3VhNhw9THLt6cFelFvNp9w4i0hSf4f/2l1ZQ5HkOjzfp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pEfbDAAAA3QAAAA8AAAAAAAAAAAAA&#10;AAAAoQIAAGRycy9kb3ducmV2LnhtbFBLBQYAAAAABAAEAPkAAACRAwAAAAA=&#10;" strokecolor="black [3213]" strokeweight="1.5pt"/>
                  <v:line id="Connecteur droit 960" o:spid="_x0000_s1328" style="position:absolute;visibility:visible;mso-wrap-style:square" from="13378,2884" to="13378,4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5D878AAADcAAAADwAAAGRycy9kb3ducmV2LnhtbERPPW/CMBDdK/EfrEPqVhwYEA0YBEjQ&#10;rgQY2E7xEUfE58h2SPj3eKjU8el9rzaDbcSTfKgdK5hOMhDEpdM1Vwou58PXAkSIyBobx6TgRQE2&#10;69HHCnPtej7Rs4iVSCEcclRgYmxzKUNpyGKYuJY4cXfnLcYEfSW1xz6F20bOsmwuLdacGgy2tDdU&#10;PorOKrh1u+h/znLbF8P+aGaHpuzcVanP8bBdgog0xH/xn/tXK/iep/n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d5D878AAADcAAAADwAAAAAAAAAAAAAAAACh&#10;AgAAZHJzL2Rvd25yZXYueG1sUEsFBgAAAAAEAAQA+QAAAI0DAAAAAA==&#10;" strokecolor="black [3213]" strokeweight="1.5pt"/>
                  <v:line id="Connecteur droit 961" o:spid="_x0000_s1329" style="position:absolute;visibility:visible;mso-wrap-style:square" from="2700,2945" to="2700,4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line id="Connecteur droit 962" o:spid="_x0000_s1330" style="position:absolute;visibility:visible;mso-wrap-style:square" from="2700,4418" to="2700,9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LB8YAAADcAAAADwAAAGRycy9kb3ducmV2LnhtbESPQWvCQBSE74X+h+UVeqsbA000ukoo&#10;CG091SpeH9lnkjb7NuxuY+qvd4VCj8PMfMMs16PpxEDOt5YVTCcJCOLK6pZrBfvPzdMMhA/IGjvL&#10;pOCXPKxX93dLLLQ98wcNu1CLCGFfoIImhL6Q0lcNGfQT2xNH72SdwRClq6V2eI5w08k0STJpsOW4&#10;0GBPLw1V37sfo2BWvX+5Mi/fps+HPr8M6TbbHHOlHh/GcgEi0Bj+w3/tV61gnqVwOxOPgF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9/iwfGAAAA3AAAAA8AAAAAAAAA&#10;AAAAAAAAoQIAAGRycy9kb3ducmV2LnhtbFBLBQYAAAAABAAEAPkAAACUAwAAAAA=&#10;" strokecolor="black [3213]"/>
                  <v:line id="Connecteur droit 964" o:spid="_x0000_s1331" style="position:absolute;visibility:visible;mso-wrap-style:square" from="5400,10494" to="11090,10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VF8MMAAADcAAAADwAAAGRycy9kb3ducmV2LnhtbESPQWsCMRSE74L/ITzBm2aVInVrFBVs&#10;vXbVQ2+Pzetm6eZlSbLu+u8bodDjMDPfMJvdYBtxJx9qxwoW8wwEcel0zZWC6+U0ewURIrLGxjEp&#10;eFCA3XY82mCuXc+fdC9iJRKEQ44KTIxtLmUoDVkMc9cSJ+/beYsxSV9J7bFPcNvIZZatpMWa04LB&#10;lo6Gyp+iswq+ukP0Hxe574vh+G6Wp6bs3E2p6WTYv4GINMT/8F/7rBWsVy/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lRfDDAAAA3AAAAA8AAAAAAAAAAAAA&#10;AAAAoQIAAGRycy9kb3ducmV2LnhtbFBLBQYAAAAABAAEAPkAAACRAwAAAAA=&#10;" strokecolor="black [3213]" strokeweight="1.5pt"/>
                </v:group>
                <v:shape id="Connecteur droit avec flèche 966" o:spid="_x0000_s1332" type="#_x0000_t32" style="position:absolute;left:8483;top:11226;width:3403;height:48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UL4MQAAADcAAAADwAAAGRycy9kb3ducmV2LnhtbESPQWvCQBSE70L/w/KE3nSj0GCjq1ih&#10;0CIqVS/eXrOvSTD7NuxuTfz3riB4HGbmG2a26EwtLuR8ZVnBaJiAIM6trrhQcDx8DiYgfEDWWFsm&#10;BVfysJi/9GaYadvyD132oRARwj5DBWUITSalz0sy6Ie2IY7en3UGQ5SukNphG+GmluMkSaXBiuNC&#10;iQ2tSsrP+38TKfq8+bWn7duH21VtN1n77yXmSr32u+UURKAuPMOP9pdW8J6mcD8Tj4C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NQvgxAAAANwAAAAPAAAAAAAAAAAA&#10;AAAAAKECAABkcnMvZG93bnJldi54bWxQSwUGAAAAAAQABAD5AAAAkgMAAAAA&#10;" strokecolor="#fae35c" strokeweight="3pt">
                  <v:stroke endarrow="block"/>
                </v:shape>
                <v:shape id="Connecteur droit avec flèche 967" o:spid="_x0000_s1333" type="#_x0000_t32" style="position:absolute;left:12293;top:5842;width:2818;height:46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ue8UAAADcAAAADwAAAGRycy9kb3ducmV2LnhtbESPQWvCQBSE7wX/w/KE3upGodbGbEQF&#10;oVKsaHvp7Zl9JsHs27C7NfHfd4VCj8PMfMNki9404krO15YVjEcJCOLC6ppLBV+fm6cZCB+QNTaW&#10;ScGNPCzywUOGqbYdH+h6DKWIEPYpKqhCaFMpfVGRQT+yLXH0ztYZDFG6UmqHXYSbRk6SZCoN1hwX&#10;KmxpXVFxOf6YSNGX3cl+fzyv3L7u+tm73y6xUOpx2C/nIAL14T/8137TCl6nL3A/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ue8UAAADcAAAADwAAAAAAAAAA&#10;AAAAAAChAgAAZHJzL2Rvd25yZXYueG1sUEsFBgAAAAAEAAQA+QAAAJMDAAAAAA==&#10;" strokecolor="#fae35c" strokeweight="3pt">
                  <v:stroke endarrow="block"/>
                </v:shape>
                <v:shape id="Connecteur droit avec flèche 1024" o:spid="_x0000_s1334" type="#_x0000_t32" style="position:absolute;left:863;top:4216;width:2228;height:36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LSMcMAAADdAAAADwAAAGRycy9kb3ducmV2LnhtbERP24rCMBB9X/Afwgi+renKIlqN4q6s&#10;KKhQ9QOGZmzrNpPaRK1/bwTBtzmc64ynjSnFlWpXWFbw1Y1AEKdWF5wpOOz/PgcgnEfWWFomBXdy&#10;MJ20PsYYa3vjhK47n4kQwi5GBbn3VSylS3My6Lq2Ig7c0dYGfYB1JnWNtxBuStmLor40WHBoyLGi&#10;35zS/93FKJAJ/2T39SnZ7k+rs9nMN7NiMVSq025mIxCeGv8Wv9xLHeZHvW94fhNOkJ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i0jHDAAAA3QAAAA8AAAAAAAAAAAAA&#10;AAAAoQIAAGRycy9kb3ducmV2LnhtbFBLBQYAAAAABAAEAPkAAACRAwAAAAA=&#10;" strokecolor="#fae35c" strokeweight="1pt">
                  <v:stroke endarrow="block"/>
                </v:shape>
                <v:group id="Groupe 1025" o:spid="_x0000_s1335" style="position:absolute;left:7467;top:10668;width:1435;height:4197" coordsize="143510,4197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iWm8MAAADdAAAADwAAAGRycy9kb3ducmV2LnhtbERPTYvCMBC9C/6HMII3&#10;TasoUo0isrt4kAXrwuJtaMa22ExKk23rvzcLgrd5vM/Z7HpTiZYaV1pWEE8jEMSZ1SXnCn4un5MV&#10;COeRNVaWScGDHOy2w8EGE207PlOb+lyEEHYJKii8rxMpXVaQQTe1NXHgbrYx6ANscqkb7EK4qeQs&#10;ipbSYMmhocCaDgVl9/TPKPjqsNvP44/2dL8dHtfL4vv3FJNS41G/X4Pw1Pu3+OU+6jA/mi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0WJabwwAAAN0AAAAP&#10;AAAAAAAAAAAAAAAAAKoCAABkcnMvZG93bnJldi54bWxQSwUGAAAAAAQABAD6AAAAmgMAAAAA&#10;">
                  <v:rect id="Rectangle 1026" o:spid="_x0000_s1336" style="position:absolute;left:42863;width:55232;height:7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AZOsIA&#10;AADdAAAADwAAAGRycy9kb3ducmV2LnhtbERPTWvCQBC9F/oflin0UnS3YkVSVxEh0FOhVvQ6ZKdJ&#10;2sxsyK4m+fddQfA2j/c5q83AjbpQF2ovFl6nBhRJ4V0tpYXDdz5ZggoRxWHjhSyMFGCzfnxYYeZ8&#10;L1902cdSpRAJGVqoYmwzrUNREWOY+pYkcT++Y4wJdqV2HfYpnBs9M2ahGWtJDRW2tKuo+Nuf2cL8&#10;FF6Oy089msiHX+Yxfzv3ubXPT8P2HVSkId7FN/eHS/PNbAHXb9IJe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Bk6wgAAAN0AAAAPAAAAAAAAAAAAAAAAAJgCAABkcnMvZG93&#10;bnJldi54bWxQSwUGAAAAAAQABAD1AAAAhwMAAAAA&#10;" filled="f" strokecolor="black [3213]" strokeweight=".25pt"/>
                  <v:rect id="Rectangle 1027" o:spid="_x0000_s1337" style="position:absolute;left:42863;top:71437;width:53975;height:215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xu8UA&#10;AADdAAAADwAAAGRycy9kb3ducmV2LnhtbESPQWsCMRCF7wX/QxjBW82qUMtqFLWUyl5K1Yu3YTNu&#10;FjeTNYm6/feNIPQ2w3vvmzfzZWcbcSMfascKRsMMBHHpdM2VgsP+8/UdRIjIGhvHpOCXAiwXvZc5&#10;5trd+Yduu1iJBOGQowITY5tLGUpDFsPQtcRJOzlvMabVV1J7vCe4beQ4y96kxZrTBYMtbQyV593V&#10;JsrWXD/WU7N2o9PX5OiLyzcXhVKDfreagYjUxX/zM73VqX42nsLjmzSC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DG7xQAAAN0AAAAPAAAAAAAAAAAAAAAAAJgCAABkcnMv&#10;ZG93bnJldi54bWxQSwUGAAAAAAQABAD1AAAAigMAAAAA&#10;" fillcolor="red" strokecolor="black [3213]" strokeweight=".25pt"/>
                  <v:oval id="Ellipse 1028" o:spid="_x0000_s1338" style="position:absolute;top:276225;width:143510;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obcUA&#10;AADdAAAADwAAAGRycy9kb3ducmV2LnhtbESPQWvCQBCF7wX/wzJCL0V3tVBKdBUVhPYQUesPGLJj&#10;EszOxuyq6b/vHITeZnhv3vtmvux9o+7UxTqwhcnYgCIugqu5tHD62Y4+QcWE7LAJTBZ+KcJyMXiZ&#10;Y+bCgw90P6ZSSQjHDC1UKbWZ1rGoyGMch5ZYtHPoPCZZu1K7Dh8S7hs9NeZDe6xZGipsaVNRcTne&#10;vIUrp3y/ez+8xXWfR/O9P3GbX6x9HfarGahEffo3P6+/nOCbqeDKNzKC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qhtxQAAAN0AAAAPAAAAAAAAAAAAAAAAAJgCAABkcnMv&#10;ZG93bnJldi54bWxQSwUGAAAAAAQABAD1AAAAigMAAAAA&#10;" fillcolor="red" strokecolor="black [3213]" strokeweight=".25pt"/>
                </v:group>
                <v:group id="Groupe 1029" o:spid="_x0000_s1339" style="position:absolute;left:20624;top:11379;width:1435;height:4102" coordsize="143510,410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WcnsUAAADdAAAADwAAAGRycy9kb3ducmV2LnhtbERPS2vCQBC+F/wPywi9&#10;1U0iLTZ1FREtPUjBRCi9DdkxCWZnQ3bN4993C4Xe5uN7zno7mkb01LnasoJ4EYEgLqyuuVRwyY9P&#10;KxDOI2tsLJOCiRxsN7OHNabaDnymPvOlCCHsUlRQed+mUrqiIoNuYVviwF1tZ9AH2JVSdziEcNPI&#10;JIpepMGaQ0OFLe0rKm7Z3Sh4H3DYLeNDf7pd99N3/vz5dYpJqcf5uHsD4Wn0/+I/94cO86Pk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UVnJ7FAAAA3QAA&#10;AA8AAAAAAAAAAAAAAAAAqgIAAGRycy9kb3ducmV2LnhtbFBLBQYAAAAABAAEAPoAAACcAwAAAAA=&#10;">
                  <v:rect id="Rectangle 1030" o:spid="_x0000_s1340" style="position:absolute;left:47625;width:55232;height:14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yyCMUA&#10;AADdAAAADwAAAGRycy9kb3ducmV2LnhtbESPT0vDQBDF74LfYRnBi7S7/qXEbosIAU+CbdHrkJ0m&#10;0cxsyG6b5Ns7B8HbDO/Ne79ZbyfuzJmG1EbxcLt0YEiqGFqpPRz25WIFJmWUgF0U8jBTgu3m8mKN&#10;RYijfNB5l2ujIZIK9NDk3BfWpqohxrSMPYlqxzgwZl2H2oYBRw3nzt4592QZW9GGBnt6baj62Z3Y&#10;w8NXuvlcvdvZZT58M8/l42ksvb++ml6ewWSa8r/57/otKL67V379Rkew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PLIIxQAAAN0AAAAPAAAAAAAAAAAAAAAAAJgCAABkcnMv&#10;ZG93bnJldi54bWxQSwUGAAAAAAQABAD1AAAAigMAAAAA&#10;" filled="f" strokecolor="black [3213]" strokeweight=".25pt"/>
                  <v:rect id="Rectangle 1031" o:spid="_x0000_s1341" style="position:absolute;left:47625;top:133350;width:53975;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icUA&#10;AADdAAAADwAAAGRycy9kb3ducmV2LnhtbESPQWsCMRCF7wX/Q5iCt5rdCrasRqkVUfZStF68DZtx&#10;s7iZrEnU9d83hUJvM7z3vnkzW/S2FTfyoXGsIB9lIIgrpxuuFRy+1y/vIEJE1tg6JgUPCrCYD55m&#10;WGh35x3d9rEWCcKhQAUmxq6QMlSGLIaR64iTdnLeYkyrr6X2eE9w28rXLJtIiw2nCwY7+jRUnfdX&#10;myhbc10t38zS5afN+OjLyxeXpVLD5/5jCiJSH//Nf+mtTvWzcQ6/36QR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JqJxQAAAN0AAAAPAAAAAAAAAAAAAAAAAJgCAABkcnMv&#10;ZG93bnJldi54bWxQSwUGAAAAAAQABAD1AAAAigMAAAAA&#10;" fillcolor="red" strokecolor="black [3213]" strokeweight=".25pt"/>
                  <v:oval id="Ellipse 1032" o:spid="_x0000_s1342" style="position:absolute;top:266700;width:143510;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JWsMA&#10;AADdAAAADwAAAGRycy9kb3ducmV2LnhtbERPzWrCQBC+C77DMkIvUnerICV1lVoo1ENE0zzAkJ0m&#10;wexszG6T+PbdguBtPr7f2exG24ieOl871vCyUCCIC2dqLjXk35/PryB8QDbYOCYNN/Kw204nG0yM&#10;G/hMfRZKEUPYJ6ihCqFNpPRFRRb9wrXEkftxncUQYVdK0+EQw20jl0qtpcWaY0OFLX1UVFyyX6vh&#10;yiE9HVfnud+PqVeHU85tetH6aTa+v4EINIaH+O7+MnG+Wi3h/5t4gt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MJWsMAAADdAAAADwAAAAAAAAAAAAAAAACYAgAAZHJzL2Rv&#10;d25yZXYueG1sUEsFBgAAAAAEAAQA9QAAAIgDAAAAAA==&#10;" fillcolor="red" strokecolor="black [3213]" strokeweight=".25pt"/>
                </v:group>
                <v:shape id="Connecteur droit avec flèche 1034" o:spid="_x0000_s1343" type="#_x0000_t32" style="position:absolute;left:1625;top:8788;width:1657;height:37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3TE8UAAADdAAAADwAAAGRycy9kb3ducmV2LnhtbERP32vCMBB+H/g/hBN8KZquG2OrRhlD&#10;wcHArQ7Et6M527LmEptYu/9+GQz2dh/fz1usBtOKnjrfWFZwO0tBEJdWN1wp+Nxvpo8gfEDW2Fom&#10;Bd/kYbUc3Sww1/bKH9QXoRIxhH2OCuoQXC6lL2sy6GfWEUfuZDuDIcKukrrDaww3rczS9EEabDg2&#10;1Ojopabyq7gYBccsSfrk/eDennwfzuvM7WTxqtRkPDzPQQQawr/4z73VcX56dw+/38QT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b3TE8UAAADdAAAADwAAAAAAAAAA&#10;AAAAAAChAgAAZHJzL2Rvd25yZXYueG1sUEsFBgAAAAAEAAQA+QAAAJMDAAAAAA==&#10;" strokecolor="red" strokeweight=".25pt">
                  <v:stroke endarrow="block"/>
                </v:shape>
                <v:shape id="Connecteur droit avec flèche 1035" o:spid="_x0000_s1344" type="#_x0000_t32" style="position:absolute;left:7924;top:13563;width:4336;height:22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F2iMUAAADdAAAADwAAAGRycy9kb3ducmV2LnhtbERP32vCMBB+H/g/hBN8KZquY2OrRhlD&#10;wcHArQ7Et6M527LmEptYu/9+GQz2dh/fz1usBtOKnjrfWFZwO0tBEJdWN1wp+Nxvpo8gfEDW2Fom&#10;Bd/kYbUc3Sww1/bKH9QXoRIxhH2OCuoQXC6lL2sy6GfWEUfuZDuDIcKukrrDaww3rczS9EEabDg2&#10;1Ojopabyq7gYBccsSfrk/eDennwfzuvM7WTxqtRkPDzPQQQawr/4z73VcX56dw+/38QT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vF2iMUAAADdAAAADwAAAAAAAAAA&#10;AAAAAAChAgAAZHJzL2Rvd25yZXYueG1sUEsFBgAAAAAEAAQA+QAAAJMDAAAAAA==&#10;" strokecolor="red" strokeweight=".25pt">
                  <v:stroke endarrow="block"/>
                </v:shape>
                <v:shape id="Connecteur droit avec flèche 1037" o:spid="_x0000_s1345" type="#_x0000_t32" style="position:absolute;left:3759;top:13309;width:4310;height:254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YRtcUAAADdAAAADwAAAGRycy9kb3ducmV2LnhtbERPS0vDQBC+C/6HZQRvdlcDbRq7DaX4&#10;aI+2afE4ZMckmp2N2W0T/fWuIHibj+85i3y0rThT7xvHGm4nCgRx6UzDlYZi/3iTgvAB2WDrmDR8&#10;kYd8eXmxwMy4gV/ovAuViCHsM9RQh9BlUvqyJot+4jriyL253mKIsK+k6XGI4baVd0pNpcWGY0ON&#10;Ha1rKj92J6vh++H4+bR9Vwd8TavEPBfmNKRzra+vxtU9iEBj+Bf/uTcmzlfJDH6/iS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EYRtcUAAADdAAAADwAAAAAAAAAA&#10;AAAAAAChAgAAZHJzL2Rvd25yZXYueG1sUEsFBgAAAAAEAAQA+QAAAJMDAAAAAA==&#10;" strokecolor="red" strokeweight=".25pt">
                  <v:stroke endarrow="block"/>
                </v:shape>
                <v:shape id="Connecteur droit avec flèche 1038" o:spid="_x0000_s1346" type="#_x0000_t32" style="position:absolute;left:3708;top:8483;width:3282;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IwH8cAAADdAAAADwAAAGRycy9kb3ducmV2LnhtbESPQWvCQBCF70L/wzIFL1I3KqQldZVS&#10;KPRUUXvocZods6HZ2ZBdk9hf7xwEbzO8N+99s96OvlE9dbEObGAxz0ARl8HWXBn4Pn48vYCKCdli&#10;E5gMXCjCdvMwWWNhw8B76g+pUhLCsUADLqW20DqWjjzGeWiJRTuFzmOStau07XCQcN/oZZbl2mPN&#10;0uCwpXdH5d/h7A30Xzu32NvZ6be99D+r/3P+PGBuzPRxfHsFlWhMd/Pt+tMKfrYSXPlGRtCb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MjAfxwAAAN0AAAAPAAAAAAAA&#10;AAAAAAAAAKECAABkcnMvZG93bnJldi54bWxQSwUGAAAAAAQABAD5AAAAlQMAAAAA&#10;" strokecolor="red" strokeweight=".25pt">
                  <v:stroke endarrow="block"/>
                </v:shape>
                <v:shape id="Connecteur droit avec flèche 1039" o:spid="_x0000_s1347" type="#_x0000_t32" style="position:absolute;left:3759;top:8432;width:7324;height:26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6VhMQAAADdAAAADwAAAGRycy9kb3ducmV2LnhtbERPTWvCQBC9C/0PyxR6Ed1YIdroKiIU&#10;elLUHnqcZsdsMDsbsmsS/fVuoeBtHu9zluveVqKlxpeOFUzGCQji3OmSCwXfp8/RHIQPyBorx6Tg&#10;Rh7Wq5fBEjPtOj5QewyFiCHsM1RgQqgzKX1uyKIfu5o4cmfXWAwRNoXUDXYx3FbyPUlSabHk2GCw&#10;pq2h/HK8WgXtbm8mBz08/9a39md6v6azDlOl3l77zQJEoD48xf/uLx3nJ9MP+Psmni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fpWExAAAAN0AAAAPAAAAAAAAAAAA&#10;AAAAAKECAABkcnMvZG93bnJldi54bWxQSwUGAAAAAAQABAD5AAAAkgMAAAAA&#10;" strokecolor="red" strokeweight=".25pt">
                  <v:stroke endarrow="block"/>
                </v:shape>
                <v:shape id="Zone de texte 1040" o:spid="_x0000_s1348" type="#_x0000_t202" style="position:absolute;left:17322;top:8483;width:8277;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WP8QA&#10;AADdAAAADwAAAGRycy9kb3ducmV2LnhtbESPT2sCMRDF7wW/QxjBW81aRMrWKFIQijf/VOlt2Ew3&#10;i5vJksR1/fbOodDbDO/Ne79Zrgffqp5iagIbmE0LUMRVsA3XBk7H7es7qJSRLbaBycCDEqxXo5cl&#10;ljbceU/9IddKQjiVaMDl3JVap8qRxzQNHbFovyF6zLLGWtuIdwn3rX4rioX22LA0OOzo01F1Pdy8&#10;gdzH83y7GaJ9nN0Or352+Wm+jZmMh80HqExD/jf/XX9ZwS/mwi/fyAh6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4lj/EAAAA3QAAAA8AAAAAAAAAAAAAAAAAmAIAAGRycy9k&#10;b3ducmV2LnhtbFBLBQYAAAAABAAEAPUAAACJAwAAAAA=&#10;" fillcolor="white [3201]" stroked="f" strokeweight=".5pt">
                  <v:textbox inset="0,0,0,0">
                    <w:txbxContent>
                      <w:p w:rsidR="00FF3524" w:rsidRPr="00350AB6" w:rsidRDefault="00FF3524" w:rsidP="0038599D">
                        <w:pPr>
                          <w:rPr>
                            <w:color w:val="E36C0A" w:themeColor="accent6" w:themeShade="BF"/>
                            <w:sz w:val="16"/>
                            <w:szCs w:val="16"/>
                          </w:rPr>
                        </w:pPr>
                        <w:r w:rsidRPr="00350AB6">
                          <w:rPr>
                            <w:color w:val="E36C0A" w:themeColor="accent6" w:themeShade="BF"/>
                            <w:sz w:val="16"/>
                            <w:szCs w:val="16"/>
                          </w:rPr>
                          <w:t>Température</w:t>
                        </w:r>
                      </w:p>
                      <w:p w:rsidR="00FF3524" w:rsidRPr="003C7572" w:rsidRDefault="00FF3524" w:rsidP="0038599D">
                        <w:pPr>
                          <w:rPr>
                            <w:sz w:val="16"/>
                            <w:szCs w:val="16"/>
                          </w:rPr>
                        </w:pPr>
                        <w:proofErr w:type="gramStart"/>
                        <w:r w:rsidRPr="00350AB6">
                          <w:rPr>
                            <w:color w:val="E36C0A" w:themeColor="accent6" w:themeShade="BF"/>
                            <w:sz w:val="16"/>
                            <w:szCs w:val="16"/>
                          </w:rPr>
                          <w:t>extérieure</w:t>
                        </w:r>
                        <w:proofErr w:type="gramEnd"/>
                        <w:r w:rsidRPr="00350AB6">
                          <w:rPr>
                            <w:color w:val="E36C0A" w:themeColor="accent6" w:themeShade="BF"/>
                            <w:sz w:val="16"/>
                            <w:szCs w:val="16"/>
                          </w:rPr>
                          <w:t> : 20° C</w:t>
                        </w:r>
                      </w:p>
                      <w:p w:rsidR="00FF3524" w:rsidRDefault="00FF3524" w:rsidP="0038599D"/>
                    </w:txbxContent>
                  </v:textbox>
                </v:shape>
                <v:shape id="Zone de texte 1041" o:spid="_x0000_s1349" type="#_x0000_t202" style="position:absolute;left:4368;top:16459;width:7916;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QzpMIA&#10;AADdAAAADwAAAGRycy9kb3ducmV2LnhtbERPTWvDMAy9D/ofjAa7rU5GGSOrW8IgUHpr1nbsJmIt&#10;Do3lYHtp8u/nQmE3Pd6n1tvJ9mIkHzrHCvJlBoK4cbrjVsHxs3p+AxEissbeMSmYKcB2s3hYY6Hd&#10;lQ801rEVKYRDgQpMjEMhZWgMWQxLNxAn7sd5izFB30rt8ZrCbS9fsuxVWuw4NRgc6MNQc6l/rYI4&#10;+vOqKiev57PZ48XmX9/dSamnx6l8BxFpiv/iu3un0/xslcPtm3SC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dDOkwgAAAN0AAAAPAAAAAAAAAAAAAAAAAJgCAABkcnMvZG93&#10;bnJldi54bWxQSwUGAAAAAAQABAD1AAAAhwMAAAAA&#10;" fillcolor="white [3201]" stroked="f" strokeweight=".5pt">
                  <v:textbox inset="0,0,0,0">
                    <w:txbxContent>
                      <w:p w:rsidR="00FF3524" w:rsidRPr="00350AB6" w:rsidRDefault="00FF3524" w:rsidP="0038599D">
                        <w:pPr>
                          <w:rPr>
                            <w:color w:val="FF0000"/>
                            <w:sz w:val="16"/>
                            <w:szCs w:val="16"/>
                          </w:rPr>
                        </w:pPr>
                        <w:r w:rsidRPr="00350AB6">
                          <w:rPr>
                            <w:color w:val="FF0000"/>
                            <w:sz w:val="16"/>
                            <w:szCs w:val="16"/>
                          </w:rPr>
                          <w:t>Température</w:t>
                        </w:r>
                      </w:p>
                      <w:p w:rsidR="00FF3524" w:rsidRPr="003C7572" w:rsidRDefault="00FF3524" w:rsidP="0038599D">
                        <w:pPr>
                          <w:rPr>
                            <w:sz w:val="16"/>
                            <w:szCs w:val="16"/>
                          </w:rPr>
                        </w:pPr>
                        <w:proofErr w:type="gramStart"/>
                        <w:r w:rsidRPr="00350AB6">
                          <w:rPr>
                            <w:color w:val="FF0000"/>
                            <w:sz w:val="16"/>
                            <w:szCs w:val="16"/>
                          </w:rPr>
                          <w:t>intérieure</w:t>
                        </w:r>
                        <w:proofErr w:type="gramEnd"/>
                        <w:r w:rsidRPr="00350AB6">
                          <w:rPr>
                            <w:color w:val="FF0000"/>
                            <w:sz w:val="16"/>
                            <w:szCs w:val="16"/>
                          </w:rPr>
                          <w:t> : 2</w:t>
                        </w:r>
                        <w:r>
                          <w:rPr>
                            <w:color w:val="FF0000"/>
                            <w:sz w:val="16"/>
                            <w:szCs w:val="16"/>
                          </w:rPr>
                          <w:t>5</w:t>
                        </w:r>
                        <w:r w:rsidRPr="00350AB6">
                          <w:rPr>
                            <w:color w:val="FF0000"/>
                            <w:sz w:val="16"/>
                            <w:szCs w:val="16"/>
                          </w:rPr>
                          <w:t>° C</w:t>
                        </w:r>
                      </w:p>
                      <w:p w:rsidR="00FF3524" w:rsidRDefault="00FF3524" w:rsidP="0038599D"/>
                    </w:txbxContent>
                  </v:textbox>
                </v:shape>
                <v:shape id="Zone de texte 1042" o:spid="_x0000_s1350" type="#_x0000_t202" style="position:absolute;left:5842;top:11328;width:1439;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z8MEA&#10;AADdAAAADwAAAGRycy9kb3ducmV2LnhtbERPS27CMBDdV+IO1iB1V5ymBUHAIIpaiW1oDzDEQxwa&#10;j9PYJOntMRISu3l631ltBluLjlpfOVbwOklAEBdOV1wq+Pn+epmD8AFZY+2YFPyTh8169LTCTLue&#10;c+oOoRQxhH2GCkwITSalLwxZ9BPXEEfu5FqLIcK2lLrFPobbWqZJMpMWK44NBhvaGSp+DxeroKPc&#10;5NPzx+ci7eX2iHvmv9mbUs/jYbsEEWgID/HdvddxfvKewu2beI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Kc/DBAAAA3QAAAA8AAAAAAAAAAAAAAAAAmAIAAGRycy9kb3du&#10;cmV2LnhtbFBLBQYAAAAABAAEAPUAAACGAwAAAAA=&#10;" fillcolor="white [3212]" stroked="f" strokeweight=".5pt">
                  <v:textbox inset="0,0,0,0">
                    <w:txbxContent>
                      <w:p w:rsidR="00FF3524" w:rsidRPr="005A201E" w:rsidRDefault="00FF3524" w:rsidP="0038599D">
                        <w:pPr>
                          <w:rPr>
                            <w:color w:val="FF0000"/>
                          </w:rPr>
                        </w:pPr>
                        <w:r>
                          <w:rPr>
                            <w:color w:val="FF0000"/>
                          </w:rPr>
                          <w:sym w:font="Wingdings" w:char="F08D"/>
                        </w:r>
                      </w:p>
                    </w:txbxContent>
                  </v:textbox>
                </v:shape>
                <v:shape id="Zone de texte 1043" o:spid="_x0000_s1351" type="#_x0000_t202" style="position:absolute;left:13919;top:8280;width:1439;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5+sMA&#10;AADdAAAADwAAAGRycy9kb3ducmV2LnhtbERP22rCQBB9L/gPywi+1Y1VikRXEaE2FSp4+YAhO2Zj&#10;srMhu43p37tCoW9zONdZrntbi45aXzpWMBknIIhzp0suFFzOH69zED4ga6wdk4Jf8rBeDV6WmGp3&#10;5yN1p1CIGMI+RQUmhCaV0ueGLPqxa4gjd3WtxRBhW0jd4j2G21q+Jcm7tFhybDDY0NZQXp1+rIJd&#10;eZ2cD11VNKb6+tzts+9bdgtKjYb9ZgEiUB/+xX/uTMf5yWwKz2/iC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D5+sMAAADdAAAADwAAAAAAAAAAAAAAAACYAgAAZHJzL2Rv&#10;d25yZXYueG1sUEsFBgAAAAAEAAQA9QAAAIgDAAAAAA==&#10;" filled="f" stroked="f" strokeweight=".5pt">
                  <v:textbox inset="0,0,0,0">
                    <w:txbxContent>
                      <w:p w:rsidR="00FF3524" w:rsidRPr="00C1051F" w:rsidRDefault="00FF3524" w:rsidP="0038599D">
                        <w:pPr>
                          <w:rPr>
                            <w:color w:val="DEA900"/>
                          </w:rPr>
                        </w:pPr>
                        <w:r w:rsidRPr="00C1051F">
                          <w:rPr>
                            <w:color w:val="DEA900"/>
                          </w:rPr>
                          <w:sym w:font="Wingdings" w:char="F08C"/>
                        </w:r>
                      </w:p>
                    </w:txbxContent>
                  </v:textbox>
                </v:shape>
                <v:rect id="Rectangle 68" o:spid="_x0000_s1352" style="position:absolute;top:15138;width:5394;height:1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8Vq8AA&#10;AADbAAAADwAAAGRycy9kb3ducmV2LnhtbERP3WrCMBS+F3yHcITdadoyRKpRiqAIHWNTH+DQHJti&#10;c1KaaLs9/XIx8PLj+9/sRtuKJ/W+cawgXSQgiCunG64VXC+H+QqED8gaW8ek4Ic87LbTyQZz7Qb+&#10;puc51CKGsM9RgQmhy6X0lSGLfuE64sjdXG8xRNjXUvc4xHDbyixJltJiw7HBYEd7Q9X9/LAKPo5Z&#10;+mnwWFb46Er3dS1+i/dCqbfZWKxBBBrDS/zvPmkFyzg2fok/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88Vq8AAAADbAAAADwAAAAAAAAAAAAAAAACYAgAAZHJzL2Rvd25y&#10;ZXYueG1sUEsFBgAAAAAEAAQA9QAAAIUDAAAAAA==&#10;" fillcolor="#7f7f7f [1612]" strokecolor="black [3213]" strokeweight=".25pt"/>
                <v:shape id="Connecteur droit avec flèche 77" o:spid="_x0000_s1353" type="#_x0000_t32" style="position:absolute;left:10769;top:13309;width:54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L6xsUAAADbAAAADwAAAGRycy9kb3ducmV2LnhtbESPQWsCMRSE7wX/Q3iCl1KzeqiyNYqK&#10;SqGnqmiPj83r7urmZU3iuv33RhB6HGbmG2Yya00lGnK+tKxg0E9AEGdWl5wr2O/Wb2MQPiBrrCyT&#10;gj/yMJt2XiaYanvjb2q2IRcRwj5FBUUIdSqlzwoy6Pu2Jo7er3UGQ5Qul9rhLcJNJYdJ8i4NlhwX&#10;CqxpWVB23l6NgnVSHy8/x+ZrcMo3h9Xp2r5u3EKpXredf4AI1Ib/8LP9qRWMRvD4En+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L6xsUAAADbAAAADwAAAAAAAAAA&#10;AAAAAAChAgAAZHJzL2Rvd25yZXYueG1sUEsFBgAAAAAEAAQA+QAAAJMDAAAAAA==&#10;" strokecolor="#23707f" strokeweight="1pt"/>
              </v:group>
            </w:pict>
          </mc:Fallback>
        </mc:AlternateContent>
      </w:r>
    </w:p>
    <w:p w:rsidR="0038599D" w:rsidRDefault="0038599D" w:rsidP="0038599D"/>
    <w:p w:rsidR="0038599D" w:rsidRDefault="0038599D" w:rsidP="0038599D"/>
    <w:p w:rsidR="0038599D" w:rsidRDefault="0038599D" w:rsidP="0038599D"/>
    <w:p w:rsidR="0038599D" w:rsidRDefault="0038599D" w:rsidP="0038599D"/>
    <w:p w:rsidR="0038599D" w:rsidRDefault="0038599D" w:rsidP="0038599D"/>
    <w:p w:rsidR="0038599D" w:rsidRDefault="0038599D" w:rsidP="0038599D"/>
    <w:p w:rsidR="0038599D" w:rsidRDefault="0038599D" w:rsidP="0038599D"/>
    <w:p w:rsidR="0038599D" w:rsidRDefault="0038599D" w:rsidP="0038599D"/>
    <w:p w:rsidR="0038599D" w:rsidRDefault="0038599D" w:rsidP="0038599D"/>
    <w:p w:rsidR="0038599D" w:rsidRDefault="0038599D" w:rsidP="0038599D"/>
    <w:p w:rsidR="0038599D" w:rsidRDefault="0038599D" w:rsidP="0038599D"/>
    <w:p w:rsidR="0038599D" w:rsidRDefault="0038599D" w:rsidP="0038599D"/>
    <w:p w:rsidR="0038599D" w:rsidRDefault="0038599D" w:rsidP="0038599D">
      <w:r>
        <w:rPr>
          <w:noProof/>
        </w:rPr>
        <mc:AlternateContent>
          <mc:Choice Requires="wps">
            <w:drawing>
              <wp:anchor distT="0" distB="0" distL="114300" distR="114300" simplePos="0" relativeHeight="253093888" behindDoc="0" locked="0" layoutInCell="1" allowOverlap="1" wp14:anchorId="5046713F" wp14:editId="39736F67">
                <wp:simplePos x="0" y="0"/>
                <wp:positionH relativeFrom="column">
                  <wp:posOffset>3597910</wp:posOffset>
                </wp:positionH>
                <wp:positionV relativeFrom="paragraph">
                  <wp:posOffset>35560</wp:posOffset>
                </wp:positionV>
                <wp:extent cx="1331595" cy="215900"/>
                <wp:effectExtent l="0" t="0" r="1905" b="0"/>
                <wp:wrapNone/>
                <wp:docPr id="1049" name="Zone de texte 1049"/>
                <wp:cNvGraphicFramePr/>
                <a:graphic xmlns:a="http://schemas.openxmlformats.org/drawingml/2006/main">
                  <a:graphicData uri="http://schemas.microsoft.com/office/word/2010/wordprocessingShape">
                    <wps:wsp>
                      <wps:cNvSpPr txBox="1"/>
                      <wps:spPr>
                        <a:xfrm>
                          <a:off x="0" y="0"/>
                          <a:ext cx="133159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1236D5" w:rsidRDefault="00FF3524" w:rsidP="0038599D">
                            <w:pPr>
                              <w:rPr>
                                <w:b/>
                              </w:rPr>
                            </w:pPr>
                            <w:r w:rsidRPr="001236D5">
                              <w:rPr>
                                <w:b/>
                                <w:sz w:val="16"/>
                                <w:szCs w:val="16"/>
                              </w:rPr>
                              <w:t>Schéma « effet de serre »</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49" o:spid="_x0000_s1354" type="#_x0000_t202" style="position:absolute;margin-left:283.3pt;margin-top:2.8pt;width:104.85pt;height:17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" filled="f" stroked="f" strokeweight=".5pt">
                <v:textbox inset="1mm,1mm,1mm,1mm">
                  <w:txbxContent>
                    <w:p w:rsidR="00FF3524" w:rsidRPr="001236D5" w:rsidRDefault="00FF3524" w:rsidP="0038599D">
                      <w:pPr>
                        <w:rPr>
                          <w:b/>
                        </w:rPr>
                      </w:pPr>
                      <w:r w:rsidRPr="001236D5">
                        <w:rPr>
                          <w:b/>
                          <w:sz w:val="16"/>
                          <w:szCs w:val="16"/>
                        </w:rPr>
                        <w:t>Schéma « effet de serre »</w:t>
                      </w:r>
                    </w:p>
                  </w:txbxContent>
                </v:textbox>
              </v:shape>
            </w:pict>
          </mc:Fallback>
        </mc:AlternateContent>
      </w:r>
    </w:p>
    <w:p w:rsidR="0038599D" w:rsidRPr="001236D5" w:rsidRDefault="0038599D" w:rsidP="0038599D"/>
    <w:p w:rsidR="0038599D" w:rsidRDefault="0038599D" w:rsidP="0038599D">
      <w:r w:rsidRPr="00363746">
        <w:rPr>
          <w:b/>
        </w:rPr>
        <w:t>1.</w:t>
      </w:r>
      <w:r>
        <w:t xml:space="preserve"> Recherchez la ou les raisons pour lesquelles les parois d’une serre sont transparentes.</w:t>
      </w:r>
    </w:p>
    <w:p w:rsidR="0038599D" w:rsidRPr="009661E8" w:rsidRDefault="0038599D" w:rsidP="0038599D">
      <w:pPr>
        <w:pStyle w:val="Correction"/>
      </w:pPr>
      <w:r w:rsidRPr="009661E8">
        <w:t>Les parois d’une serre sont transparentes afin de laisser passer les rayons du soleil.</w:t>
      </w:r>
    </w:p>
    <w:p w:rsidR="0038599D" w:rsidRDefault="0038599D" w:rsidP="0038599D">
      <w:r w:rsidRPr="00363746">
        <w:rPr>
          <w:b/>
        </w:rPr>
        <w:t>2.</w:t>
      </w:r>
      <w:r>
        <w:t xml:space="preserve"> À partir du schéma « effet de serre » ci-dessus, indiquez l’influence du soleil (</w:t>
      </w:r>
      <w:r w:rsidRPr="00350AB6">
        <w:rPr>
          <w:color w:val="E36C0A" w:themeColor="accent6" w:themeShade="BF"/>
        </w:rPr>
        <w:sym w:font="Wingdings" w:char="F08C"/>
      </w:r>
      <w:r>
        <w:t>) lorsqu’il traverse les parois transparentes d’une serre.</w:t>
      </w:r>
    </w:p>
    <w:p w:rsidR="0038599D" w:rsidRPr="00A44759" w:rsidRDefault="0038599D" w:rsidP="0038599D">
      <w:pPr>
        <w:pStyle w:val="Correction"/>
        <w:rPr>
          <w:spacing w:val="-4"/>
        </w:rPr>
      </w:pPr>
      <w:r w:rsidRPr="00A44759">
        <w:rPr>
          <w:spacing w:val="-4"/>
        </w:rPr>
        <w:t xml:space="preserve">Lorsque les rayons du soleil traversent les parois transparentes, la température </w:t>
      </w:r>
      <w:r w:rsidR="00A44759" w:rsidRPr="00A44759">
        <w:rPr>
          <w:spacing w:val="-4"/>
        </w:rPr>
        <w:t>augmente</w:t>
      </w:r>
      <w:r w:rsidRPr="00A44759">
        <w:rPr>
          <w:spacing w:val="-4"/>
        </w:rPr>
        <w:t xml:space="preserve"> à l’intérieur de la serre.</w:t>
      </w:r>
    </w:p>
    <w:p w:rsidR="0038599D" w:rsidRDefault="0038599D" w:rsidP="0038599D">
      <w:r>
        <w:rPr>
          <w:b/>
        </w:rPr>
        <w:t>3</w:t>
      </w:r>
      <w:r w:rsidRPr="00363746">
        <w:rPr>
          <w:b/>
        </w:rPr>
        <w:t>.</w:t>
      </w:r>
      <w:r>
        <w:t xml:space="preserve"> À partir du schéma « effet de serre » ci-dessus, indiquez le rôle des parois en plastique (</w:t>
      </w:r>
      <w:r w:rsidRPr="00350AB6">
        <w:rPr>
          <w:color w:val="FF0000"/>
        </w:rPr>
        <w:sym w:font="Wingdings" w:char="F08D"/>
      </w:r>
      <w:r>
        <w:t>) sur la chaleur à l’intérieur d’une serre.</w:t>
      </w:r>
    </w:p>
    <w:p w:rsidR="0038599D" w:rsidRPr="00A65F7F" w:rsidRDefault="008B17A9" w:rsidP="0038599D">
      <w:pPr>
        <w:pStyle w:val="Correction"/>
      </w:pPr>
      <w:r>
        <w:rPr>
          <w:noProof/>
        </w:rPr>
        <mc:AlternateContent>
          <mc:Choice Requires="wps">
            <w:drawing>
              <wp:anchor distT="0" distB="0" distL="114300" distR="114300" simplePos="0" relativeHeight="253120512" behindDoc="1" locked="0" layoutInCell="1" allowOverlap="1" wp14:anchorId="1C85A361" wp14:editId="4DD9755D">
                <wp:simplePos x="0" y="0"/>
                <wp:positionH relativeFrom="column">
                  <wp:posOffset>-97155</wp:posOffset>
                </wp:positionH>
                <wp:positionV relativeFrom="paragraph">
                  <wp:posOffset>262255</wp:posOffset>
                </wp:positionV>
                <wp:extent cx="251460" cy="251460"/>
                <wp:effectExtent l="0" t="0" r="15240" b="15240"/>
                <wp:wrapNone/>
                <wp:docPr id="1078" name="Ellipse 1078"/>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078" o:spid="_x0000_s1026" style="position:absolute;margin-left:-7.65pt;margin-top:20.65pt;width:19.8pt;height:19.8pt;z-index:-2501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" fillcolor="yellow" strokecolor="yellow" strokeweight="2pt"/>
            </w:pict>
          </mc:Fallback>
        </mc:AlternateContent>
      </w:r>
      <w:r w:rsidR="0038599D" w:rsidRPr="00A65F7F">
        <w:t>Les parois en plastique</w:t>
      </w:r>
      <w:r w:rsidR="0038599D">
        <w:t xml:space="preserve"> limitent les pertes de chaleur (déperdition d’énergie thermique).</w:t>
      </w:r>
    </w:p>
    <w:p w:rsidR="008B17A9" w:rsidRDefault="008B17A9" w:rsidP="008B17A9">
      <w:r>
        <w:t xml:space="preserve">Remarque : </w:t>
      </w:r>
      <w:r w:rsidRPr="006132CA">
        <w:t>L</w:t>
      </w:r>
      <w:r>
        <w:t>e phénomène « </w:t>
      </w:r>
      <w:r w:rsidRPr="006132CA">
        <w:t xml:space="preserve">effet </w:t>
      </w:r>
      <w:r>
        <w:t>de serre » se décompose en deux étapes :</w:t>
      </w:r>
    </w:p>
    <w:p w:rsidR="008B17A9" w:rsidRPr="00B34772" w:rsidRDefault="008B17A9" w:rsidP="008B17A9">
      <w:r>
        <w:t xml:space="preserve">Étape </w:t>
      </w:r>
      <w:r w:rsidRPr="008B17A9">
        <w:rPr>
          <w:color w:val="E36C0A" w:themeColor="accent6" w:themeShade="BF"/>
        </w:rPr>
        <w:sym w:font="Wingdings" w:char="F08C"/>
      </w:r>
      <w:r w:rsidRPr="00B34772">
        <w:t xml:space="preserve"> Les rayons du soleil traversent les panneaux transparents de la construction (transmission lumineuse) et chauffent progressivement la structure.</w:t>
      </w:r>
    </w:p>
    <w:p w:rsidR="008B17A9" w:rsidRPr="0038599D" w:rsidRDefault="008B17A9" w:rsidP="008B17A9">
      <w:r w:rsidRPr="0038599D">
        <w:t xml:space="preserve">Étape </w:t>
      </w:r>
      <w:r w:rsidRPr="008B17A9">
        <w:rPr>
          <w:color w:val="FF0000"/>
        </w:rPr>
        <w:sym w:font="Wingdings" w:char="F08D"/>
      </w:r>
      <w:r w:rsidRPr="0038599D">
        <w:t xml:space="preserve"> Les parois en verre ou en plastique bloquent les échanges convectifs entre l'intérieur et l'extérieur.</w:t>
      </w:r>
    </w:p>
    <w:p w:rsidR="008B17A9" w:rsidRDefault="008B17A9" w:rsidP="008B17A9">
      <w:r>
        <w:rPr>
          <w:noProof/>
        </w:rPr>
        <mc:AlternateContent>
          <mc:Choice Requires="wps">
            <w:drawing>
              <wp:anchor distT="0" distB="0" distL="114300" distR="114300" simplePos="0" relativeHeight="253215744" behindDoc="1" locked="0" layoutInCell="1" allowOverlap="1" wp14:anchorId="2A78424F" wp14:editId="62949C26">
                <wp:simplePos x="0" y="0"/>
                <wp:positionH relativeFrom="column">
                  <wp:posOffset>-97155</wp:posOffset>
                </wp:positionH>
                <wp:positionV relativeFrom="paragraph">
                  <wp:posOffset>45720</wp:posOffset>
                </wp:positionV>
                <wp:extent cx="252000" cy="252000"/>
                <wp:effectExtent l="0" t="0" r="15240" b="15240"/>
                <wp:wrapNone/>
                <wp:docPr id="1077" name="Ellipse 1077"/>
                <wp:cNvGraphicFramePr/>
                <a:graphic xmlns:a="http://schemas.openxmlformats.org/drawingml/2006/main">
                  <a:graphicData uri="http://schemas.microsoft.com/office/word/2010/wordprocessingShape">
                    <wps:wsp>
                      <wps:cNvSpPr/>
                      <wps:spPr>
                        <a:xfrm>
                          <a:off x="0" y="0"/>
                          <a:ext cx="252000" cy="25200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077" o:spid="_x0000_s1026" style="position:absolute;margin-left:-7.65pt;margin-top:3.6pt;width:19.85pt;height:19.85pt;z-index:-2501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" fillcolor="yellow" strokecolor="yellow" strokeweight="2pt"/>
            </w:pict>
          </mc:Fallback>
        </mc:AlternateContent>
      </w:r>
    </w:p>
    <w:p w:rsidR="008B17A9" w:rsidRDefault="008B17A9" w:rsidP="008B17A9">
      <w:r>
        <w:t>Remarque : La résistance thermique surfacique, appelée aussi coefficient d'isolation thermique surfacique, est la résistance thermique (en mode, conductif, convectif ou rayonnement) par unité de surface.</w:t>
      </w:r>
    </w:p>
    <w:p w:rsidR="008B17A9" w:rsidRDefault="008B17A9" w:rsidP="008B17A9">
      <w:r>
        <w:t>Elle s'exprime en mètre carré-kelvins par watt (m</w:t>
      </w:r>
      <w:r w:rsidRPr="006757A1">
        <w:rPr>
          <w:vertAlign w:val="superscript"/>
        </w:rPr>
        <w:t>2</w:t>
      </w:r>
      <w:r>
        <w:t>.K.W</w:t>
      </w:r>
      <w:r w:rsidRPr="006757A1">
        <w:rPr>
          <w:vertAlign w:val="superscript"/>
        </w:rPr>
        <w:t>-1</w:t>
      </w:r>
      <w:r>
        <w:t>).</w:t>
      </w:r>
    </w:p>
    <w:p w:rsidR="004A77E6" w:rsidRDefault="008B17A9" w:rsidP="008B17A9">
      <w:r>
        <w:t xml:space="preserve">En thermique du bâtiment, on fait usage de la résistance thermique surfacique pour mesurer la résistance thermique d'une paroi (le transfert thermique s'y fait par conduction, convection et rayonnement) ou d'un matériau (le transfert thermique s'y fait par conduction). </w:t>
      </w:r>
    </w:p>
    <w:p w:rsidR="004A77E6" w:rsidRDefault="004A77E6" w:rsidP="008B17A9"/>
    <w:p w:rsidR="008B17A9" w:rsidRDefault="008B17A9" w:rsidP="008B17A9">
      <w:r>
        <w:t xml:space="preserve">On note U le coefficient d’isolation thermique d’une paroi et </w:t>
      </w:r>
      <w:proofErr w:type="spellStart"/>
      <w:r>
        <w:t>Ug</w:t>
      </w:r>
      <w:proofErr w:type="spellEnd"/>
      <w:r>
        <w:t xml:space="preserve"> le coefficient thermique du vitrage (g pour glass). Voir </w:t>
      </w:r>
      <w:r w:rsidR="004A77E6">
        <w:t xml:space="preserve">exemple pour le vitrage en polycarbonate alvéolaire fournit dans le </w:t>
      </w:r>
      <w:r w:rsidR="00B013F4">
        <w:t>document ressource n</w:t>
      </w:r>
      <w:r>
        <w:t>°4</w:t>
      </w:r>
      <w:r w:rsidR="00B013F4">
        <w:t xml:space="preserve"> et son exploitation dans la séquence 3 lycée</w:t>
      </w:r>
      <w:r>
        <w:t>.</w:t>
      </w:r>
    </w:p>
    <w:p w:rsidR="0038599D" w:rsidRDefault="0038599D" w:rsidP="0038599D"/>
    <w:p w:rsidR="008B17A9" w:rsidRDefault="008B17A9" w:rsidP="0038599D"/>
    <w:p w:rsidR="0038599D" w:rsidRPr="00801F3E" w:rsidRDefault="0038599D" w:rsidP="0038599D">
      <w:pPr>
        <w:tabs>
          <w:tab w:val="right" w:pos="6670"/>
        </w:tabs>
        <w:rPr>
          <w:b/>
          <w:sz w:val="22"/>
        </w:rPr>
      </w:pPr>
      <w:r w:rsidRPr="00801F3E">
        <w:rPr>
          <w:b/>
          <w:color w:val="FFFFFF" w:themeColor="background1"/>
          <w:sz w:val="22"/>
          <w:shd w:val="clear" w:color="auto" w:fill="548DD4" w:themeFill="text2" w:themeFillTint="99"/>
        </w:rPr>
        <w:t xml:space="preserve"> Séance </w:t>
      </w:r>
      <w:r>
        <w:rPr>
          <w:b/>
          <w:color w:val="FFFFFF" w:themeColor="background1"/>
          <w:sz w:val="22"/>
          <w:shd w:val="clear" w:color="auto" w:fill="548DD4" w:themeFill="text2" w:themeFillTint="99"/>
        </w:rPr>
        <w:t>2</w:t>
      </w:r>
      <w:r w:rsidRPr="00801F3E">
        <w:rPr>
          <w:b/>
          <w:sz w:val="22"/>
          <w:shd w:val="clear" w:color="auto" w:fill="548DD4" w:themeFill="text2" w:themeFillTint="99"/>
        </w:rPr>
        <w:t> </w:t>
      </w:r>
      <w:r w:rsidRPr="00801F3E">
        <w:rPr>
          <w:b/>
          <w:sz w:val="22"/>
        </w:rPr>
        <w:t xml:space="preserve"> </w:t>
      </w:r>
      <w:r w:rsidRPr="001F5F4E">
        <w:rPr>
          <w:b/>
          <w:sz w:val="22"/>
        </w:rPr>
        <w:t>Étudier la structure du programme de commande de la mini-serre</w:t>
      </w:r>
      <w:r>
        <w:rPr>
          <w:b/>
          <w:sz w:val="22"/>
        </w:rPr>
        <w:t xml:space="preserve"> automatisée</w:t>
      </w:r>
    </w:p>
    <w:p w:rsidR="0038599D" w:rsidRDefault="0038599D" w:rsidP="0038599D"/>
    <w:p w:rsidR="0038599D" w:rsidRDefault="0038599D" w:rsidP="0038599D">
      <w:pPr>
        <w:rPr>
          <w:rFonts w:cs="Arial"/>
        </w:rPr>
      </w:pPr>
      <w:r w:rsidRPr="004404D5">
        <w:rPr>
          <w:rFonts w:cs="Arial"/>
          <w:b/>
        </w:rPr>
        <w:t>1.</w:t>
      </w:r>
      <w:r>
        <w:rPr>
          <w:rFonts w:cs="Arial"/>
        </w:rPr>
        <w:t xml:space="preserve"> Allumez le boîtier AutoProg® (bouton </w:t>
      </w:r>
      <w:r w:rsidRPr="00801F3E">
        <w:rPr>
          <w:rFonts w:cs="Arial"/>
          <w:b/>
        </w:rPr>
        <w:t>OFF/</w:t>
      </w:r>
      <w:r>
        <w:rPr>
          <w:rFonts w:cs="Arial"/>
          <w:b/>
        </w:rPr>
        <w:t>ON</w:t>
      </w:r>
      <w:r>
        <w:rPr>
          <w:rFonts w:cs="Arial"/>
        </w:rPr>
        <w:t>) et le module moteur de la mini-serre.</w:t>
      </w:r>
    </w:p>
    <w:p w:rsidR="00F23E8B" w:rsidRDefault="00F23E8B" w:rsidP="00F23E8B">
      <w:pPr>
        <w:rPr>
          <w:rFonts w:cs="Arial"/>
        </w:rPr>
      </w:pPr>
      <w:r w:rsidRPr="003C3329">
        <w:rPr>
          <w:rFonts w:cs="Arial"/>
          <w:b/>
        </w:rPr>
        <w:t>2</w:t>
      </w:r>
      <w:r>
        <w:rPr>
          <w:rFonts w:cs="Arial"/>
          <w:b/>
        </w:rPr>
        <w:t xml:space="preserve">. </w:t>
      </w:r>
      <w:r w:rsidRPr="007038C6">
        <w:rPr>
          <w:rFonts w:cs="Arial"/>
        </w:rPr>
        <w:t>Augmente</w:t>
      </w:r>
      <w:r>
        <w:rPr>
          <w:rFonts w:cs="Arial"/>
        </w:rPr>
        <w:t>z</w:t>
      </w:r>
      <w:r w:rsidRPr="007038C6">
        <w:rPr>
          <w:rFonts w:cs="Arial"/>
        </w:rPr>
        <w:t xml:space="preserve"> la température de la </w:t>
      </w:r>
      <w:r>
        <w:rPr>
          <w:rFonts w:cs="Arial"/>
        </w:rPr>
        <w:t>mini-serre (</w:t>
      </w:r>
      <w:r w:rsidRPr="007038C6">
        <w:rPr>
          <w:rFonts w:cs="Arial"/>
        </w:rPr>
        <w:t>on pourra poser un doigt sur le capteur</w:t>
      </w:r>
      <w:r>
        <w:rPr>
          <w:rFonts w:cs="Arial"/>
        </w:rPr>
        <w:t xml:space="preserve"> de température et utiliser un thermomètre numérique pour vérifier le degré de température</w:t>
      </w:r>
      <w:r w:rsidRPr="007038C6">
        <w:rPr>
          <w:rFonts w:cs="Arial"/>
        </w:rPr>
        <w:t>).</w:t>
      </w:r>
    </w:p>
    <w:p w:rsidR="0038599D" w:rsidRDefault="0038599D" w:rsidP="0038599D">
      <w:pPr>
        <w:rPr>
          <w:rFonts w:cs="Arial"/>
        </w:rPr>
      </w:pPr>
      <w:r>
        <w:rPr>
          <w:rFonts w:cs="Arial"/>
          <w:b/>
        </w:rPr>
        <w:t>3</w:t>
      </w:r>
      <w:r w:rsidRPr="00F838FA">
        <w:rPr>
          <w:rFonts w:cs="Arial"/>
          <w:b/>
        </w:rPr>
        <w:t>.</w:t>
      </w:r>
      <w:r>
        <w:rPr>
          <w:rFonts w:cs="Arial"/>
        </w:rPr>
        <w:t xml:space="preserve"> Décrivez le fonctionnement de la mini-serre lorsque la température est trop élevée.</w:t>
      </w:r>
    </w:p>
    <w:p w:rsidR="0038599D" w:rsidRPr="00973C5E" w:rsidRDefault="00EA5B3F" w:rsidP="0038599D">
      <w:pPr>
        <w:pStyle w:val="Correction"/>
        <w:rPr>
          <w:spacing w:val="-2"/>
        </w:rPr>
      </w:pPr>
      <w:r>
        <w:rPr>
          <w:noProof/>
        </w:rPr>
        <mc:AlternateContent>
          <mc:Choice Requires="wps">
            <w:drawing>
              <wp:anchor distT="0" distB="0" distL="114300" distR="114300" simplePos="0" relativeHeight="253340672" behindDoc="1" locked="0" layoutInCell="1" allowOverlap="1" wp14:anchorId="7A375AA2" wp14:editId="389CEA38">
                <wp:simplePos x="0" y="0"/>
                <wp:positionH relativeFrom="column">
                  <wp:posOffset>-97155</wp:posOffset>
                </wp:positionH>
                <wp:positionV relativeFrom="paragraph">
                  <wp:posOffset>281305</wp:posOffset>
                </wp:positionV>
                <wp:extent cx="251460" cy="251460"/>
                <wp:effectExtent l="0" t="0" r="15240" b="15240"/>
                <wp:wrapNone/>
                <wp:docPr id="63542" name="Ellipse 63542"/>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542" o:spid="_x0000_s1026" style="position:absolute;margin-left:-7.65pt;margin-top:22.15pt;width:19.8pt;height:19.8pt;z-index:-2499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" fillcolor="yellow" strokecolor="yellow" strokeweight="2pt"/>
            </w:pict>
          </mc:Fallback>
        </mc:AlternateContent>
      </w:r>
      <w:r w:rsidR="0038599D" w:rsidRPr="00973C5E">
        <w:rPr>
          <w:spacing w:val="-2"/>
        </w:rPr>
        <w:t>Lorsque la température est trop élevée dans la mini-serre, la</w:t>
      </w:r>
      <w:r w:rsidR="0038599D">
        <w:rPr>
          <w:spacing w:val="-2"/>
        </w:rPr>
        <w:t xml:space="preserve"> fenêtre (</w:t>
      </w:r>
      <w:r w:rsidR="0038599D" w:rsidRPr="00973C5E">
        <w:rPr>
          <w:spacing w:val="-2"/>
        </w:rPr>
        <w:t>lucarne</w:t>
      </w:r>
      <w:r w:rsidR="0038599D">
        <w:rPr>
          <w:spacing w:val="-2"/>
        </w:rPr>
        <w:t>)</w:t>
      </w:r>
      <w:r w:rsidR="0038599D" w:rsidRPr="00973C5E">
        <w:rPr>
          <w:spacing w:val="-2"/>
        </w:rPr>
        <w:t xml:space="preserve"> s’ouvre et le ventilateur </w:t>
      </w:r>
      <w:r w:rsidR="0038599D">
        <w:rPr>
          <w:spacing w:val="-2"/>
        </w:rPr>
        <w:t>tourne</w:t>
      </w:r>
      <w:r w:rsidR="0038599D" w:rsidRPr="00973C5E">
        <w:rPr>
          <w:spacing w:val="-2"/>
        </w:rPr>
        <w:t>.</w:t>
      </w:r>
    </w:p>
    <w:p w:rsidR="004A77E6" w:rsidRPr="004A77E6" w:rsidRDefault="00EA5B3F" w:rsidP="00EA5B3F">
      <w:pPr>
        <w:rPr>
          <w:spacing w:val="-4"/>
        </w:rPr>
      </w:pPr>
      <w:r>
        <w:rPr>
          <w:rFonts w:cs="Arial"/>
          <w:b/>
        </w:rPr>
        <w:t xml:space="preserve">Remarque : </w:t>
      </w:r>
      <w:r w:rsidR="0038599D" w:rsidRPr="004A77E6">
        <w:rPr>
          <w:spacing w:val="-4"/>
        </w:rPr>
        <w:t xml:space="preserve">Lorsque la température baisse </w:t>
      </w:r>
      <w:r>
        <w:rPr>
          <w:spacing w:val="-4"/>
        </w:rPr>
        <w:t>en dessous d’un certain seuil fixé dans le programme de</w:t>
      </w:r>
      <w:r w:rsidR="0038599D" w:rsidRPr="004A77E6">
        <w:rPr>
          <w:spacing w:val="-4"/>
        </w:rPr>
        <w:t xml:space="preserve"> la mini-serre, la fenêtre (lucarne) se ferme et le ventilateur s’arrête.</w:t>
      </w:r>
    </w:p>
    <w:p w:rsidR="0038599D" w:rsidRDefault="00B013F4" w:rsidP="00F23195">
      <w:pPr>
        <w:rPr>
          <w:i/>
          <w:szCs w:val="20"/>
        </w:rPr>
      </w:pPr>
      <w:r>
        <w:rPr>
          <w:b/>
        </w:rPr>
        <w:lastRenderedPageBreak/>
        <w:t>4</w:t>
      </w:r>
      <w:r w:rsidR="0038599D" w:rsidRPr="00B013F4">
        <w:rPr>
          <w:b/>
        </w:rPr>
        <w:t>.</w:t>
      </w:r>
      <w:r w:rsidR="0038599D">
        <w:rPr>
          <w:b/>
        </w:rPr>
        <w:t xml:space="preserve"> </w:t>
      </w:r>
      <w:r w:rsidR="0038599D" w:rsidRPr="005F41E5">
        <w:t>À partir des consignes fournies par votre professeur, o</w:t>
      </w:r>
      <w:r w:rsidR="0038599D" w:rsidRPr="009E03F0">
        <w:t>u</w:t>
      </w:r>
      <w:r w:rsidR="0038599D">
        <w:t xml:space="preserve">vrez à l’aide du logiciel </w:t>
      </w:r>
      <w:r w:rsidR="0038599D" w:rsidRPr="001516E4">
        <w:rPr>
          <w:i/>
        </w:rPr>
        <w:t xml:space="preserve">Logicator </w:t>
      </w:r>
      <w:r w:rsidR="0038599D">
        <w:t xml:space="preserve">le fichier </w:t>
      </w:r>
      <w:r w:rsidR="009D6E60" w:rsidRPr="009D6E60">
        <w:rPr>
          <w:i/>
        </w:rPr>
        <w:t xml:space="preserve">3C_Mini-serre Seq3 </w:t>
      </w:r>
      <w:proofErr w:type="spellStart"/>
      <w:r w:rsidR="009D6E60" w:rsidRPr="009D6E60">
        <w:rPr>
          <w:i/>
        </w:rPr>
        <w:t>Controle</w:t>
      </w:r>
      <w:proofErr w:type="spellEnd"/>
      <w:r w:rsidR="009D6E60" w:rsidRPr="009D6E60">
        <w:rPr>
          <w:i/>
        </w:rPr>
        <w:t xml:space="preserve"> </w:t>
      </w:r>
      <w:proofErr w:type="spellStart"/>
      <w:r w:rsidR="009D6E60" w:rsidRPr="009D6E60">
        <w:rPr>
          <w:i/>
        </w:rPr>
        <w:t>temperature</w:t>
      </w:r>
      <w:proofErr w:type="spellEnd"/>
      <w:r w:rsidR="009D6E60" w:rsidRPr="009D6E60">
        <w:rPr>
          <w:i/>
        </w:rPr>
        <w:t xml:space="preserve"> maximale à </w:t>
      </w:r>
      <w:proofErr w:type="spellStart"/>
      <w:r w:rsidR="009D6E60" w:rsidRPr="009D6E60">
        <w:rPr>
          <w:i/>
        </w:rPr>
        <w:t>modifier.plf</w:t>
      </w:r>
      <w:proofErr w:type="spellEnd"/>
      <w:r w:rsidR="0038599D">
        <w:rPr>
          <w:i/>
        </w:rPr>
        <w:t>.</w:t>
      </w:r>
    </w:p>
    <w:p w:rsidR="0038599D" w:rsidRDefault="0038599D" w:rsidP="0038599D">
      <w:pPr>
        <w:rPr>
          <w:i/>
          <w:szCs w:val="20"/>
        </w:rPr>
      </w:pPr>
    </w:p>
    <w:p w:rsidR="0038599D" w:rsidRDefault="00B013F4" w:rsidP="0038599D">
      <w:pPr>
        <w:rPr>
          <w:rFonts w:cs="Arial"/>
        </w:rPr>
      </w:pPr>
      <w:r>
        <w:rPr>
          <w:rFonts w:cs="Arial"/>
          <w:b/>
        </w:rPr>
        <w:t>5</w:t>
      </w:r>
      <w:r w:rsidR="0038599D" w:rsidRPr="006E0066">
        <w:rPr>
          <w:rFonts w:cs="Arial"/>
          <w:b/>
        </w:rPr>
        <w:t>.</w:t>
      </w:r>
      <w:r w:rsidR="0038599D">
        <w:rPr>
          <w:rFonts w:cs="Arial"/>
        </w:rPr>
        <w:t xml:space="preserve"> </w:t>
      </w:r>
      <w:r w:rsidR="0038599D" w:rsidRPr="00AD1372">
        <w:rPr>
          <w:rFonts w:cs="Arial"/>
          <w:spacing w:val="-8"/>
        </w:rPr>
        <w:t xml:space="preserve">En vous aidant du </w:t>
      </w:r>
      <w:r w:rsidR="0038599D">
        <w:rPr>
          <w:rFonts w:cs="Arial"/>
          <w:b/>
          <w:spacing w:val="-8"/>
        </w:rPr>
        <w:t>document ressource n</w:t>
      </w:r>
      <w:r w:rsidR="0038599D" w:rsidRPr="00AD1372">
        <w:rPr>
          <w:rFonts w:cs="Arial"/>
          <w:b/>
          <w:spacing w:val="-8"/>
        </w:rPr>
        <w:t>°</w:t>
      </w:r>
      <w:r w:rsidR="00F109C6">
        <w:rPr>
          <w:rFonts w:cs="Arial"/>
          <w:b/>
          <w:spacing w:val="-8"/>
        </w:rPr>
        <w:t>5</w:t>
      </w:r>
      <w:r w:rsidR="0038599D" w:rsidRPr="00AD1372">
        <w:rPr>
          <w:rFonts w:cs="Arial"/>
          <w:b/>
          <w:spacing w:val="-8"/>
        </w:rPr>
        <w:t xml:space="preserve">, </w:t>
      </w:r>
      <w:r w:rsidR="0038599D" w:rsidRPr="00AD1372">
        <w:rPr>
          <w:rFonts w:cs="Arial"/>
          <w:spacing w:val="-8"/>
        </w:rPr>
        <w:t>entourez sur la représentation graphique du programme</w:t>
      </w:r>
      <w:r w:rsidR="0038599D">
        <w:rPr>
          <w:rFonts w:cs="Arial"/>
          <w:spacing w:val="-8"/>
        </w:rPr>
        <w:t xml:space="preserve"> ci-dessous </w:t>
      </w:r>
      <w:r w:rsidR="0038599D" w:rsidRPr="00AD1372">
        <w:rPr>
          <w:rFonts w:cs="Arial"/>
          <w:spacing w:val="-8"/>
        </w:rPr>
        <w:t>:</w:t>
      </w:r>
    </w:p>
    <w:p w:rsidR="0038599D" w:rsidRDefault="0038599D" w:rsidP="0038599D">
      <w:r>
        <w:t xml:space="preserve">- en </w:t>
      </w:r>
      <w:r w:rsidRPr="001A28BF">
        <w:rPr>
          <w:rFonts w:cs="Arial"/>
          <w:color w:val="FF0000"/>
          <w:szCs w:val="20"/>
        </w:rPr>
        <w:sym w:font="Wingdings" w:char="F06E"/>
      </w:r>
      <w:r>
        <w:rPr>
          <w:rFonts w:cs="Arial"/>
          <w:color w:val="FF0000"/>
          <w:szCs w:val="20"/>
        </w:rPr>
        <w:t xml:space="preserve"> </w:t>
      </w:r>
      <w:r>
        <w:t>rouge, les symboles de décision (test)</w:t>
      </w:r>
      <w:r w:rsidR="005E570C">
        <w:t xml:space="preserve"> </w:t>
      </w:r>
      <w:r>
        <w:t xml:space="preserve">- </w:t>
      </w:r>
      <w:r w:rsidRPr="00610834">
        <w:rPr>
          <w:rFonts w:cs="Arial"/>
        </w:rPr>
        <w:t xml:space="preserve">en </w:t>
      </w:r>
      <w:r w:rsidRPr="00D4741F">
        <w:rPr>
          <w:rFonts w:cs="Arial"/>
          <w:color w:val="00B050"/>
          <w:szCs w:val="20"/>
        </w:rPr>
        <w:sym w:font="Wingdings" w:char="F06E"/>
      </w:r>
      <w:r>
        <w:rPr>
          <w:rFonts w:cs="Arial"/>
          <w:color w:val="FFFF00"/>
          <w:szCs w:val="20"/>
        </w:rPr>
        <w:t xml:space="preserve"> </w:t>
      </w:r>
      <w:r>
        <w:rPr>
          <w:rFonts w:cs="Arial"/>
        </w:rPr>
        <w:t>vert, les</w:t>
      </w:r>
      <w:r w:rsidR="00FB79B3">
        <w:t xml:space="preserve"> symboles d’entrée-sortie.</w:t>
      </w:r>
    </w:p>
    <w:p w:rsidR="0038599D" w:rsidRDefault="0038599D" w:rsidP="0038599D"/>
    <w:tbl>
      <w:tblPr>
        <w:tblStyle w:val="Grilledutableau"/>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80" w:firstRow="0" w:lastRow="0" w:firstColumn="1" w:lastColumn="0" w:noHBand="0" w:noVBand="1"/>
      </w:tblPr>
      <w:tblGrid>
        <w:gridCol w:w="5211"/>
        <w:gridCol w:w="4643"/>
      </w:tblGrid>
      <w:tr w:rsidR="0038599D" w:rsidTr="000C4456">
        <w:tc>
          <w:tcPr>
            <w:tcW w:w="2644" w:type="pct"/>
          </w:tcPr>
          <w:p w:rsidR="0038599D" w:rsidRPr="007908B2" w:rsidRDefault="00A2778D" w:rsidP="009D6E60">
            <w:pPr>
              <w:spacing w:before="120" w:after="120"/>
              <w:jc w:val="center"/>
              <w:rPr>
                <w:rFonts w:cs="Arial"/>
                <w:noProof/>
              </w:rPr>
            </w:pPr>
            <w:r w:rsidRPr="00C77980">
              <w:rPr>
                <w:rFonts w:cs="Arial"/>
                <w:noProof/>
              </w:rPr>
              <mc:AlternateContent>
                <mc:Choice Requires="wps">
                  <w:drawing>
                    <wp:anchor distT="0" distB="0" distL="114300" distR="114300" simplePos="0" relativeHeight="253337600" behindDoc="0" locked="0" layoutInCell="1" allowOverlap="1" wp14:anchorId="76D23970" wp14:editId="79F26862">
                      <wp:simplePos x="0" y="0"/>
                      <wp:positionH relativeFrom="column">
                        <wp:posOffset>137160</wp:posOffset>
                      </wp:positionH>
                      <wp:positionV relativeFrom="paragraph">
                        <wp:posOffset>764540</wp:posOffset>
                      </wp:positionV>
                      <wp:extent cx="2879725" cy="843280"/>
                      <wp:effectExtent l="0" t="0" r="15875" b="13970"/>
                      <wp:wrapNone/>
                      <wp:docPr id="63450" name="Rectangle 63450"/>
                      <wp:cNvGraphicFramePr/>
                      <a:graphic xmlns:a="http://schemas.openxmlformats.org/drawingml/2006/main">
                        <a:graphicData uri="http://schemas.microsoft.com/office/word/2010/wordprocessingShape">
                          <wps:wsp>
                            <wps:cNvSpPr/>
                            <wps:spPr>
                              <a:xfrm>
                                <a:off x="0" y="0"/>
                                <a:ext cx="2879725" cy="84328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450" o:spid="_x0000_s1026" style="position:absolute;margin-left:10.8pt;margin-top:60.2pt;width:226.75pt;height:66.4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" filled="f" strokecolor="#00b0f0" strokeweight="1.5pt"/>
                  </w:pict>
                </mc:Fallback>
              </mc:AlternateContent>
            </w:r>
            <w:r w:rsidR="00C77980">
              <w:rPr>
                <w:rFonts w:cs="Arial"/>
                <w:noProof/>
              </w:rPr>
              <mc:AlternateContent>
                <mc:Choice Requires="wpg">
                  <w:drawing>
                    <wp:anchor distT="0" distB="0" distL="114300" distR="114300" simplePos="0" relativeHeight="253324288" behindDoc="0" locked="0" layoutInCell="1" allowOverlap="1" wp14:anchorId="639B6A9D" wp14:editId="5C560258">
                      <wp:simplePos x="0" y="0"/>
                      <wp:positionH relativeFrom="column">
                        <wp:posOffset>453390</wp:posOffset>
                      </wp:positionH>
                      <wp:positionV relativeFrom="paragraph">
                        <wp:posOffset>906780</wp:posOffset>
                      </wp:positionV>
                      <wp:extent cx="2402840" cy="3493135"/>
                      <wp:effectExtent l="0" t="0" r="16510" b="12065"/>
                      <wp:wrapNone/>
                      <wp:docPr id="63540" name="Groupe 63540"/>
                      <wp:cNvGraphicFramePr/>
                      <a:graphic xmlns:a="http://schemas.openxmlformats.org/drawingml/2006/main">
                        <a:graphicData uri="http://schemas.microsoft.com/office/word/2010/wordprocessingGroup">
                          <wpg:wgp>
                            <wpg:cNvGrpSpPr/>
                            <wpg:grpSpPr>
                              <a:xfrm>
                                <a:off x="0" y="0"/>
                                <a:ext cx="2402840" cy="3493135"/>
                                <a:chOff x="0" y="0"/>
                                <a:chExt cx="2402840" cy="3493135"/>
                              </a:xfrm>
                            </wpg:grpSpPr>
                            <wps:wsp>
                              <wps:cNvPr id="1378" name="Ellipse 1378"/>
                              <wps:cNvSpPr/>
                              <wps:spPr>
                                <a:xfrm>
                                  <a:off x="86360" y="787400"/>
                                  <a:ext cx="719455" cy="2794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44" name="Ellipse 63044"/>
                              <wps:cNvSpPr/>
                              <wps:spPr>
                                <a:xfrm>
                                  <a:off x="15240" y="0"/>
                                  <a:ext cx="863600" cy="287655"/>
                                </a:xfrm>
                                <a:prstGeom prst="ellipse">
                                  <a:avLst/>
                                </a:prstGeom>
                                <a:noFill/>
                                <a:ln w="95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Ellipse 1334"/>
                              <wps:cNvSpPr/>
                              <wps:spPr>
                                <a:xfrm>
                                  <a:off x="15240" y="365760"/>
                                  <a:ext cx="863600" cy="287655"/>
                                </a:xfrm>
                                <a:prstGeom prst="ellipse">
                                  <a:avLst/>
                                </a:prstGeom>
                                <a:noFill/>
                                <a:ln w="95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Ellipse 1335"/>
                              <wps:cNvSpPr/>
                              <wps:spPr>
                                <a:xfrm>
                                  <a:off x="0" y="1285240"/>
                                  <a:ext cx="863600" cy="287655"/>
                                </a:xfrm>
                                <a:prstGeom prst="ellipse">
                                  <a:avLst/>
                                </a:prstGeom>
                                <a:noFill/>
                                <a:ln w="95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Ellipse 1341"/>
                              <wps:cNvSpPr/>
                              <wps:spPr>
                                <a:xfrm>
                                  <a:off x="1539240" y="1290320"/>
                                  <a:ext cx="863600" cy="287655"/>
                                </a:xfrm>
                                <a:prstGeom prst="ellipse">
                                  <a:avLst/>
                                </a:prstGeom>
                                <a:noFill/>
                                <a:ln w="95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85" name="Ellipse 63585"/>
                              <wps:cNvSpPr/>
                              <wps:spPr>
                                <a:xfrm>
                                  <a:off x="15240" y="1671320"/>
                                  <a:ext cx="863600" cy="287655"/>
                                </a:xfrm>
                                <a:prstGeom prst="ellipse">
                                  <a:avLst/>
                                </a:prstGeom>
                                <a:noFill/>
                                <a:ln w="95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86" name="Ellipse 63586"/>
                              <wps:cNvSpPr/>
                              <wps:spPr>
                                <a:xfrm>
                                  <a:off x="1539240" y="1671320"/>
                                  <a:ext cx="863600" cy="287655"/>
                                </a:xfrm>
                                <a:prstGeom prst="ellipse">
                                  <a:avLst/>
                                </a:prstGeom>
                                <a:noFill/>
                                <a:ln w="95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Ellipse 1518"/>
                              <wps:cNvSpPr/>
                              <wps:spPr>
                                <a:xfrm>
                                  <a:off x="86360" y="2453640"/>
                                  <a:ext cx="719455" cy="2794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Ellipse 1519"/>
                              <wps:cNvSpPr/>
                              <wps:spPr>
                                <a:xfrm>
                                  <a:off x="1610360" y="2453640"/>
                                  <a:ext cx="719455" cy="2794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Ellipse 790"/>
                              <wps:cNvSpPr/>
                              <wps:spPr>
                                <a:xfrm>
                                  <a:off x="15240" y="3205480"/>
                                  <a:ext cx="863600" cy="287655"/>
                                </a:xfrm>
                                <a:prstGeom prst="ellipse">
                                  <a:avLst/>
                                </a:prstGeom>
                                <a:noFill/>
                                <a:ln w="95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63540" o:spid="_x0000_s1026" style="position:absolute;margin-left:35.7pt;margin-top:71.4pt;width:189.2pt;height:275.05pt;z-index:253324288" coordsize="24028,34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">
                      <v:oval id="Ellipse 1378" o:spid="_x0000_s1027" style="position:absolute;left:863;top:7874;width:7195;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G8wscA&#10;AADdAAAADwAAAGRycy9kb3ducmV2LnhtbESPQWvCQBCF7wX/wzKCt7rRSpXoKioIHkRaFcHbkB2T&#10;YHY2za6a9td3DoXeZnhv3vtmtmhdpR7UhNKzgUE/AUWceVtybuB03LxOQIWIbLHyTAa+KcBi3nmZ&#10;YWr9kz/pcYi5khAOKRooYqxTrUNWkMPQ9zWxaFffOIyyNrm2DT4l3FV6mCTv2mHJ0lBgTeuCstvh&#10;7gwM/XlrVxVu9ruPr/Xp8jPa67E3ptdtl1NQkdr4b/673lrBfxsLrnwjI+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hvMLHAAAA3QAAAA8AAAAAAAAAAAAAAAAAmAIAAGRy&#10;cy9kb3ducmV2LnhtbFBLBQYAAAAABAAEAPUAAACMAwAAAAA=&#10;" filled="f" strokecolor="red"/>
                      <v:oval id="Ellipse 63044" o:spid="_x0000_s1028" style="position:absolute;left:152;width:8636;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V7MQA&#10;AADeAAAADwAAAGRycy9kb3ducmV2LnhtbESPT2sCMRTE74V+h/AK3mpS/7M1SlEEoRe76v2xeW6W&#10;bl6WTdTVT28KQo/DzPyGmS87V4sLtaHyrOGjr0AQF95UXGo47DfvMxAhIhusPZOGGwVYLl5f5pgZ&#10;f+UfuuSxFAnCIUMNNsYmkzIUlhyGvm+Ik3fyrcOYZFtK0+I1wV0tB0pNpMOK04LFhlaWit/87DSc&#10;vf++2XUzVMfdFHedwfu4RK17b93XJ4hIXfwPP9tbo2EyVKMR/N1JV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8lezEAAAA3gAAAA8AAAAAAAAAAAAAAAAAmAIAAGRycy9k&#10;b3ducmV2LnhtbFBLBQYAAAAABAAEAPUAAACJAwAAAAA=&#10;" filled="f" strokecolor="#00b050"/>
                      <v:oval id="Ellipse 1334" o:spid="_x0000_s1029" style="position:absolute;left:152;top:3657;width:8636;height:2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wU8EA&#10;AADdAAAADwAAAGRycy9kb3ducmV2LnhtbERPS4vCMBC+L/gfwgje1lS7u0o1iijCghfXx31oxqbY&#10;TEoTtfrrjSDsbT6+50znra3ElRpfOlYw6CcgiHOnSy4UHPbrzzEIH5A1Vo5JwZ08zGedjylm2t34&#10;j667UIgYwj5DBSaEOpPS54Ys+r6riSN3co3FEGFTSN3gLYbbSg6T5EdaLDk2GKxpaSg/7y5WwcW5&#10;zd2s6jQ5bke4bTU+vgtUqtdtFxMQgdrwL367f3Wcn6Zf8PomniB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yMFPBAAAA3QAAAA8AAAAAAAAAAAAAAAAAmAIAAGRycy9kb3du&#10;cmV2LnhtbFBLBQYAAAAABAAEAPUAAACGAwAAAAA=&#10;" filled="f" strokecolor="#00b050"/>
                      <v:oval id="Ellipse 1335" o:spid="_x0000_s1030" style="position:absolute;top:12852;width:8636;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VyMIA&#10;AADdAAAADwAAAGRycy9kb3ducmV2LnhtbERPTWvCQBC9F/wPywje6saGtBJdRVoKQi+p1fuQHbPB&#10;7GzIribx17uFQm/zeJ+z3g62ETfqfO1YwWKegCAuna65UnD8+XxegvABWWPjmBSM5GG7mTytMdeu&#10;52+6HUIlYgj7HBWYENpcSl8asujnriWO3Nl1FkOEXSV1h30Mt418SZJXabHm2GCwpXdD5eVwtQqu&#10;zn2N5qNNk1PxhsWg8Z5VqNRsOuxWIAIN4V/8597rOD9NM/j9Jp4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pXIwgAAAN0AAAAPAAAAAAAAAAAAAAAAAJgCAABkcnMvZG93&#10;bnJldi54bWxQSwUGAAAAAAQABAD1AAAAhwMAAAAA&#10;" filled="f" strokecolor="#00b050"/>
                      <v:oval id="Ellipse 1341" o:spid="_x0000_s1031" style="position:absolute;left:15392;top:12903;width:8636;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gtsIA&#10;AADdAAAADwAAAGRycy9kb3ducmV2LnhtbERPTWsCMRC9C/6HMIXe3Ky1Vlk3irQIhV7U6n3YjJul&#10;m8myiRr99U2h4G0e73PKVbStuFDvG8cKxlkOgrhyuuFaweF7M5qD8AFZY+uYFNzIw2o5HJRYaHfl&#10;HV32oRYphH2BCkwIXSGlrwxZ9JnriBN3cr3FkGBfS93jNYXbVr7k+Zu02HBqMNjRu6HqZ3+2Cs7O&#10;fd3MRzfJj9sZbqPG+7RGpZ6f4noBIlAMD/G/+1On+ZPXMfx9k0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Q+C2wgAAAN0AAAAPAAAAAAAAAAAAAAAAAJgCAABkcnMvZG93&#10;bnJldi54bWxQSwUGAAAAAAQABAD1AAAAhwMAAAAA&#10;" filled="f" strokecolor="#00b050"/>
                      <v:oval id="Ellipse 63585" o:spid="_x0000_s1032" style="position:absolute;left:152;top:16713;width:8636;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pacUA&#10;AADeAAAADwAAAGRycy9kb3ducmV2LnhtbESPT2vCQBTE7wW/w/KE3upGJVaiaxClUOjFWr0/ss9s&#10;MPs2ZDd/7KfvFgo9DjPzG2abj7YWPbW+cqxgPktAEBdOV1wquHy9vaxB+ICssXZMCh7kId9NnraY&#10;aTfwJ/XnUIoIYZ+hAhNCk0npC0MW/cw1xNG7udZiiLItpW5xiHBby0WSrKTFiuOCwYYOhor7ubMK&#10;Ouc+HubYLJPr6RVPo8bvtESlnqfjfgMi0Bj+w3/td61gtUzXKfzei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ylpxQAAAN4AAAAPAAAAAAAAAAAAAAAAAJgCAABkcnMv&#10;ZG93bnJldi54bWxQSwUGAAAAAAQABAD1AAAAigMAAAAA&#10;" filled="f" strokecolor="#00b050"/>
                      <v:oval id="Ellipse 63586" o:spid="_x0000_s1033" style="position:absolute;left:15392;top:16713;width:8636;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HsMA&#10;AADeAAAADwAAAGRycy9kb3ducmV2LnhtbESPQYvCMBSE78L+h/AW9qapilWqUURZWPCidff+aJ5N&#10;sXkpTdS6v94IgsdhZr5hFqvO1uJKra8cKxgOEhDEhdMVlwp+j9/9GQgfkDXWjknBnTyslh+9BWba&#10;3fhA1zyUIkLYZ6jAhNBkUvrCkEU/cA1x9E6utRiibEupW7xFuK3lKElSabHiuGCwoY2h4pxfrIKL&#10;c7u72Tbj5G8/xX2n8X9SolJfn916DiJQF97hV/tHK0jHk1kKzzvxCs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3HsMAAADeAAAADwAAAAAAAAAAAAAAAACYAgAAZHJzL2Rv&#10;d25yZXYueG1sUEsFBgAAAAAEAAQA9QAAAIgDAAAAAA==&#10;" filled="f" strokecolor="#00b050"/>
                      <v:oval id="Ellipse 1518" o:spid="_x0000_s1034" style="position:absolute;left:863;top:24536;width:7195;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WbmscA&#10;AADdAAAADwAAAGRycy9kb3ducmV2LnhtbESPQWvCQBCF74X+h2UK3upGsVqim1AFwUMRtSJ4G7Jj&#10;Epqdjdmtpv31nUOhtxnem/e+WeS9a9SNulB7NjAaJqCIC29rLg0cP9bPr6BCRLbYeCYD3xQgzx4f&#10;Fphaf+c93Q6xVBLCIUUDVYxtqnUoKnIYhr4lFu3iO4dR1q7UtsO7hLtGj5Nkqh3WLA0VtrSqqPg8&#10;fDkDY3/a2GWD6+377ro6nn8mWz3zxgye+rc5qEh9/Df/XW+s4L+MBFe+kRF0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1m5rHAAAA3QAAAA8AAAAAAAAAAAAAAAAAmAIAAGRy&#10;cy9kb3ducmV2LnhtbFBLBQYAAAAABAAEAPUAAACMAwAAAAA=&#10;" filled="f" strokecolor="red"/>
                      <v:oval id="Ellipse 1519" o:spid="_x0000_s1035" style="position:absolute;left:16103;top:24536;width:7195;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k+AcUA&#10;AADdAAAADwAAAGRycy9kb3ducmV2LnhtbERPTWvCQBC9C/0PyxR6041Sa42u0gYCHkRalYK3ITsm&#10;odnZNLsmsb++WxC8zeN9znLdm0q01LjSsoLxKAJBnFldcq7geEiHryCcR9ZYWSYFV3KwXj0Mlhhr&#10;2/EntXufixDCLkYFhfd1LKXLCjLoRrYmDtzZNgZ9gE0udYNdCDeVnETRizRYcmgosKakoOx7fzEK&#10;JvZro98rTHfbj5/kePp93smZVerpsX9bgPDU+7v45t7oMH86nsP/N+EE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uT4BxQAAAN0AAAAPAAAAAAAAAAAAAAAAAJgCAABkcnMv&#10;ZG93bnJldi54bWxQSwUGAAAAAAQABAD1AAAAigMAAAAA&#10;" filled="f" strokecolor="red"/>
                      <v:oval id="Ellipse 790" o:spid="_x0000_s1036" style="position:absolute;left:152;top:32054;width:8636;height:2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8XtcAA&#10;AADcAAAADwAAAGRycy9kb3ducmV2LnhtbERPz2vCMBS+C/sfwhO8aapDu1WjDIcw2EWruz+at6bY&#10;vJQmrXV/vTkMPH58vze7wdaip9ZXjhXMZwkI4sLpiksFl/Nh+gbCB2SNtWNScCcPu+3LaIOZdjc+&#10;UZ+HUsQQ9hkqMCE0mZS+MGTRz1xDHLlf11oMEbal1C3eYrit5SJJVtJixbHBYEN7Q8U176yCzrnv&#10;u/lsXpOfY4rHQePfskSlJuPhYw0i0BCe4n/3l1aQvsf58Uw8An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8XtcAAAADcAAAADwAAAAAAAAAAAAAAAACYAgAAZHJzL2Rvd25y&#10;ZXYueG1sUEsFBgAAAAAEAAQA9QAAAIUDAAAAAA==&#10;" filled="f" strokecolor="#00b050"/>
                    </v:group>
                  </w:pict>
                </mc:Fallback>
              </mc:AlternateContent>
            </w:r>
            <w:r w:rsidR="00C77980" w:rsidRPr="00C77980">
              <w:rPr>
                <w:rFonts w:cs="Arial"/>
                <w:noProof/>
              </w:rPr>
              <mc:AlternateContent>
                <mc:Choice Requires="wps">
                  <w:drawing>
                    <wp:anchor distT="0" distB="0" distL="114300" distR="114300" simplePos="0" relativeHeight="253338624" behindDoc="0" locked="0" layoutInCell="1" allowOverlap="1" wp14:anchorId="6AA4C6BA" wp14:editId="4E68C8D4">
                      <wp:simplePos x="0" y="0"/>
                      <wp:positionH relativeFrom="column">
                        <wp:posOffset>135255</wp:posOffset>
                      </wp:positionH>
                      <wp:positionV relativeFrom="paragraph">
                        <wp:posOffset>4000500</wp:posOffset>
                      </wp:positionV>
                      <wp:extent cx="2880000" cy="726440"/>
                      <wp:effectExtent l="0" t="0" r="15875" b="16510"/>
                      <wp:wrapNone/>
                      <wp:docPr id="63457" name="Rectangle 63457"/>
                      <wp:cNvGraphicFramePr/>
                      <a:graphic xmlns:a="http://schemas.openxmlformats.org/drawingml/2006/main">
                        <a:graphicData uri="http://schemas.microsoft.com/office/word/2010/wordprocessingShape">
                          <wps:wsp>
                            <wps:cNvSpPr/>
                            <wps:spPr>
                              <a:xfrm>
                                <a:off x="0" y="0"/>
                                <a:ext cx="2880000" cy="72644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457" o:spid="_x0000_s1026" style="position:absolute;margin-left:10.65pt;margin-top:315pt;width:226.75pt;height:57.2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" filled="f" strokecolor="#00b0f0" strokeweight="1.5pt"/>
                  </w:pict>
                </mc:Fallback>
              </mc:AlternateContent>
            </w:r>
            <w:r w:rsidR="00C77980" w:rsidRPr="00C77980">
              <w:rPr>
                <w:rFonts w:cs="Arial"/>
                <w:noProof/>
              </w:rPr>
              <mc:AlternateContent>
                <mc:Choice Requires="wps">
                  <w:drawing>
                    <wp:anchor distT="0" distB="0" distL="114300" distR="114300" simplePos="0" relativeHeight="253336576" behindDoc="0" locked="0" layoutInCell="1" allowOverlap="1" wp14:anchorId="24ED3F24" wp14:editId="3C9BFE8D">
                      <wp:simplePos x="0" y="0"/>
                      <wp:positionH relativeFrom="column">
                        <wp:posOffset>137160</wp:posOffset>
                      </wp:positionH>
                      <wp:positionV relativeFrom="paragraph">
                        <wp:posOffset>2167255</wp:posOffset>
                      </wp:positionV>
                      <wp:extent cx="2880000" cy="1762760"/>
                      <wp:effectExtent l="0" t="0" r="15875" b="27940"/>
                      <wp:wrapNone/>
                      <wp:docPr id="63448" name="Rectangle 63448"/>
                      <wp:cNvGraphicFramePr/>
                      <a:graphic xmlns:a="http://schemas.openxmlformats.org/drawingml/2006/main">
                        <a:graphicData uri="http://schemas.microsoft.com/office/word/2010/wordprocessingShape">
                          <wps:wsp>
                            <wps:cNvSpPr/>
                            <wps:spPr>
                              <a:xfrm>
                                <a:off x="0" y="0"/>
                                <a:ext cx="2880000" cy="176276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448" o:spid="_x0000_s1026" style="position:absolute;margin-left:10.8pt;margin-top:170.65pt;width:226.75pt;height:138.8pt;z-index:2533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" filled="f" strokecolor="#00b0f0" strokeweight="1.5pt"/>
                  </w:pict>
                </mc:Fallback>
              </mc:AlternateContent>
            </w:r>
            <w:r w:rsidR="00C77980" w:rsidRPr="00C77980">
              <w:rPr>
                <w:rFonts w:cs="Arial"/>
                <w:noProof/>
              </w:rPr>
              <mc:AlternateContent>
                <mc:Choice Requires="wps">
                  <w:drawing>
                    <wp:anchor distT="0" distB="0" distL="114300" distR="114300" simplePos="0" relativeHeight="253335552" behindDoc="0" locked="0" layoutInCell="1" allowOverlap="1" wp14:anchorId="47814316" wp14:editId="44F770FE">
                      <wp:simplePos x="0" y="0"/>
                      <wp:positionH relativeFrom="column">
                        <wp:posOffset>137160</wp:posOffset>
                      </wp:positionH>
                      <wp:positionV relativeFrom="paragraph">
                        <wp:posOffset>1673860</wp:posOffset>
                      </wp:positionV>
                      <wp:extent cx="2880000" cy="411480"/>
                      <wp:effectExtent l="0" t="0" r="15875" b="26670"/>
                      <wp:wrapNone/>
                      <wp:docPr id="63447" name="Rectangle 63447"/>
                      <wp:cNvGraphicFramePr/>
                      <a:graphic xmlns:a="http://schemas.openxmlformats.org/drawingml/2006/main">
                        <a:graphicData uri="http://schemas.microsoft.com/office/word/2010/wordprocessingShape">
                          <wps:wsp>
                            <wps:cNvSpPr/>
                            <wps:spPr>
                              <a:xfrm>
                                <a:off x="0" y="0"/>
                                <a:ext cx="2880000" cy="41148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447" o:spid="_x0000_s1026" style="position:absolute;margin-left:10.8pt;margin-top:131.8pt;width:226.75pt;height:32.4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" filled="f" strokecolor="#00b0f0" strokeweight="1.5pt"/>
                  </w:pict>
                </mc:Fallback>
              </mc:AlternateContent>
            </w:r>
            <w:r w:rsidR="00C77980">
              <w:rPr>
                <w:rFonts w:cs="Arial"/>
                <w:noProof/>
              </w:rPr>
              <w:drawing>
                <wp:inline distT="0" distB="0" distL="0" distR="0" wp14:anchorId="63B69D7B" wp14:editId="6FC47662">
                  <wp:extent cx="3196647" cy="4680000"/>
                  <wp:effectExtent l="0" t="0" r="3810" b="6350"/>
                  <wp:docPr id="63459" name="Image 6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régulation temperature sequence à modifier 3 V2.jpg"/>
                          <pic:cNvPicPr/>
                        </pic:nvPicPr>
                        <pic:blipFill>
                          <a:blip r:embed="rId81">
                            <a:extLst>
                              <a:ext uri="{28A0092B-C50C-407E-A947-70E740481C1C}">
                                <a14:useLocalDpi xmlns:a14="http://schemas.microsoft.com/office/drawing/2010/main" val="0"/>
                              </a:ext>
                            </a:extLst>
                          </a:blip>
                          <a:stretch>
                            <a:fillRect/>
                          </a:stretch>
                        </pic:blipFill>
                        <pic:spPr>
                          <a:xfrm>
                            <a:off x="0" y="0"/>
                            <a:ext cx="3196647" cy="4680000"/>
                          </a:xfrm>
                          <a:prstGeom prst="rect">
                            <a:avLst/>
                          </a:prstGeom>
                        </pic:spPr>
                      </pic:pic>
                    </a:graphicData>
                  </a:graphic>
                </wp:inline>
              </w:drawing>
            </w:r>
          </w:p>
        </w:tc>
        <w:tc>
          <w:tcPr>
            <w:tcW w:w="2356" w:type="pct"/>
          </w:tcPr>
          <w:p w:rsidR="00F346B9" w:rsidRDefault="00F346B9" w:rsidP="00235699">
            <w:pPr>
              <w:rPr>
                <w:rFonts w:cs="Arial"/>
                <w:b/>
              </w:rPr>
            </w:pPr>
          </w:p>
          <w:p w:rsidR="003A6FFB" w:rsidRDefault="00B013F4" w:rsidP="003A6FFB">
            <w:pPr>
              <w:rPr>
                <w:rFonts w:cs="Arial"/>
              </w:rPr>
            </w:pPr>
            <w:r>
              <w:rPr>
                <w:rFonts w:cs="Arial"/>
                <w:b/>
              </w:rPr>
              <w:t>6</w:t>
            </w:r>
            <w:r w:rsidR="003A6FFB">
              <w:rPr>
                <w:rFonts w:cs="Arial"/>
                <w:b/>
              </w:rPr>
              <w:t xml:space="preserve">. </w:t>
            </w:r>
            <w:r w:rsidR="003A6FFB">
              <w:rPr>
                <w:rFonts w:cs="Arial"/>
              </w:rPr>
              <w:t>Complétez la description de cet organigramme de programmation.</w:t>
            </w:r>
          </w:p>
          <w:p w:rsidR="003A6FFB" w:rsidRDefault="003A6FFB" w:rsidP="003A6FFB">
            <w:pPr>
              <w:rPr>
                <w:noProof/>
              </w:rPr>
            </w:pPr>
          </w:p>
          <w:p w:rsidR="00C77980" w:rsidRDefault="00C77980" w:rsidP="003A6FFB">
            <w:pPr>
              <w:rPr>
                <w:noProof/>
              </w:rPr>
            </w:pPr>
          </w:p>
          <w:p w:rsidR="003A6FFB" w:rsidRPr="00572EED" w:rsidRDefault="003A6FFB" w:rsidP="003A6FFB">
            <w:pPr>
              <w:rPr>
                <w:b/>
                <w:color w:val="1F497D" w:themeColor="text2"/>
              </w:rPr>
            </w:pPr>
            <w:r w:rsidRPr="00572EED">
              <w:rPr>
                <w:b/>
                <w:color w:val="1F497D" w:themeColor="text2"/>
              </w:rPr>
              <w:t>1</w:t>
            </w:r>
            <w:r w:rsidRPr="00572EED">
              <w:rPr>
                <w:b/>
                <w:color w:val="1F497D" w:themeColor="text2"/>
                <w:vertAlign w:val="superscript"/>
              </w:rPr>
              <w:t>ère</w:t>
            </w:r>
            <w:r w:rsidRPr="00572EED">
              <w:rPr>
                <w:b/>
                <w:color w:val="1F497D" w:themeColor="text2"/>
              </w:rPr>
              <w:t xml:space="preserve"> étape</w:t>
            </w:r>
          </w:p>
          <w:p w:rsidR="00572EED" w:rsidRDefault="00572EED" w:rsidP="00572EED">
            <w:pPr>
              <w:pStyle w:val="Correction"/>
              <w:spacing w:after="240" w:line="240" w:lineRule="auto"/>
              <w:rPr>
                <w:color w:val="auto"/>
              </w:rPr>
            </w:pPr>
            <w:r>
              <w:rPr>
                <w:color w:val="auto"/>
              </w:rPr>
              <w:t>Lecture et stockage de la température.</w:t>
            </w:r>
          </w:p>
          <w:p w:rsidR="003A6FFB" w:rsidRDefault="00572EED" w:rsidP="00572EED">
            <w:pPr>
              <w:pStyle w:val="Correction"/>
              <w:spacing w:after="240" w:line="240" w:lineRule="auto"/>
              <w:rPr>
                <w:color w:val="auto"/>
              </w:rPr>
            </w:pPr>
            <w:r>
              <w:rPr>
                <w:color w:val="auto"/>
              </w:rPr>
              <w:t>Affichage de la température</w:t>
            </w:r>
          </w:p>
          <w:p w:rsidR="00572EED" w:rsidRPr="00D41D37" w:rsidRDefault="00572EED" w:rsidP="00572EED"/>
          <w:p w:rsidR="003A6FFB" w:rsidRPr="00572EED" w:rsidRDefault="003A6FFB" w:rsidP="003A6FFB">
            <w:pPr>
              <w:rPr>
                <w:b/>
                <w:color w:val="1F497D" w:themeColor="text2"/>
              </w:rPr>
            </w:pPr>
            <w:r w:rsidRPr="00572EED">
              <w:rPr>
                <w:b/>
                <w:color w:val="1F497D" w:themeColor="text2"/>
              </w:rPr>
              <w:t>2</w:t>
            </w:r>
            <w:r w:rsidRPr="00572EED">
              <w:rPr>
                <w:b/>
                <w:color w:val="1F497D" w:themeColor="text2"/>
                <w:vertAlign w:val="superscript"/>
              </w:rPr>
              <w:t>ème</w:t>
            </w:r>
            <w:r w:rsidRPr="00572EED">
              <w:rPr>
                <w:b/>
                <w:color w:val="1F497D" w:themeColor="text2"/>
              </w:rPr>
              <w:t xml:space="preserve"> étape</w:t>
            </w:r>
          </w:p>
          <w:p w:rsidR="003A6FFB" w:rsidRDefault="00572EED" w:rsidP="00572EED">
            <w:pPr>
              <w:pStyle w:val="Correction"/>
              <w:spacing w:after="240" w:line="240" w:lineRule="auto"/>
            </w:pPr>
            <w:r>
              <w:t>T</w:t>
            </w:r>
            <w:r w:rsidR="003A6FFB">
              <w:t>empérature supérieure à 20°C</w:t>
            </w:r>
            <w:r>
              <w:t> ?</w:t>
            </w:r>
          </w:p>
          <w:p w:rsidR="003A6FFB" w:rsidRPr="00572EED" w:rsidRDefault="003A6FFB" w:rsidP="003A6FFB">
            <w:pPr>
              <w:rPr>
                <w:b/>
                <w:color w:val="1F497D" w:themeColor="text2"/>
              </w:rPr>
            </w:pPr>
            <w:r w:rsidRPr="00572EED">
              <w:rPr>
                <w:b/>
                <w:color w:val="1F497D" w:themeColor="text2"/>
              </w:rPr>
              <w:t>3</w:t>
            </w:r>
            <w:r w:rsidRPr="00572EED">
              <w:rPr>
                <w:b/>
                <w:color w:val="1F497D" w:themeColor="text2"/>
                <w:vertAlign w:val="superscript"/>
              </w:rPr>
              <w:t>ème</w:t>
            </w:r>
            <w:r w:rsidRPr="00572EED">
              <w:rPr>
                <w:b/>
                <w:color w:val="1F497D" w:themeColor="text2"/>
              </w:rPr>
              <w:t xml:space="preserve"> étape</w:t>
            </w:r>
          </w:p>
          <w:p w:rsidR="00572EED" w:rsidRDefault="00F17449" w:rsidP="00572EED">
            <w:pPr>
              <w:pStyle w:val="Correction"/>
              <w:spacing w:after="240" w:line="240" w:lineRule="auto"/>
            </w:pPr>
            <w:r>
              <w:t>Si la température est supérieure à 20°C alors</w:t>
            </w:r>
          </w:p>
          <w:p w:rsidR="00572EED" w:rsidRDefault="00F17449" w:rsidP="00572EED">
            <w:pPr>
              <w:pStyle w:val="Correction"/>
              <w:spacing w:after="240" w:line="240" w:lineRule="auto"/>
            </w:pPr>
            <w:r>
              <w:t>le programme ac</w:t>
            </w:r>
            <w:r w:rsidR="00572EED">
              <w:t xml:space="preserve">tive le ventilateur et </w:t>
            </w:r>
            <w:proofErr w:type="gramStart"/>
            <w:r w:rsidR="00572EED">
              <w:t>ouvre la</w:t>
            </w:r>
            <w:proofErr w:type="gramEnd"/>
          </w:p>
          <w:p w:rsidR="00F17449" w:rsidRDefault="00F17449" w:rsidP="00572EED">
            <w:pPr>
              <w:pStyle w:val="Correction"/>
              <w:spacing w:after="240" w:line="240" w:lineRule="auto"/>
            </w:pPr>
            <w:r>
              <w:t xml:space="preserve">fenêtre </w:t>
            </w:r>
            <w:r w:rsidR="00572EED">
              <w:t>à son maximum</w:t>
            </w:r>
            <w:r>
              <w:t>.</w:t>
            </w:r>
          </w:p>
          <w:p w:rsidR="00173E45" w:rsidRDefault="00F17449" w:rsidP="00572EED">
            <w:pPr>
              <w:pStyle w:val="Correction"/>
              <w:spacing w:after="240" w:line="240" w:lineRule="auto"/>
            </w:pPr>
            <w:r>
              <w:t xml:space="preserve">Sinon </w:t>
            </w:r>
            <w:r w:rsidR="00173E45">
              <w:t>le programme</w:t>
            </w:r>
            <w:r>
              <w:t xml:space="preserve"> éteint le ventilateur et ferme</w:t>
            </w:r>
          </w:p>
          <w:p w:rsidR="00572EED" w:rsidRDefault="00F17449" w:rsidP="00572EED">
            <w:pPr>
              <w:pStyle w:val="Correction"/>
              <w:spacing w:after="240" w:line="240" w:lineRule="auto"/>
            </w:pPr>
            <w:r>
              <w:t xml:space="preserve"> la fenêtre</w:t>
            </w:r>
          </w:p>
          <w:p w:rsidR="00F17449" w:rsidRDefault="00F17449" w:rsidP="00572EED">
            <w:pPr>
              <w:pStyle w:val="Correction"/>
              <w:spacing w:after="240" w:line="240" w:lineRule="auto"/>
            </w:pPr>
            <w:r>
              <w:t xml:space="preserve"> </w:t>
            </w:r>
            <w:r w:rsidR="00572EED">
              <w:t>complètement</w:t>
            </w:r>
            <w:r>
              <w:t>.</w:t>
            </w:r>
          </w:p>
          <w:p w:rsidR="00572EED" w:rsidRDefault="00572EED" w:rsidP="003A6FFB"/>
          <w:p w:rsidR="003A6FFB" w:rsidRPr="00572EED" w:rsidRDefault="003A6FFB" w:rsidP="003A6FFB">
            <w:pPr>
              <w:rPr>
                <w:b/>
                <w:color w:val="1F497D" w:themeColor="text2"/>
              </w:rPr>
            </w:pPr>
            <w:r w:rsidRPr="00572EED">
              <w:rPr>
                <w:b/>
                <w:color w:val="1F497D" w:themeColor="text2"/>
              </w:rPr>
              <w:t>4</w:t>
            </w:r>
            <w:r w:rsidRPr="00572EED">
              <w:rPr>
                <w:b/>
                <w:color w:val="1F497D" w:themeColor="text2"/>
                <w:vertAlign w:val="superscript"/>
              </w:rPr>
              <w:t>ème</w:t>
            </w:r>
            <w:r w:rsidRPr="00572EED">
              <w:rPr>
                <w:b/>
                <w:color w:val="1F497D" w:themeColor="text2"/>
              </w:rPr>
              <w:t xml:space="preserve"> étape</w:t>
            </w:r>
          </w:p>
          <w:p w:rsidR="003A6FFB" w:rsidRPr="00572EED" w:rsidRDefault="00572EED" w:rsidP="00572EED">
            <w:pPr>
              <w:pStyle w:val="Correction"/>
              <w:spacing w:after="240" w:line="240" w:lineRule="auto"/>
              <w:rPr>
                <w:color w:val="auto"/>
              </w:rPr>
            </w:pPr>
            <w:r w:rsidRPr="00572EED">
              <w:rPr>
                <w:color w:val="auto"/>
              </w:rPr>
              <w:t>Arrêt du</w:t>
            </w:r>
            <w:r w:rsidR="003A6FFB" w:rsidRPr="00572EED">
              <w:rPr>
                <w:color w:val="auto"/>
              </w:rPr>
              <w:t xml:space="preserve"> moteur</w:t>
            </w:r>
          </w:p>
          <w:p w:rsidR="00572EED" w:rsidRPr="00D41D37" w:rsidRDefault="00572EED" w:rsidP="00572EED">
            <w:pPr>
              <w:pStyle w:val="Correction"/>
              <w:spacing w:after="240" w:line="240" w:lineRule="auto"/>
            </w:pPr>
            <w:r w:rsidRPr="00572EED">
              <w:rPr>
                <w:color w:val="auto"/>
              </w:rPr>
              <w:t>Retour au début du programme</w:t>
            </w:r>
          </w:p>
        </w:tc>
      </w:tr>
    </w:tbl>
    <w:p w:rsidR="0038599D" w:rsidRDefault="0038599D" w:rsidP="0038599D">
      <w:pPr>
        <w:rPr>
          <w:rFonts w:cs="Arial"/>
        </w:rPr>
      </w:pPr>
    </w:p>
    <w:p w:rsidR="00A44759" w:rsidRDefault="00A44759" w:rsidP="0038599D">
      <w:pPr>
        <w:rPr>
          <w:rFonts w:cs="Arial"/>
        </w:rPr>
      </w:pPr>
    </w:p>
    <w:p w:rsidR="0038599D" w:rsidRPr="00801F3E" w:rsidRDefault="0038599D" w:rsidP="0038599D">
      <w:pPr>
        <w:rPr>
          <w:sz w:val="22"/>
        </w:rPr>
      </w:pPr>
      <w:r w:rsidRPr="00801F3E">
        <w:rPr>
          <w:b/>
          <w:color w:val="FFFFFF" w:themeColor="background1"/>
          <w:sz w:val="22"/>
          <w:shd w:val="clear" w:color="auto" w:fill="548DD4" w:themeFill="text2" w:themeFillTint="99"/>
        </w:rPr>
        <w:t> Séance 3</w:t>
      </w:r>
      <w:r w:rsidRPr="00801F3E">
        <w:rPr>
          <w:b/>
          <w:sz w:val="22"/>
          <w:shd w:val="clear" w:color="auto" w:fill="548DD4" w:themeFill="text2" w:themeFillTint="99"/>
        </w:rPr>
        <w:t> </w:t>
      </w:r>
      <w:r w:rsidRPr="00801F3E">
        <w:rPr>
          <w:b/>
          <w:sz w:val="22"/>
        </w:rPr>
        <w:t xml:space="preserve"> </w:t>
      </w:r>
      <w:r w:rsidRPr="001F5F4E">
        <w:rPr>
          <w:b/>
          <w:sz w:val="22"/>
        </w:rPr>
        <w:t xml:space="preserve">Modifier </w:t>
      </w:r>
      <w:r>
        <w:rPr>
          <w:b/>
          <w:sz w:val="22"/>
        </w:rPr>
        <w:t xml:space="preserve">le </w:t>
      </w:r>
      <w:r w:rsidRPr="001F5F4E">
        <w:rPr>
          <w:b/>
          <w:sz w:val="22"/>
        </w:rPr>
        <w:t>programme de</w:t>
      </w:r>
      <w:r>
        <w:rPr>
          <w:b/>
          <w:sz w:val="22"/>
        </w:rPr>
        <w:t xml:space="preserve"> </w:t>
      </w:r>
      <w:r w:rsidRPr="001F5F4E">
        <w:rPr>
          <w:b/>
          <w:sz w:val="22"/>
        </w:rPr>
        <w:t>commande</w:t>
      </w:r>
      <w:r>
        <w:rPr>
          <w:b/>
          <w:sz w:val="22"/>
        </w:rPr>
        <w:t xml:space="preserve"> de </w:t>
      </w:r>
      <w:r w:rsidR="00B013F4">
        <w:rPr>
          <w:b/>
          <w:sz w:val="22"/>
        </w:rPr>
        <w:t xml:space="preserve">la </w:t>
      </w:r>
      <w:r>
        <w:rPr>
          <w:b/>
          <w:sz w:val="22"/>
        </w:rPr>
        <w:t>mini-serre automatisée</w:t>
      </w:r>
    </w:p>
    <w:p w:rsidR="005E570C" w:rsidRDefault="00E702A8" w:rsidP="0038599D">
      <w:pPr>
        <w:rPr>
          <w:rFonts w:cs="Arial"/>
          <w:b/>
          <w:szCs w:val="20"/>
        </w:rPr>
      </w:pPr>
      <w:r>
        <w:rPr>
          <w:noProof/>
        </w:rPr>
        <w:drawing>
          <wp:anchor distT="0" distB="0" distL="114300" distR="114300" simplePos="0" relativeHeight="253121536" behindDoc="0" locked="0" layoutInCell="1" allowOverlap="1" wp14:anchorId="5EFE93B9" wp14:editId="6775FF4A">
            <wp:simplePos x="0" y="0"/>
            <wp:positionH relativeFrom="margin">
              <wp:posOffset>4385310</wp:posOffset>
            </wp:positionH>
            <wp:positionV relativeFrom="margin">
              <wp:posOffset>6260465</wp:posOffset>
            </wp:positionV>
            <wp:extent cx="1808480" cy="1425575"/>
            <wp:effectExtent l="0" t="0" r="1270" b="3175"/>
            <wp:wrapSquare wrapText="bothSides"/>
            <wp:docPr id="1079" name="Imag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3 Température Correction paramètre 25.jpg"/>
                    <pic:cNvPicPr/>
                  </pic:nvPicPr>
                  <pic:blipFill>
                    <a:blip r:embed="rId84">
                      <a:extLst>
                        <a:ext uri="{28A0092B-C50C-407E-A947-70E740481C1C}">
                          <a14:useLocalDpi xmlns:a14="http://schemas.microsoft.com/office/drawing/2010/main" val="0"/>
                        </a:ext>
                      </a:extLst>
                    </a:blip>
                    <a:stretch>
                      <a:fillRect/>
                    </a:stretch>
                  </pic:blipFill>
                  <pic:spPr>
                    <a:xfrm>
                      <a:off x="0" y="0"/>
                      <a:ext cx="1808480" cy="1425575"/>
                    </a:xfrm>
                    <a:prstGeom prst="rect">
                      <a:avLst/>
                    </a:prstGeom>
                  </pic:spPr>
                </pic:pic>
              </a:graphicData>
            </a:graphic>
          </wp:anchor>
        </w:drawing>
      </w:r>
    </w:p>
    <w:p w:rsidR="0038599D" w:rsidRDefault="0038599D" w:rsidP="0038599D">
      <w:pPr>
        <w:rPr>
          <w:rFonts w:cs="Arial"/>
          <w:szCs w:val="20"/>
        </w:rPr>
      </w:pPr>
      <w:r>
        <w:rPr>
          <w:rFonts w:cs="Arial"/>
          <w:b/>
          <w:szCs w:val="20"/>
        </w:rPr>
        <w:t>2</w:t>
      </w:r>
      <w:r w:rsidRPr="00151A12">
        <w:rPr>
          <w:rFonts w:cs="Arial"/>
          <w:b/>
          <w:szCs w:val="20"/>
        </w:rPr>
        <w:t>.</w:t>
      </w:r>
      <w:r>
        <w:rPr>
          <w:rFonts w:cs="Arial"/>
          <w:szCs w:val="20"/>
        </w:rPr>
        <w:t xml:space="preserve"> Dans la boîte de dialogue qui apparait, modifiez le paramètre de cette commande en saisissant une température </w:t>
      </w:r>
      <w:r w:rsidRPr="008E729D">
        <w:rPr>
          <w:rFonts w:cs="Arial"/>
          <w:b/>
          <w:szCs w:val="20"/>
        </w:rPr>
        <w:t>T &gt;2</w:t>
      </w:r>
      <w:r>
        <w:rPr>
          <w:rFonts w:cs="Arial"/>
          <w:b/>
          <w:szCs w:val="20"/>
        </w:rPr>
        <w:t>5</w:t>
      </w:r>
      <w:r>
        <w:rPr>
          <w:rFonts w:cs="Arial"/>
          <w:szCs w:val="20"/>
        </w:rPr>
        <w:t xml:space="preserve">. </w:t>
      </w:r>
    </w:p>
    <w:p w:rsidR="0038599D" w:rsidRDefault="002816B4" w:rsidP="0038599D">
      <w:pPr>
        <w:rPr>
          <w:rFonts w:cs="Arial"/>
          <w:szCs w:val="20"/>
        </w:rPr>
      </w:pPr>
      <w:r>
        <w:rPr>
          <w:rFonts w:cs="Arial"/>
          <w:b/>
          <w:noProof/>
          <w:szCs w:val="20"/>
        </w:rPr>
        <mc:AlternateContent>
          <mc:Choice Requires="wps">
            <w:drawing>
              <wp:anchor distT="0" distB="0" distL="114300" distR="114300" simplePos="0" relativeHeight="253150208" behindDoc="0" locked="0" layoutInCell="1" allowOverlap="1" wp14:anchorId="34CFA6FB" wp14:editId="1D45B0A5">
                <wp:simplePos x="0" y="0"/>
                <wp:positionH relativeFrom="column">
                  <wp:posOffset>2858135</wp:posOffset>
                </wp:positionH>
                <wp:positionV relativeFrom="paragraph">
                  <wp:posOffset>27305</wp:posOffset>
                </wp:positionV>
                <wp:extent cx="1444625" cy="0"/>
                <wp:effectExtent l="0" t="76200" r="22225" b="95250"/>
                <wp:wrapNone/>
                <wp:docPr id="63045" name="Connecteur droit avec flèche 63045"/>
                <wp:cNvGraphicFramePr/>
                <a:graphic xmlns:a="http://schemas.openxmlformats.org/drawingml/2006/main">
                  <a:graphicData uri="http://schemas.microsoft.com/office/word/2010/wordprocessingShape">
                    <wps:wsp>
                      <wps:cNvCnPr/>
                      <wps:spPr>
                        <a:xfrm>
                          <a:off x="0" y="0"/>
                          <a:ext cx="1444625" cy="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045" o:spid="_x0000_s1026" type="#_x0000_t32" style="position:absolute;margin-left:225.05pt;margin-top:2.15pt;width:113.75pt;height:0;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" strokecolor="black [3213]" strokeweight=".25pt">
                <v:stroke endarrow="block"/>
              </v:shape>
            </w:pict>
          </mc:Fallback>
        </mc:AlternateContent>
      </w:r>
      <w:r w:rsidR="00DA6140">
        <w:rPr>
          <w:noProof/>
        </w:rPr>
        <mc:AlternateContent>
          <mc:Choice Requires="wps">
            <w:drawing>
              <wp:anchor distT="0" distB="0" distL="114300" distR="114300" simplePos="0" relativeHeight="253101056" behindDoc="1" locked="0" layoutInCell="1" allowOverlap="1" wp14:anchorId="15966C08" wp14:editId="46BB2A53">
                <wp:simplePos x="0" y="0"/>
                <wp:positionH relativeFrom="column">
                  <wp:posOffset>-109220</wp:posOffset>
                </wp:positionH>
                <wp:positionV relativeFrom="paragraph">
                  <wp:posOffset>62865</wp:posOffset>
                </wp:positionV>
                <wp:extent cx="251460" cy="251460"/>
                <wp:effectExtent l="0" t="0" r="15240" b="15240"/>
                <wp:wrapNone/>
                <wp:docPr id="1073" name="Ellipse 1073"/>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073" o:spid="_x0000_s1026" style="position:absolute;margin-left:-8.6pt;margin-top:4.95pt;width:19.8pt;height:19.8pt;z-index:-2502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" fillcolor="yellow" strokecolor="yellow" strokeweight="2pt"/>
            </w:pict>
          </mc:Fallback>
        </mc:AlternateContent>
      </w:r>
    </w:p>
    <w:p w:rsidR="0038599D" w:rsidRDefault="0038599D" w:rsidP="0038599D">
      <w:pPr>
        <w:rPr>
          <w:color w:val="FF0000"/>
        </w:rPr>
      </w:pPr>
      <w:r w:rsidRPr="00837721">
        <w:rPr>
          <w:b/>
          <w:color w:val="FF0000"/>
        </w:rPr>
        <w:t>Remarque</w:t>
      </w:r>
      <w:r w:rsidRPr="00AD1372">
        <w:rPr>
          <w:color w:val="FF0000"/>
        </w:rPr>
        <w:t> :</w:t>
      </w:r>
      <w:r>
        <w:rPr>
          <w:color w:val="FF0000"/>
        </w:rPr>
        <w:t xml:space="preserve"> au cours de cette séance le professeur explique comment transférer un programme dans le boîtier de commande.</w:t>
      </w:r>
    </w:p>
    <w:p w:rsidR="0038599D" w:rsidRPr="005F41E5" w:rsidRDefault="0038599D" w:rsidP="0038599D">
      <w:pPr>
        <w:rPr>
          <w:rFonts w:cs="Arial"/>
          <w:spacing w:val="-8"/>
          <w:szCs w:val="20"/>
        </w:rPr>
      </w:pPr>
    </w:p>
    <w:p w:rsidR="0038599D" w:rsidRDefault="0038599D" w:rsidP="0038599D">
      <w:pPr>
        <w:rPr>
          <w:rFonts w:cs="Arial"/>
          <w:szCs w:val="20"/>
        </w:rPr>
      </w:pPr>
      <w:r>
        <w:rPr>
          <w:rFonts w:cs="Arial"/>
          <w:b/>
          <w:szCs w:val="20"/>
        </w:rPr>
        <w:t>5</w:t>
      </w:r>
      <w:r w:rsidRPr="00B80BBB">
        <w:rPr>
          <w:rFonts w:cs="Arial"/>
          <w:b/>
          <w:szCs w:val="20"/>
        </w:rPr>
        <w:t>.</w:t>
      </w:r>
      <w:r w:rsidRPr="00B80BBB">
        <w:rPr>
          <w:rFonts w:cs="Arial"/>
          <w:szCs w:val="20"/>
        </w:rPr>
        <w:t xml:space="preserve"> Vérifiez</w:t>
      </w:r>
      <w:r>
        <w:rPr>
          <w:rFonts w:cs="Arial"/>
          <w:szCs w:val="20"/>
        </w:rPr>
        <w:t xml:space="preserve"> sur la maquette de mini-serre l’impact </w:t>
      </w:r>
      <w:r w:rsidRPr="00B80BBB">
        <w:rPr>
          <w:rFonts w:cs="Arial"/>
          <w:szCs w:val="20"/>
        </w:rPr>
        <w:t>cette modification et précise</w:t>
      </w:r>
      <w:r>
        <w:rPr>
          <w:rFonts w:cs="Arial"/>
          <w:szCs w:val="20"/>
        </w:rPr>
        <w:t>z</w:t>
      </w:r>
      <w:r w:rsidRPr="00B80BBB">
        <w:rPr>
          <w:rFonts w:cs="Arial"/>
          <w:szCs w:val="20"/>
        </w:rPr>
        <w:t xml:space="preserve"> son intérêt.</w:t>
      </w:r>
    </w:p>
    <w:p w:rsidR="00B013F4" w:rsidRDefault="0038599D" w:rsidP="00F346B9">
      <w:pPr>
        <w:pStyle w:val="Correction"/>
      </w:pPr>
      <w:r>
        <w:t>La température maximale dans la serre é</w:t>
      </w:r>
      <w:r w:rsidR="00B013F4">
        <w:t>tait fixée initialement à 20°C.</w:t>
      </w:r>
    </w:p>
    <w:p w:rsidR="00456F5E" w:rsidRDefault="00B013F4" w:rsidP="00F346B9">
      <w:pPr>
        <w:pStyle w:val="Correction"/>
      </w:pPr>
      <w:r>
        <w:t xml:space="preserve">Le passage à 25°C </w:t>
      </w:r>
      <w:r w:rsidR="00BE7B78">
        <w:t>vise à augmenter le seuil de température maximale accepté dans la serre</w:t>
      </w:r>
      <w:r w:rsidR="00173E45">
        <w:t xml:space="preserve"> pour accélérer la germination</w:t>
      </w:r>
      <w:r w:rsidR="0038599D">
        <w:t>.</w:t>
      </w:r>
    </w:p>
    <w:p w:rsidR="00A03625" w:rsidRDefault="00A03625">
      <w:pPr>
        <w:sectPr w:rsidR="00A03625" w:rsidSect="000C25BA">
          <w:headerReference w:type="default" r:id="rId85"/>
          <w:pgSz w:w="11906" w:h="16838"/>
          <w:pgMar w:top="1134" w:right="1134" w:bottom="1134" w:left="1134" w:header="709" w:footer="709" w:gutter="0"/>
          <w:cols w:space="708"/>
          <w:docGrid w:linePitch="360"/>
        </w:sectPr>
      </w:pPr>
      <w:r>
        <w:br w:type="page"/>
      </w:r>
    </w:p>
    <w:p w:rsidR="003447B4" w:rsidRPr="002E4A43" w:rsidRDefault="003447B4" w:rsidP="003447B4">
      <w:pPr>
        <w:spacing w:before="120"/>
        <w:jc w:val="both"/>
      </w:pPr>
      <w:r>
        <w:rPr>
          <w:b/>
          <w:bCs/>
          <w:color w:val="FFFFFF" w:themeColor="background1"/>
          <w:sz w:val="28"/>
          <w:shd w:val="clear" w:color="auto" w:fill="1F497D" w:themeFill="text2"/>
        </w:rPr>
        <w:lastRenderedPageBreak/>
        <w:t> Lycée </w:t>
      </w:r>
      <w:r w:rsidRPr="009B273C">
        <w:rPr>
          <w:b/>
          <w:bCs/>
          <w:color w:val="FFFFFF" w:themeColor="background1"/>
          <w:sz w:val="28"/>
        </w:rPr>
        <w:t xml:space="preserve">  </w:t>
      </w:r>
      <w:r>
        <w:rPr>
          <w:b/>
          <w:bCs/>
          <w:color w:val="4F81BD"/>
          <w:sz w:val="28"/>
        </w:rPr>
        <w:t>Séquence n</w:t>
      </w:r>
      <w:r w:rsidRPr="006060E3">
        <w:rPr>
          <w:b/>
          <w:bCs/>
          <w:color w:val="4F81BD"/>
          <w:sz w:val="28"/>
        </w:rPr>
        <w:t>°</w:t>
      </w:r>
      <w:r>
        <w:rPr>
          <w:b/>
          <w:bCs/>
          <w:color w:val="4F81BD"/>
          <w:sz w:val="28"/>
        </w:rPr>
        <w:t>3</w:t>
      </w:r>
      <w:r w:rsidRPr="006060E3">
        <w:rPr>
          <w:b/>
          <w:bCs/>
          <w:color w:val="4F81BD"/>
          <w:sz w:val="28"/>
        </w:rPr>
        <w:t xml:space="preserve"> </w:t>
      </w:r>
      <w:r w:rsidR="006623CB">
        <w:rPr>
          <w:b/>
          <w:bCs/>
          <w:color w:val="4F81BD"/>
          <w:sz w:val="28"/>
        </w:rPr>
        <w:t xml:space="preserve"> </w:t>
      </w:r>
      <w:r w:rsidR="006623CB">
        <w:rPr>
          <w:rFonts w:cs="Arial"/>
          <w:b/>
          <w:bCs/>
          <w:color w:val="4F81BD" w:themeColor="accent1"/>
          <w:spacing w:val="-4"/>
          <w:sz w:val="28"/>
          <w:szCs w:val="28"/>
        </w:rPr>
        <w:t>Le contrôle de la température maximale</w:t>
      </w:r>
    </w:p>
    <w:p w:rsidR="003447B4" w:rsidRDefault="003447B4" w:rsidP="003447B4"/>
    <w:p w:rsidR="00F3328E" w:rsidRDefault="003447B4" w:rsidP="003447B4">
      <w:pPr>
        <w:rPr>
          <w:spacing w:val="-4"/>
        </w:rPr>
      </w:pPr>
      <w:r w:rsidRPr="00E47BDB">
        <w:t xml:space="preserve">Au cours </w:t>
      </w:r>
      <w:r>
        <w:t>de la séquence n°3, les élèves vont préciser le phénomène d’effet de serre et étudier les propriétés d’un matériau adapté à la construction de serres</w:t>
      </w:r>
      <w:r w:rsidR="00F3328E">
        <w:t>, en particulier le comportement thermique des parois</w:t>
      </w:r>
      <w:r w:rsidRPr="00092C05">
        <w:rPr>
          <w:spacing w:val="-4"/>
        </w:rPr>
        <w:t>.</w:t>
      </w:r>
    </w:p>
    <w:p w:rsidR="003447B4" w:rsidRPr="00092C05" w:rsidRDefault="003447B4" w:rsidP="003447B4">
      <w:pPr>
        <w:rPr>
          <w:spacing w:val="-4"/>
        </w:rPr>
      </w:pPr>
      <w:r w:rsidRPr="00092C05">
        <w:rPr>
          <w:spacing w:val="-4"/>
        </w:rPr>
        <w:t xml:space="preserve">Ils vont ensuite concevoir un programme qui contrôle la température maximale de la mini-serre en fonction d’informations </w:t>
      </w:r>
      <w:r w:rsidR="001A4E42" w:rsidRPr="00092C05">
        <w:rPr>
          <w:spacing w:val="-4"/>
        </w:rPr>
        <w:t>spécifiques</w:t>
      </w:r>
      <w:r w:rsidRPr="00092C05">
        <w:rPr>
          <w:spacing w:val="-4"/>
        </w:rPr>
        <w:t xml:space="preserve"> à la culture d’une espèce végétale.</w:t>
      </w:r>
    </w:p>
    <w:p w:rsidR="003447B4" w:rsidRDefault="003447B4" w:rsidP="003447B4"/>
    <w:p w:rsidR="003447B4" w:rsidRDefault="003447B4" w:rsidP="003447B4">
      <w:pPr>
        <w:rPr>
          <w:b/>
          <w:sz w:val="24"/>
        </w:rPr>
      </w:pPr>
      <w:r>
        <w:rPr>
          <w:b/>
          <w:sz w:val="24"/>
        </w:rPr>
        <w:t>Points</w:t>
      </w:r>
      <w:r w:rsidRPr="00023538">
        <w:rPr>
          <w:b/>
          <w:sz w:val="24"/>
        </w:rPr>
        <w:t xml:space="preserve"> </w:t>
      </w:r>
      <w:r>
        <w:rPr>
          <w:b/>
          <w:sz w:val="24"/>
        </w:rPr>
        <w:t>du</w:t>
      </w:r>
      <w:r w:rsidRPr="00023538">
        <w:rPr>
          <w:b/>
          <w:sz w:val="24"/>
        </w:rPr>
        <w:t xml:space="preserve"> programme </w:t>
      </w:r>
      <w:r>
        <w:rPr>
          <w:b/>
          <w:sz w:val="24"/>
        </w:rPr>
        <w:t>1</w:t>
      </w:r>
      <w:r w:rsidRPr="002B3983">
        <w:rPr>
          <w:b/>
          <w:sz w:val="24"/>
          <w:vertAlign w:val="superscript"/>
        </w:rPr>
        <w:t>ère</w:t>
      </w:r>
      <w:r w:rsidR="001A4E42">
        <w:rPr>
          <w:b/>
          <w:sz w:val="24"/>
        </w:rPr>
        <w:t xml:space="preserve"> – Terminale STI2D</w:t>
      </w:r>
    </w:p>
    <w:p w:rsidR="003447B4" w:rsidRPr="00023538" w:rsidRDefault="003447B4" w:rsidP="003447B4">
      <w:r>
        <w:t>(Extrait enseignements technologiques communs)</w:t>
      </w:r>
    </w:p>
    <w:tbl>
      <w:tblPr>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CellMar>
          <w:top w:w="57" w:type="dxa"/>
          <w:left w:w="57" w:type="dxa"/>
          <w:bottom w:w="57" w:type="dxa"/>
          <w:right w:w="57" w:type="dxa"/>
        </w:tblCellMar>
        <w:tblLook w:val="0000" w:firstRow="0" w:lastRow="0" w:firstColumn="0" w:lastColumn="0" w:noHBand="0" w:noVBand="0"/>
      </w:tblPr>
      <w:tblGrid>
        <w:gridCol w:w="1346"/>
        <w:gridCol w:w="2680"/>
        <w:gridCol w:w="5726"/>
      </w:tblGrid>
      <w:tr w:rsidR="00A234EA" w:rsidTr="00A234EA">
        <w:trPr>
          <w:cantSplit/>
          <w:trHeight w:val="1283"/>
        </w:trPr>
        <w:tc>
          <w:tcPr>
            <w:tcW w:w="690" w:type="pct"/>
            <w:vMerge w:val="restart"/>
            <w:tcBorders>
              <w:top w:val="single" w:sz="4" w:space="0" w:color="548DD4" w:themeColor="text2" w:themeTint="99"/>
              <w:left w:val="single" w:sz="4" w:space="0" w:color="548DD4" w:themeColor="text2" w:themeTint="99"/>
              <w:right w:val="single" w:sz="4" w:space="0" w:color="548DD4" w:themeColor="text2" w:themeTint="99"/>
            </w:tcBorders>
            <w:textDirection w:val="btLr"/>
          </w:tcPr>
          <w:p w:rsidR="00A234EA" w:rsidRPr="00286967" w:rsidRDefault="00A234EA" w:rsidP="00092C05">
            <w:pPr>
              <w:pStyle w:val="Default"/>
              <w:ind w:left="113" w:right="113"/>
              <w:rPr>
                <w:color w:val="AC1D71"/>
                <w:sz w:val="16"/>
                <w:szCs w:val="16"/>
              </w:rPr>
            </w:pPr>
          </w:p>
          <w:p w:rsidR="00A234EA" w:rsidRPr="00286967" w:rsidRDefault="00A234EA" w:rsidP="00011992">
            <w:pPr>
              <w:pStyle w:val="Default"/>
              <w:ind w:left="113" w:right="113"/>
              <w:rPr>
                <w:color w:val="AC1D71"/>
                <w:sz w:val="16"/>
                <w:szCs w:val="16"/>
              </w:rPr>
            </w:pPr>
          </w:p>
          <w:p w:rsidR="00A234EA" w:rsidRPr="00092C05" w:rsidRDefault="00A234EA" w:rsidP="00011992">
            <w:pPr>
              <w:pStyle w:val="Default"/>
              <w:ind w:left="113" w:right="113"/>
              <w:jc w:val="center"/>
              <w:rPr>
                <w:color w:val="AC1D71"/>
                <w:sz w:val="16"/>
                <w:szCs w:val="16"/>
              </w:rPr>
            </w:pPr>
            <w:r w:rsidRPr="00B1481F">
              <w:rPr>
                <w:b/>
                <w:color w:val="AC1D71"/>
                <w:sz w:val="20"/>
                <w:szCs w:val="20"/>
              </w:rPr>
              <w:t>Technologie</w:t>
            </w:r>
          </w:p>
        </w:tc>
        <w:tc>
          <w:tcPr>
            <w:tcW w:w="1374"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234EA" w:rsidRPr="00092C05" w:rsidRDefault="00A234EA" w:rsidP="00732DE4">
            <w:pPr>
              <w:pStyle w:val="Default"/>
              <w:rPr>
                <w:b/>
                <w:bCs/>
                <w:sz w:val="16"/>
                <w:szCs w:val="16"/>
              </w:rPr>
            </w:pPr>
            <w:r w:rsidRPr="00092C05">
              <w:rPr>
                <w:b/>
                <w:bCs/>
                <w:sz w:val="20"/>
                <w:szCs w:val="20"/>
              </w:rPr>
              <w:t>O3 - Identifier les éléments influents du développement d’un système</w:t>
            </w:r>
          </w:p>
        </w:tc>
        <w:tc>
          <w:tcPr>
            <w:tcW w:w="2936"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234EA" w:rsidRPr="00092C05" w:rsidRDefault="00A234EA" w:rsidP="00732DE4">
            <w:pPr>
              <w:pStyle w:val="Default"/>
              <w:rPr>
                <w:sz w:val="20"/>
                <w:szCs w:val="20"/>
              </w:rPr>
            </w:pPr>
            <w:r w:rsidRPr="00092C05">
              <w:rPr>
                <w:b/>
                <w:sz w:val="20"/>
                <w:szCs w:val="20"/>
              </w:rPr>
              <w:t>CO3.1.</w:t>
            </w:r>
            <w:r w:rsidRPr="00092C05">
              <w:rPr>
                <w:sz w:val="20"/>
                <w:szCs w:val="20"/>
              </w:rPr>
              <w:t xml:space="preserve"> Décoder le cahier des charges fonctionnel d’un système</w:t>
            </w:r>
          </w:p>
          <w:p w:rsidR="00A234EA" w:rsidRPr="00092C05" w:rsidRDefault="00A234EA" w:rsidP="00732DE4">
            <w:pPr>
              <w:pStyle w:val="Default"/>
              <w:rPr>
                <w:color w:val="auto"/>
              </w:rPr>
            </w:pPr>
          </w:p>
        </w:tc>
      </w:tr>
      <w:tr w:rsidR="00A234EA" w:rsidTr="00A234EA">
        <w:trPr>
          <w:cantSplit/>
          <w:trHeight w:val="1243"/>
        </w:trPr>
        <w:tc>
          <w:tcPr>
            <w:tcW w:w="690" w:type="pct"/>
            <w:vMerge/>
            <w:tcBorders>
              <w:left w:val="single" w:sz="4" w:space="0" w:color="548DD4" w:themeColor="text2" w:themeTint="99"/>
              <w:right w:val="single" w:sz="4" w:space="0" w:color="548DD4" w:themeColor="text2" w:themeTint="99"/>
            </w:tcBorders>
            <w:textDirection w:val="btLr"/>
          </w:tcPr>
          <w:p w:rsidR="00A234EA" w:rsidRPr="00B1481F" w:rsidRDefault="00A234EA" w:rsidP="00011992">
            <w:pPr>
              <w:pStyle w:val="Default"/>
              <w:ind w:left="113" w:right="113"/>
              <w:jc w:val="center"/>
              <w:rPr>
                <w:b/>
                <w:color w:val="AC1D71"/>
                <w:sz w:val="20"/>
                <w:szCs w:val="20"/>
              </w:rPr>
            </w:pPr>
          </w:p>
        </w:tc>
        <w:tc>
          <w:tcPr>
            <w:tcW w:w="1374" w:type="pct"/>
            <w:tcBorders>
              <w:left w:val="single" w:sz="4" w:space="0" w:color="548DD4" w:themeColor="text2" w:themeTint="99"/>
            </w:tcBorders>
          </w:tcPr>
          <w:p w:rsidR="00A234EA" w:rsidRDefault="00A234EA" w:rsidP="00011992">
            <w:pPr>
              <w:pStyle w:val="Default"/>
              <w:rPr>
                <w:sz w:val="20"/>
                <w:szCs w:val="20"/>
              </w:rPr>
            </w:pPr>
            <w:r>
              <w:rPr>
                <w:b/>
                <w:bCs/>
                <w:sz w:val="20"/>
                <w:szCs w:val="20"/>
              </w:rPr>
              <w:t>O5 - Utiliser un modèle de comportement pour prédire un fonctionnement ou valider une performance</w:t>
            </w:r>
          </w:p>
        </w:tc>
        <w:tc>
          <w:tcPr>
            <w:tcW w:w="2936" w:type="pct"/>
          </w:tcPr>
          <w:p w:rsidR="00A234EA" w:rsidRDefault="00A234EA" w:rsidP="00011992">
            <w:pPr>
              <w:pStyle w:val="Default"/>
              <w:rPr>
                <w:sz w:val="20"/>
                <w:szCs w:val="20"/>
              </w:rPr>
            </w:pPr>
            <w:r w:rsidRPr="00CC7D53">
              <w:rPr>
                <w:b/>
                <w:sz w:val="20"/>
                <w:szCs w:val="20"/>
              </w:rPr>
              <w:t>CO5.1.</w:t>
            </w:r>
            <w:r>
              <w:rPr>
                <w:sz w:val="20"/>
                <w:szCs w:val="20"/>
              </w:rPr>
              <w:t xml:space="preserve"> Expliquer des éléments d’une modélisation proposée relative au comportement de tout ou partie d’un système </w:t>
            </w:r>
          </w:p>
          <w:p w:rsidR="00A234EA" w:rsidRDefault="00A234EA" w:rsidP="00011992">
            <w:pPr>
              <w:pStyle w:val="Default"/>
              <w:rPr>
                <w:sz w:val="20"/>
                <w:szCs w:val="20"/>
              </w:rPr>
            </w:pPr>
            <w:r w:rsidRPr="00CC7D53">
              <w:rPr>
                <w:b/>
                <w:sz w:val="20"/>
                <w:szCs w:val="20"/>
              </w:rPr>
              <w:t>CO5.2.</w:t>
            </w:r>
            <w:r>
              <w:rPr>
                <w:sz w:val="20"/>
                <w:szCs w:val="20"/>
              </w:rPr>
              <w:t xml:space="preserve"> Identifier des variables internes et externes utiles à une modélisation, simuler et valider le comportement du modèle </w:t>
            </w:r>
          </w:p>
        </w:tc>
      </w:tr>
    </w:tbl>
    <w:p w:rsidR="003447B4" w:rsidRDefault="003447B4" w:rsidP="003447B4"/>
    <w:p w:rsidR="003447B4" w:rsidRPr="008C239A" w:rsidRDefault="003447B4" w:rsidP="003447B4">
      <w:pPr>
        <w:rPr>
          <w:rFonts w:cs="Arial"/>
          <w:b/>
          <w:color w:val="AC1D71"/>
          <w:szCs w:val="20"/>
        </w:rPr>
      </w:pPr>
      <w:r w:rsidRPr="008C239A">
        <w:rPr>
          <w:rFonts w:cs="Arial"/>
          <w:b/>
          <w:color w:val="AC1D71"/>
          <w:szCs w:val="20"/>
        </w:rPr>
        <w:t>B - Programme des enseignements technologiques communs du baccalauréat STI2D</w:t>
      </w:r>
    </w:p>
    <w:p w:rsidR="003447B4" w:rsidRDefault="003447B4" w:rsidP="003447B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3"/>
        <w:gridCol w:w="3356"/>
        <w:gridCol w:w="3285"/>
      </w:tblGrid>
      <w:tr w:rsidR="003447B4" w:rsidTr="00011992">
        <w:trPr>
          <w:trHeight w:val="659"/>
        </w:trPr>
        <w:tc>
          <w:tcPr>
            <w:tcW w:w="1630" w:type="pct"/>
          </w:tcPr>
          <w:p w:rsidR="003447B4" w:rsidRDefault="003447B4" w:rsidP="00011992">
            <w:pPr>
              <w:pStyle w:val="Default"/>
              <w:rPr>
                <w:sz w:val="20"/>
                <w:szCs w:val="20"/>
              </w:rPr>
            </w:pPr>
            <w:r>
              <w:rPr>
                <w:b/>
                <w:bCs/>
                <w:sz w:val="20"/>
                <w:szCs w:val="20"/>
              </w:rPr>
              <w:t xml:space="preserve">3.1.4 Traitement de l’information </w:t>
            </w:r>
          </w:p>
        </w:tc>
        <w:tc>
          <w:tcPr>
            <w:tcW w:w="3370" w:type="pct"/>
            <w:gridSpan w:val="2"/>
          </w:tcPr>
          <w:p w:rsidR="003447B4" w:rsidRDefault="003447B4" w:rsidP="00011992">
            <w:pPr>
              <w:pStyle w:val="Default"/>
              <w:rPr>
                <w:sz w:val="18"/>
                <w:szCs w:val="18"/>
              </w:rPr>
            </w:pPr>
            <w:r>
              <w:rPr>
                <w:i/>
                <w:iCs/>
                <w:sz w:val="18"/>
                <w:szCs w:val="18"/>
              </w:rPr>
              <w:t xml:space="preserve">Les opérandes simples (somme, différence, multiplication, retard, comparaison) sont extraites de bibliothèques graphiques fournies. </w:t>
            </w:r>
          </w:p>
          <w:p w:rsidR="003447B4" w:rsidRDefault="003447B4" w:rsidP="00011992">
            <w:pPr>
              <w:pStyle w:val="Default"/>
              <w:rPr>
                <w:sz w:val="18"/>
                <w:szCs w:val="18"/>
              </w:rPr>
            </w:pPr>
            <w:r>
              <w:rPr>
                <w:i/>
                <w:iCs/>
                <w:sz w:val="18"/>
                <w:szCs w:val="18"/>
              </w:rPr>
              <w:t xml:space="preserve">On se limite aux principes de la programmation objet. </w:t>
            </w:r>
          </w:p>
          <w:p w:rsidR="003447B4" w:rsidRDefault="003447B4" w:rsidP="00011992">
            <w:pPr>
              <w:pStyle w:val="Default"/>
              <w:rPr>
                <w:sz w:val="18"/>
                <w:szCs w:val="18"/>
              </w:rPr>
            </w:pPr>
            <w:r>
              <w:rPr>
                <w:i/>
                <w:iCs/>
                <w:sz w:val="18"/>
                <w:szCs w:val="18"/>
              </w:rPr>
              <w:t xml:space="preserve">Pour les systèmes événementiels on utilise les composants programmables intégrés. </w:t>
            </w:r>
          </w:p>
        </w:tc>
      </w:tr>
      <w:tr w:rsidR="003447B4" w:rsidTr="00011992">
        <w:trPr>
          <w:trHeight w:val="417"/>
        </w:trPr>
        <w:tc>
          <w:tcPr>
            <w:tcW w:w="1630" w:type="pct"/>
          </w:tcPr>
          <w:p w:rsidR="003447B4" w:rsidRDefault="003447B4" w:rsidP="00011992">
            <w:pPr>
              <w:pStyle w:val="Default"/>
              <w:rPr>
                <w:sz w:val="19"/>
                <w:szCs w:val="19"/>
              </w:rPr>
            </w:pPr>
            <w:r>
              <w:rPr>
                <w:sz w:val="19"/>
                <w:szCs w:val="19"/>
              </w:rPr>
              <w:t xml:space="preserve">Traitement programmé : structure à base de microcontrôleurs et structures spécialisées (composants analogiques et/ou numériques programmables) </w:t>
            </w:r>
          </w:p>
        </w:tc>
        <w:tc>
          <w:tcPr>
            <w:tcW w:w="1703" w:type="pct"/>
          </w:tcPr>
          <w:p w:rsidR="003447B4" w:rsidRDefault="003447B4" w:rsidP="00011992">
            <w:pPr>
              <w:pStyle w:val="Default"/>
              <w:rPr>
                <w:sz w:val="20"/>
                <w:szCs w:val="20"/>
              </w:rPr>
            </w:pPr>
            <w:r>
              <w:rPr>
                <w:b/>
                <w:bCs/>
                <w:sz w:val="20"/>
                <w:szCs w:val="20"/>
              </w:rPr>
              <w:t>1ère/T</w:t>
            </w:r>
          </w:p>
        </w:tc>
        <w:tc>
          <w:tcPr>
            <w:tcW w:w="1667" w:type="pct"/>
          </w:tcPr>
          <w:p w:rsidR="003447B4" w:rsidRDefault="003447B4" w:rsidP="00011992">
            <w:pPr>
              <w:pStyle w:val="Default"/>
              <w:rPr>
                <w:sz w:val="20"/>
                <w:szCs w:val="20"/>
              </w:rPr>
            </w:pPr>
            <w:r>
              <w:rPr>
                <w:b/>
                <w:bCs/>
                <w:sz w:val="20"/>
                <w:szCs w:val="20"/>
              </w:rPr>
              <w:t xml:space="preserve">2 </w:t>
            </w:r>
          </w:p>
        </w:tc>
      </w:tr>
    </w:tbl>
    <w:p w:rsidR="003447B4" w:rsidRDefault="003447B4" w:rsidP="003447B4"/>
    <w:p w:rsidR="003447B4" w:rsidRPr="006060E3" w:rsidRDefault="003447B4" w:rsidP="003447B4">
      <w:pPr>
        <w:rPr>
          <w:b/>
          <w:sz w:val="24"/>
        </w:rPr>
      </w:pPr>
      <w:r>
        <w:rPr>
          <w:b/>
          <w:sz w:val="24"/>
        </w:rPr>
        <w:t>M</w:t>
      </w:r>
      <w:r w:rsidRPr="006060E3">
        <w:rPr>
          <w:b/>
          <w:sz w:val="24"/>
        </w:rPr>
        <w:t>ise en place de la séquence</w:t>
      </w:r>
    </w:p>
    <w:p w:rsidR="003447B4" w:rsidRDefault="003447B4" w:rsidP="003447B4">
      <w:pPr>
        <w:rPr>
          <w:highlight w:val="yellow"/>
        </w:rPr>
      </w:pPr>
    </w:p>
    <w:tbl>
      <w:tblPr>
        <w:tblStyle w:val="Grilledutableau"/>
        <w:tblW w:w="5000" w:type="pct"/>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483"/>
        <w:gridCol w:w="7371"/>
      </w:tblGrid>
      <w:tr w:rsidR="003447B4" w:rsidRPr="007A2476" w:rsidTr="00011992">
        <w:tc>
          <w:tcPr>
            <w:tcW w:w="1260" w:type="pct"/>
            <w:shd w:val="clear" w:color="auto" w:fill="auto"/>
          </w:tcPr>
          <w:p w:rsidR="003447B4" w:rsidRPr="007A2476" w:rsidRDefault="003447B4" w:rsidP="00011992">
            <w:pPr>
              <w:rPr>
                <w:rFonts w:cs="Arial"/>
                <w:b/>
                <w:szCs w:val="20"/>
              </w:rPr>
            </w:pPr>
            <w:r w:rsidRPr="007A2476">
              <w:rPr>
                <w:rFonts w:cs="Arial"/>
                <w:b/>
                <w:szCs w:val="20"/>
              </w:rPr>
              <w:t>Matériels et ressources nécessaires</w:t>
            </w:r>
          </w:p>
          <w:p w:rsidR="003447B4" w:rsidRPr="007A2476" w:rsidRDefault="003447B4" w:rsidP="00011992">
            <w:pPr>
              <w:rPr>
                <w:rFonts w:cs="Arial"/>
                <w:szCs w:val="20"/>
              </w:rPr>
            </w:pPr>
          </w:p>
          <w:p w:rsidR="003447B4" w:rsidRPr="007A2476" w:rsidRDefault="003447B4" w:rsidP="00011992">
            <w:pPr>
              <w:jc w:val="center"/>
              <w:rPr>
                <w:rFonts w:eastAsia="Arial"/>
                <w:color w:val="000000"/>
              </w:rPr>
            </w:pPr>
            <w:r w:rsidRPr="007A2476">
              <w:rPr>
                <w:rFonts w:cs="Arial"/>
                <w:noProof/>
                <w:szCs w:val="20"/>
              </w:rPr>
              <w:drawing>
                <wp:inline distT="0" distB="0" distL="0" distR="0" wp14:anchorId="226FC12A" wp14:editId="345232D0">
                  <wp:extent cx="366558" cy="336430"/>
                  <wp:effectExtent l="0" t="0" r="0" b="6985"/>
                  <wp:docPr id="1386" name="Image 1386" descr="C:\Program Files (x86)\Microsoft Office\MEDIA\CAGCAT10\j020558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Microsoft Office\MEDIA\CAGCAT10\j0205582.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6132" cy="336039"/>
                          </a:xfrm>
                          <a:prstGeom prst="rect">
                            <a:avLst/>
                          </a:prstGeom>
                          <a:noFill/>
                          <a:ln>
                            <a:noFill/>
                          </a:ln>
                        </pic:spPr>
                      </pic:pic>
                    </a:graphicData>
                  </a:graphic>
                </wp:inline>
              </w:drawing>
            </w:r>
            <w:r w:rsidRPr="007A2476">
              <w:rPr>
                <w:rFonts w:eastAsia="Arial"/>
                <w:color w:val="000000"/>
              </w:rPr>
              <w:t xml:space="preserve">    </w:t>
            </w:r>
            <w:r w:rsidRPr="007A2476">
              <w:rPr>
                <w:rFonts w:cs="Arial"/>
                <w:noProof/>
                <w:szCs w:val="20"/>
              </w:rPr>
              <w:drawing>
                <wp:inline distT="0" distB="0" distL="0" distR="0" wp14:anchorId="50742523" wp14:editId="12C185CF">
                  <wp:extent cx="345057" cy="345057"/>
                  <wp:effectExtent l="0" t="0" r="0" b="0"/>
                  <wp:docPr id="1387" name="Image 1387"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3740" w:type="pct"/>
            <w:shd w:val="clear" w:color="auto" w:fill="E5DFEC" w:themeFill="accent4" w:themeFillTint="33"/>
          </w:tcPr>
          <w:p w:rsidR="003447B4" w:rsidRPr="002723A8" w:rsidRDefault="003447B4" w:rsidP="00011992">
            <w:pPr>
              <w:rPr>
                <w:szCs w:val="20"/>
              </w:rPr>
            </w:pPr>
            <w:r>
              <w:rPr>
                <w:szCs w:val="20"/>
              </w:rPr>
              <w:t>- m</w:t>
            </w:r>
            <w:r w:rsidRPr="002723A8">
              <w:rPr>
                <w:szCs w:val="20"/>
              </w:rPr>
              <w:t>aquette montée et équipée</w:t>
            </w:r>
            <w:r>
              <w:rPr>
                <w:szCs w:val="20"/>
              </w:rPr>
              <w:t xml:space="preserve"> avec ses modules AutoProg® ;</w:t>
            </w:r>
          </w:p>
          <w:p w:rsidR="003447B4" w:rsidRPr="002723A8" w:rsidRDefault="003447B4" w:rsidP="00011992">
            <w:pPr>
              <w:rPr>
                <w:szCs w:val="20"/>
              </w:rPr>
            </w:pPr>
            <w:r>
              <w:rPr>
                <w:szCs w:val="20"/>
              </w:rPr>
              <w:t>- b</w:t>
            </w:r>
            <w:r w:rsidRPr="002723A8">
              <w:rPr>
                <w:szCs w:val="20"/>
              </w:rPr>
              <w:t>oîtier de comma</w:t>
            </w:r>
            <w:r>
              <w:rPr>
                <w:szCs w:val="20"/>
              </w:rPr>
              <w:t>nde AutoProg® ;</w:t>
            </w:r>
          </w:p>
          <w:p w:rsidR="003447B4" w:rsidRPr="002723A8" w:rsidRDefault="003447B4" w:rsidP="00011992">
            <w:pPr>
              <w:rPr>
                <w:szCs w:val="20"/>
              </w:rPr>
            </w:pPr>
            <w:r>
              <w:rPr>
                <w:szCs w:val="20"/>
              </w:rPr>
              <w:t>- 8 cordons de liaison ;</w:t>
            </w:r>
          </w:p>
          <w:p w:rsidR="003447B4" w:rsidRDefault="003447B4" w:rsidP="00011992">
            <w:pPr>
              <w:rPr>
                <w:szCs w:val="20"/>
              </w:rPr>
            </w:pPr>
            <w:r>
              <w:rPr>
                <w:szCs w:val="20"/>
              </w:rPr>
              <w:t>- l</w:t>
            </w:r>
            <w:r w:rsidRPr="002723A8">
              <w:rPr>
                <w:szCs w:val="20"/>
              </w:rPr>
              <w:t>ogiciel</w:t>
            </w:r>
            <w:r>
              <w:rPr>
                <w:szCs w:val="20"/>
              </w:rPr>
              <w:t xml:space="preserve"> </w:t>
            </w:r>
            <w:r w:rsidRPr="001516E4">
              <w:rPr>
                <w:i/>
                <w:szCs w:val="20"/>
              </w:rPr>
              <w:t xml:space="preserve">Logicator </w:t>
            </w:r>
            <w:r>
              <w:rPr>
                <w:szCs w:val="20"/>
              </w:rPr>
              <w:t xml:space="preserve">téléchargeable gratuitement sur </w:t>
            </w:r>
            <w:r w:rsidRPr="001516E4">
              <w:rPr>
                <w:szCs w:val="20"/>
              </w:rPr>
              <w:t xml:space="preserve">www.a4.fr </w:t>
            </w:r>
            <w:r>
              <w:rPr>
                <w:szCs w:val="20"/>
              </w:rPr>
              <w:t>;</w:t>
            </w:r>
          </w:p>
          <w:p w:rsidR="0077763F" w:rsidRDefault="0077763F" w:rsidP="0077763F">
            <w:pPr>
              <w:rPr>
                <w:szCs w:val="20"/>
              </w:rPr>
            </w:pPr>
            <w:r>
              <w:rPr>
                <w:szCs w:val="20"/>
              </w:rPr>
              <w:t>- Doc Séq3L</w:t>
            </w:r>
            <w:r>
              <w:rPr>
                <w:rFonts w:cs="Arial"/>
                <w:spacing w:val="-4"/>
              </w:rPr>
              <w:t xml:space="preserve"> </w:t>
            </w:r>
            <w:r w:rsidRPr="00CD1F77">
              <w:rPr>
                <w:szCs w:val="20"/>
              </w:rPr>
              <w:t>–</w:t>
            </w:r>
            <w:r>
              <w:rPr>
                <w:rFonts w:cs="Arial"/>
                <w:spacing w:val="-4"/>
              </w:rPr>
              <w:t xml:space="preserve"> La régulation de la température maximale</w:t>
            </w:r>
            <w:r>
              <w:rPr>
                <w:szCs w:val="20"/>
              </w:rPr>
              <w:t>.doc ;</w:t>
            </w:r>
          </w:p>
          <w:p w:rsidR="0077763F" w:rsidRDefault="0077763F" w:rsidP="0077763F">
            <w:pPr>
              <w:rPr>
                <w:szCs w:val="20"/>
              </w:rPr>
            </w:pPr>
            <w:r>
              <w:rPr>
                <w:szCs w:val="20"/>
              </w:rPr>
              <w:t>- Doc</w:t>
            </w:r>
            <w:r w:rsidRPr="0005526B">
              <w:rPr>
                <w:rFonts w:cs="Arial"/>
                <w:spacing w:val="-4"/>
              </w:rPr>
              <w:t xml:space="preserve"> </w:t>
            </w:r>
            <w:r>
              <w:rPr>
                <w:rFonts w:cs="Arial"/>
                <w:spacing w:val="-4"/>
              </w:rPr>
              <w:t xml:space="preserve">Séq3L </w:t>
            </w:r>
            <w:r w:rsidRPr="00CD1F77">
              <w:rPr>
                <w:szCs w:val="20"/>
              </w:rPr>
              <w:t>–</w:t>
            </w:r>
            <w:r>
              <w:rPr>
                <w:rFonts w:cs="Arial"/>
                <w:spacing w:val="-4"/>
              </w:rPr>
              <w:t xml:space="preserve"> La régulation de la température maximale correction</w:t>
            </w:r>
            <w:r>
              <w:rPr>
                <w:szCs w:val="20"/>
              </w:rPr>
              <w:t>.doc ;</w:t>
            </w:r>
          </w:p>
          <w:p w:rsidR="003447B4" w:rsidRPr="002723A8" w:rsidRDefault="003447B4" w:rsidP="00011992">
            <w:pPr>
              <w:rPr>
                <w:szCs w:val="20"/>
              </w:rPr>
            </w:pPr>
            <w:r>
              <w:rPr>
                <w:szCs w:val="20"/>
              </w:rPr>
              <w:t xml:space="preserve">- document ressource n°1 </w:t>
            </w:r>
            <w:r w:rsidR="009F385B">
              <w:t>–</w:t>
            </w:r>
            <w:r>
              <w:rPr>
                <w:szCs w:val="20"/>
              </w:rPr>
              <w:t xml:space="preserve"> </w:t>
            </w:r>
            <w:r w:rsidRPr="009C28D8">
              <w:rPr>
                <w:i/>
                <w:szCs w:val="20"/>
              </w:rPr>
              <w:t>Le câblage de la maquette</w:t>
            </w:r>
            <w:r>
              <w:rPr>
                <w:szCs w:val="20"/>
              </w:rPr>
              <w:t> ;</w:t>
            </w:r>
          </w:p>
          <w:p w:rsidR="000F4A05" w:rsidRPr="001C2B74" w:rsidRDefault="00BB5417" w:rsidP="00011992">
            <w:pPr>
              <w:rPr>
                <w:szCs w:val="20"/>
              </w:rPr>
            </w:pPr>
            <w:r>
              <w:t>- d</w:t>
            </w:r>
            <w:r w:rsidR="000F4A05">
              <w:t>ocument ressource n°4 – Fiche technique polycarbonate alvéolaire</w:t>
            </w:r>
          </w:p>
          <w:p w:rsidR="000F4A05" w:rsidRDefault="00BB5417" w:rsidP="00011992">
            <w:r>
              <w:t>- d</w:t>
            </w:r>
            <w:r w:rsidR="003447B4">
              <w:t xml:space="preserve">ocument ressource </w:t>
            </w:r>
            <w:r w:rsidR="0078669F">
              <w:t>n</w:t>
            </w:r>
            <w:r w:rsidR="000F4A05">
              <w:t>°5</w:t>
            </w:r>
            <w:r w:rsidR="0078669F">
              <w:t xml:space="preserve"> </w:t>
            </w:r>
            <w:r w:rsidR="000F4A05">
              <w:t>– Symboles organigramme de programmation</w:t>
            </w:r>
          </w:p>
          <w:p w:rsidR="003447B4" w:rsidRDefault="00BB5417" w:rsidP="00011992">
            <w:r>
              <w:t>- d</w:t>
            </w:r>
            <w:r w:rsidR="0077763F">
              <w:t xml:space="preserve">ocument ressource n°6 </w:t>
            </w:r>
            <w:r w:rsidR="0078669F">
              <w:t xml:space="preserve"> </w:t>
            </w:r>
            <w:r w:rsidR="009F385B">
              <w:t>–</w:t>
            </w:r>
            <w:r w:rsidR="0078669F">
              <w:t xml:space="preserve"> </w:t>
            </w:r>
            <w:r w:rsidR="000F4A05">
              <w:t>La programmation d’une structure conditionnelle</w:t>
            </w:r>
          </w:p>
          <w:p w:rsidR="003447B4" w:rsidRPr="000F4A05" w:rsidRDefault="003447B4" w:rsidP="0077763F">
            <w:pPr>
              <w:rPr>
                <w:szCs w:val="20"/>
              </w:rPr>
            </w:pPr>
            <w:r>
              <w:rPr>
                <w:rFonts w:cs="Arial"/>
                <w:szCs w:val="18"/>
              </w:rPr>
              <w:t>-</w:t>
            </w:r>
            <w:r w:rsidRPr="007A2476">
              <w:rPr>
                <w:rFonts w:cs="Arial"/>
                <w:szCs w:val="18"/>
              </w:rPr>
              <w:t xml:space="preserve"> </w:t>
            </w:r>
            <w:r w:rsidRPr="007A2476">
              <w:rPr>
                <w:rFonts w:cs="Arial"/>
                <w:bCs/>
                <w:szCs w:val="18"/>
              </w:rPr>
              <w:t xml:space="preserve">modèle volumique </w:t>
            </w:r>
            <w:r w:rsidR="000F4A05">
              <w:rPr>
                <w:rFonts w:cs="Arial"/>
                <w:bCs/>
                <w:szCs w:val="18"/>
              </w:rPr>
              <w:t>de la mini-</w:t>
            </w:r>
            <w:r>
              <w:rPr>
                <w:rFonts w:cs="Arial"/>
                <w:bCs/>
                <w:szCs w:val="18"/>
              </w:rPr>
              <w:t>serre </w:t>
            </w:r>
            <w:r w:rsidR="000F4A05">
              <w:rPr>
                <w:rFonts w:cs="Arial"/>
                <w:bCs/>
                <w:szCs w:val="18"/>
              </w:rPr>
              <w:t>domestique</w:t>
            </w:r>
            <w:r>
              <w:rPr>
                <w:rFonts w:cs="Arial"/>
                <w:bCs/>
                <w:szCs w:val="18"/>
              </w:rPr>
              <w:t>;</w:t>
            </w:r>
          </w:p>
        </w:tc>
      </w:tr>
    </w:tbl>
    <w:p w:rsidR="003447B4" w:rsidRDefault="003447B4" w:rsidP="003447B4">
      <w:pPr>
        <w:rPr>
          <w:rFonts w:cs="Arial"/>
          <w:iCs/>
          <w:szCs w:val="20"/>
        </w:rPr>
      </w:pPr>
    </w:p>
    <w:p w:rsidR="003447B4" w:rsidRDefault="003447B4" w:rsidP="003447B4">
      <w:pPr>
        <w:rPr>
          <w:rFonts w:cs="Arial"/>
          <w:iCs/>
          <w:szCs w:val="20"/>
        </w:rPr>
      </w:pPr>
    </w:p>
    <w:tbl>
      <w:tblPr>
        <w:tblStyle w:val="Grilledutableau"/>
        <w:tblW w:w="5000" w:type="pct"/>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483"/>
        <w:gridCol w:w="7371"/>
      </w:tblGrid>
      <w:tr w:rsidR="003447B4" w:rsidRPr="007A2476" w:rsidTr="00011992">
        <w:tc>
          <w:tcPr>
            <w:tcW w:w="1260" w:type="pct"/>
            <w:shd w:val="clear" w:color="auto" w:fill="auto"/>
          </w:tcPr>
          <w:p w:rsidR="003447B4" w:rsidRPr="007A2476" w:rsidRDefault="003447B4" w:rsidP="00011992">
            <w:pPr>
              <w:jc w:val="center"/>
              <w:rPr>
                <w:rFonts w:eastAsia="Arial"/>
                <w:color w:val="000000"/>
              </w:rPr>
            </w:pPr>
            <w:r w:rsidRPr="003D23D4">
              <w:rPr>
                <w:rFonts w:cs="Arial"/>
                <w:b/>
                <w:szCs w:val="20"/>
              </w:rPr>
              <w:t xml:space="preserve">Pilotage de la maquette </w:t>
            </w:r>
            <w:r w:rsidRPr="007A2476">
              <w:rPr>
                <w:rFonts w:eastAsia="Arial"/>
                <w:color w:val="000000"/>
              </w:rPr>
              <w:t xml:space="preserve">    </w:t>
            </w:r>
            <w:r w:rsidRPr="007A2476">
              <w:rPr>
                <w:rFonts w:cs="Arial"/>
                <w:noProof/>
                <w:szCs w:val="20"/>
              </w:rPr>
              <w:drawing>
                <wp:inline distT="0" distB="0" distL="0" distR="0" wp14:anchorId="253724BA" wp14:editId="4F88B4D5">
                  <wp:extent cx="345057" cy="345057"/>
                  <wp:effectExtent l="0" t="0" r="0" b="0"/>
                  <wp:docPr id="1388" name="Image 1388"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3740" w:type="pct"/>
            <w:shd w:val="clear" w:color="auto" w:fill="DBE5F1" w:themeFill="accent1" w:themeFillTint="33"/>
          </w:tcPr>
          <w:p w:rsidR="003447B4" w:rsidRDefault="003447B4" w:rsidP="00011992">
            <w:pPr>
              <w:rPr>
                <w:rFonts w:cs="Arial"/>
                <w:bCs/>
                <w:szCs w:val="18"/>
              </w:rPr>
            </w:pPr>
            <w:r>
              <w:rPr>
                <w:rFonts w:cs="Arial"/>
                <w:bCs/>
                <w:szCs w:val="18"/>
              </w:rPr>
              <w:t xml:space="preserve">La maquette </w:t>
            </w:r>
            <w:r w:rsidRPr="003D23D4">
              <w:rPr>
                <w:rFonts w:cs="Arial"/>
                <w:bCs/>
                <w:szCs w:val="18"/>
              </w:rPr>
              <w:t xml:space="preserve">est pilotée par le programme </w:t>
            </w:r>
            <w:r w:rsidR="00E3441E">
              <w:rPr>
                <w:i/>
              </w:rPr>
              <w:t>3L</w:t>
            </w:r>
            <w:r w:rsidRPr="0075704D">
              <w:rPr>
                <w:i/>
              </w:rPr>
              <w:t>_</w:t>
            </w:r>
            <w:r w:rsidR="00E3441E">
              <w:rPr>
                <w:i/>
              </w:rPr>
              <w:t xml:space="preserve">Mini-serre Seq3 </w:t>
            </w:r>
            <w:proofErr w:type="spellStart"/>
            <w:r w:rsidR="00E3441E">
              <w:rPr>
                <w:i/>
              </w:rPr>
              <w:t>Regulation</w:t>
            </w:r>
            <w:proofErr w:type="spellEnd"/>
            <w:r w:rsidR="00E3441E">
              <w:rPr>
                <w:i/>
              </w:rPr>
              <w:t xml:space="preserve"> </w:t>
            </w:r>
            <w:proofErr w:type="spellStart"/>
            <w:r w:rsidR="00E3441E">
              <w:rPr>
                <w:i/>
              </w:rPr>
              <w:t>temperature</w:t>
            </w:r>
            <w:proofErr w:type="spellEnd"/>
            <w:r w:rsidR="00E3441E">
              <w:rPr>
                <w:i/>
              </w:rPr>
              <w:t xml:space="preserve"> maximale </w:t>
            </w:r>
            <w:proofErr w:type="spellStart"/>
            <w:r w:rsidRPr="0075704D">
              <w:rPr>
                <w:i/>
              </w:rPr>
              <w:t>corrig</w:t>
            </w:r>
            <w:r w:rsidR="00E3441E">
              <w:rPr>
                <w:i/>
              </w:rPr>
              <w:t>e.plf</w:t>
            </w:r>
            <w:proofErr w:type="spellEnd"/>
            <w:r w:rsidRPr="003D23D4">
              <w:rPr>
                <w:rFonts w:cs="Arial"/>
                <w:bCs/>
                <w:szCs w:val="18"/>
              </w:rPr>
              <w:t xml:space="preserve"> fourni avec le </w:t>
            </w:r>
            <w:r w:rsidR="003C0981">
              <w:rPr>
                <w:rFonts w:cs="Arial"/>
                <w:bCs/>
                <w:szCs w:val="18"/>
              </w:rPr>
              <w:t>CD</w:t>
            </w:r>
            <w:r w:rsidRPr="003D23D4">
              <w:rPr>
                <w:rFonts w:cs="Arial"/>
                <w:bCs/>
                <w:szCs w:val="18"/>
              </w:rPr>
              <w:t xml:space="preserve"> ou téléchargeable </w:t>
            </w:r>
            <w:r>
              <w:rPr>
                <w:rFonts w:cs="Arial"/>
                <w:bCs/>
                <w:szCs w:val="18"/>
              </w:rPr>
              <w:t xml:space="preserve">gratuitement </w:t>
            </w:r>
            <w:r w:rsidRPr="003D23D4">
              <w:rPr>
                <w:rFonts w:cs="Arial"/>
                <w:bCs/>
                <w:szCs w:val="18"/>
              </w:rPr>
              <w:t>sur</w:t>
            </w:r>
            <w:r w:rsidR="003C0981">
              <w:rPr>
                <w:rFonts w:cs="Arial"/>
                <w:bCs/>
                <w:szCs w:val="18"/>
              </w:rPr>
              <w:t xml:space="preserve"> </w:t>
            </w:r>
            <w:r w:rsidRPr="003D23D4">
              <w:rPr>
                <w:rFonts w:cs="Arial"/>
                <w:bCs/>
                <w:szCs w:val="18"/>
              </w:rPr>
              <w:t xml:space="preserve"> </w:t>
            </w:r>
            <w:hyperlink r:id="rId86" w:history="1">
              <w:r w:rsidRPr="00EE33CC">
                <w:rPr>
                  <w:rStyle w:val="Lienhypertexte"/>
                  <w:rFonts w:cs="Arial"/>
                  <w:bCs/>
                  <w:szCs w:val="18"/>
                </w:rPr>
                <w:t>www.a4.fr</w:t>
              </w:r>
            </w:hyperlink>
          </w:p>
          <w:p w:rsidR="00BE4ECF" w:rsidRPr="003D23D4" w:rsidRDefault="00BE4ECF" w:rsidP="00BE4ECF">
            <w:pPr>
              <w:rPr>
                <w:rFonts w:cs="Arial"/>
                <w:bCs/>
                <w:szCs w:val="18"/>
              </w:rPr>
            </w:pPr>
            <w:r>
              <w:rPr>
                <w:rFonts w:cs="Arial"/>
                <w:bCs/>
                <w:szCs w:val="18"/>
              </w:rPr>
              <w:t xml:space="preserve">Les élèves disposent du fichier </w:t>
            </w:r>
            <w:r w:rsidRPr="00BE4ECF">
              <w:rPr>
                <w:rFonts w:cs="Arial"/>
                <w:bCs/>
                <w:i/>
                <w:szCs w:val="18"/>
              </w:rPr>
              <w:t>3</w:t>
            </w:r>
            <w:r w:rsidR="00E3441E">
              <w:rPr>
                <w:rFonts w:cs="Arial"/>
                <w:bCs/>
                <w:i/>
                <w:szCs w:val="18"/>
              </w:rPr>
              <w:t>L</w:t>
            </w:r>
            <w:r w:rsidRPr="00BE4ECF">
              <w:rPr>
                <w:rFonts w:cs="Arial"/>
                <w:bCs/>
                <w:i/>
                <w:szCs w:val="18"/>
              </w:rPr>
              <w:t xml:space="preserve">_Mini-serre Seq3 </w:t>
            </w:r>
            <w:proofErr w:type="spellStart"/>
            <w:r>
              <w:rPr>
                <w:rFonts w:cs="Arial"/>
                <w:bCs/>
                <w:i/>
                <w:szCs w:val="18"/>
              </w:rPr>
              <w:t>Controle</w:t>
            </w:r>
            <w:proofErr w:type="spellEnd"/>
            <w:r>
              <w:rPr>
                <w:rFonts w:cs="Arial"/>
                <w:bCs/>
                <w:i/>
                <w:szCs w:val="18"/>
              </w:rPr>
              <w:t xml:space="preserve"> </w:t>
            </w:r>
            <w:proofErr w:type="spellStart"/>
            <w:r>
              <w:rPr>
                <w:rFonts w:cs="Arial"/>
                <w:bCs/>
                <w:i/>
                <w:szCs w:val="18"/>
              </w:rPr>
              <w:t>temperature</w:t>
            </w:r>
            <w:proofErr w:type="spellEnd"/>
            <w:r>
              <w:rPr>
                <w:rFonts w:cs="Arial"/>
                <w:bCs/>
                <w:i/>
                <w:szCs w:val="18"/>
              </w:rPr>
              <w:t xml:space="preserve"> maximale </w:t>
            </w:r>
            <w:proofErr w:type="spellStart"/>
            <w:proofErr w:type="gramStart"/>
            <w:r>
              <w:rPr>
                <w:rFonts w:cs="Arial"/>
                <w:bCs/>
                <w:i/>
                <w:szCs w:val="18"/>
              </w:rPr>
              <w:t>a</w:t>
            </w:r>
            <w:proofErr w:type="spellEnd"/>
            <w:proofErr w:type="gramEnd"/>
            <w:r>
              <w:rPr>
                <w:rFonts w:cs="Arial"/>
                <w:bCs/>
                <w:i/>
                <w:szCs w:val="18"/>
              </w:rPr>
              <w:t xml:space="preserve"> modifier</w:t>
            </w:r>
          </w:p>
          <w:p w:rsidR="00173E45" w:rsidRDefault="00173E45" w:rsidP="00011992">
            <w:pPr>
              <w:rPr>
                <w:rFonts w:cs="Arial"/>
                <w:bCs/>
                <w:szCs w:val="18"/>
              </w:rPr>
            </w:pPr>
          </w:p>
          <w:p w:rsidR="003447B4" w:rsidRPr="003D23D4" w:rsidRDefault="003447B4" w:rsidP="00011992">
            <w:pPr>
              <w:rPr>
                <w:rFonts w:cs="Arial"/>
                <w:bCs/>
                <w:szCs w:val="18"/>
              </w:rPr>
            </w:pPr>
            <w:r w:rsidRPr="003D23D4">
              <w:rPr>
                <w:rFonts w:cs="Arial"/>
                <w:bCs/>
                <w:szCs w:val="18"/>
              </w:rPr>
              <w:t xml:space="preserve">Vous devez le transférer à l’aide du logiciel </w:t>
            </w:r>
            <w:r w:rsidRPr="001516E4">
              <w:rPr>
                <w:rFonts w:cs="Arial"/>
                <w:bCs/>
                <w:i/>
                <w:szCs w:val="18"/>
              </w:rPr>
              <w:t xml:space="preserve">Logicator </w:t>
            </w:r>
            <w:r w:rsidRPr="003D23D4">
              <w:rPr>
                <w:rFonts w:cs="Arial"/>
                <w:bCs/>
                <w:szCs w:val="18"/>
              </w:rPr>
              <w:t xml:space="preserve">dans le boîtier </w:t>
            </w:r>
            <w:r>
              <w:rPr>
                <w:rFonts w:cs="Arial"/>
                <w:bCs/>
                <w:szCs w:val="18"/>
              </w:rPr>
              <w:t xml:space="preserve">AutoProg® </w:t>
            </w:r>
            <w:r w:rsidRPr="003D23D4">
              <w:rPr>
                <w:rFonts w:cs="Arial"/>
                <w:bCs/>
                <w:szCs w:val="18"/>
              </w:rPr>
              <w:t>selon le plan de câblage décrit dans le document ressource N°1.</w:t>
            </w:r>
          </w:p>
          <w:p w:rsidR="003447B4" w:rsidRPr="007A2476" w:rsidRDefault="003447B4" w:rsidP="00011992"/>
        </w:tc>
      </w:tr>
    </w:tbl>
    <w:p w:rsidR="003447B4" w:rsidRDefault="003447B4" w:rsidP="003447B4">
      <w:pPr>
        <w:rPr>
          <w:b/>
          <w:sz w:val="24"/>
        </w:rPr>
      </w:pPr>
      <w:r>
        <w:rPr>
          <w:b/>
          <w:sz w:val="24"/>
        </w:rPr>
        <w:br w:type="page"/>
      </w:r>
    </w:p>
    <w:p w:rsidR="003447B4" w:rsidRPr="006060E3" w:rsidRDefault="003447B4" w:rsidP="003447B4">
      <w:pPr>
        <w:rPr>
          <w:b/>
          <w:sz w:val="24"/>
        </w:rPr>
      </w:pPr>
      <w:r>
        <w:rPr>
          <w:b/>
          <w:sz w:val="24"/>
        </w:rPr>
        <w:lastRenderedPageBreak/>
        <w:t>O</w:t>
      </w:r>
      <w:r w:rsidRPr="006060E3">
        <w:rPr>
          <w:b/>
          <w:sz w:val="24"/>
        </w:rPr>
        <w:t>rganisation pédagogique</w:t>
      </w:r>
      <w:r>
        <w:rPr>
          <w:b/>
          <w:sz w:val="24"/>
        </w:rPr>
        <w:t xml:space="preserve"> – Lycée</w:t>
      </w:r>
    </w:p>
    <w:p w:rsidR="003447B4" w:rsidRDefault="003447B4" w:rsidP="003447B4"/>
    <w:p w:rsidR="0077763F" w:rsidRDefault="0077763F" w:rsidP="0077763F">
      <w:pPr>
        <w:rPr>
          <w:szCs w:val="20"/>
        </w:rPr>
      </w:pPr>
      <w:r w:rsidRPr="00DF34DA">
        <w:rPr>
          <w:b/>
          <w:szCs w:val="20"/>
        </w:rPr>
        <w:t xml:space="preserve">La séquence </w:t>
      </w:r>
      <w:r>
        <w:rPr>
          <w:b/>
          <w:szCs w:val="20"/>
        </w:rPr>
        <w:t>3</w:t>
      </w:r>
      <w:r>
        <w:rPr>
          <w:szCs w:val="20"/>
        </w:rPr>
        <w:t xml:space="preserve"> est divisée en trois séances.</w:t>
      </w:r>
    </w:p>
    <w:p w:rsidR="0077763F" w:rsidRDefault="0077763F" w:rsidP="0077763F">
      <w:pPr>
        <w:rPr>
          <w:szCs w:val="20"/>
        </w:rPr>
      </w:pPr>
    </w:p>
    <w:p w:rsidR="0077763F" w:rsidRDefault="0077763F" w:rsidP="0077763F">
      <w:pPr>
        <w:rPr>
          <w:rFonts w:cs="Arial"/>
          <w:szCs w:val="20"/>
        </w:rPr>
      </w:pPr>
      <w:r>
        <w:rPr>
          <w:noProof/>
        </w:rPr>
        <mc:AlternateContent>
          <mc:Choice Requires="wps">
            <w:drawing>
              <wp:anchor distT="0" distB="0" distL="114300" distR="114300" simplePos="0" relativeHeight="253383680" behindDoc="1" locked="0" layoutInCell="1" allowOverlap="1" wp14:anchorId="79B7AD54" wp14:editId="168157F8">
                <wp:simplePos x="0" y="0"/>
                <wp:positionH relativeFrom="column">
                  <wp:posOffset>-88900</wp:posOffset>
                </wp:positionH>
                <wp:positionV relativeFrom="paragraph">
                  <wp:posOffset>247015</wp:posOffset>
                </wp:positionV>
                <wp:extent cx="251460" cy="251460"/>
                <wp:effectExtent l="0" t="0" r="15240" b="15240"/>
                <wp:wrapNone/>
                <wp:docPr id="1380" name="Ellipse 1380"/>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80" o:spid="_x0000_s1026" style="position:absolute;margin-left:-7pt;margin-top:19.45pt;width:19.8pt;height:19.8pt;z-index:-2499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" fillcolor="yellow" strokecolor="yellow" strokeweight="2pt"/>
            </w:pict>
          </mc:Fallback>
        </mc:AlternateContent>
      </w:r>
      <w:r>
        <w:rPr>
          <w:rFonts w:cs="Arial"/>
          <w:szCs w:val="20"/>
        </w:rPr>
        <w:t>Dans un premier temps, l</w:t>
      </w:r>
      <w:r w:rsidRPr="00A747DF">
        <w:rPr>
          <w:rFonts w:cs="Arial"/>
          <w:szCs w:val="20"/>
        </w:rPr>
        <w:t xml:space="preserve">e professeur </w:t>
      </w:r>
      <w:r>
        <w:rPr>
          <w:rFonts w:cs="Arial"/>
          <w:szCs w:val="20"/>
        </w:rPr>
        <w:t xml:space="preserve">demande aux élèves d’expliciter le phénomène d’effet de serre dans une construction dont les parois sont transparentes. </w:t>
      </w:r>
    </w:p>
    <w:p w:rsidR="0077763F" w:rsidRDefault="0077763F" w:rsidP="0077763F">
      <w:pPr>
        <w:rPr>
          <w:rFonts w:cs="Arial"/>
          <w:szCs w:val="20"/>
        </w:rPr>
      </w:pPr>
      <w:r>
        <w:rPr>
          <w:rFonts w:cs="Arial"/>
          <w:szCs w:val="20"/>
        </w:rPr>
        <w:t>Remarque : le professeur veillera à distinguer l’effet de serre climatique de l’effet de serre dans une construction.</w:t>
      </w:r>
    </w:p>
    <w:p w:rsidR="0077763F" w:rsidRDefault="0077763F" w:rsidP="0077763F">
      <w:pPr>
        <w:rPr>
          <w:rFonts w:cs="Arial"/>
          <w:szCs w:val="20"/>
        </w:rPr>
      </w:pPr>
      <w:r>
        <w:rPr>
          <w:rFonts w:cs="Arial"/>
          <w:szCs w:val="20"/>
        </w:rPr>
        <w:t>Les élèves doivent ensuite repérés les spécifications et propriétés techniques du polycarbonate (alvéolaire), matériau couramment utilisé pour les parois des serres. En plus de ces propriétés mécaniques, ce matériau permet de faire le lien avec l’effet de serre car son coefficient d’isolation thermique (</w:t>
      </w:r>
      <w:proofErr w:type="spellStart"/>
      <w:r>
        <w:rPr>
          <w:rFonts w:cs="Arial"/>
          <w:szCs w:val="20"/>
        </w:rPr>
        <w:t>Ug</w:t>
      </w:r>
      <w:proofErr w:type="spellEnd"/>
      <w:r>
        <w:rPr>
          <w:rFonts w:cs="Arial"/>
          <w:szCs w:val="20"/>
        </w:rPr>
        <w:t>) est faible. Il retient donc la chaleur à l’intérieur de la construction.</w:t>
      </w:r>
    </w:p>
    <w:p w:rsidR="0077763F" w:rsidRDefault="0077763F" w:rsidP="0077763F">
      <w:pPr>
        <w:rPr>
          <w:rFonts w:cs="Arial"/>
          <w:szCs w:val="20"/>
        </w:rPr>
      </w:pPr>
      <w:r>
        <w:rPr>
          <w:rFonts w:cs="Arial"/>
          <w:szCs w:val="20"/>
        </w:rPr>
        <w:t>Dans un second temps en s’aidant du document ressource n°6 et d’un cahier des charges de la fonction à assurer (aération), les élèves expriment sous forme textuelle (algorithme) le processus qui permet de maintenir une température maximale de 25°C dans la maquette de mini-serre. À partir de l’algorithme obtenu, les élèves complètent</w:t>
      </w:r>
      <w:r w:rsidR="00D82E52">
        <w:rPr>
          <w:rFonts w:cs="Arial"/>
          <w:szCs w:val="20"/>
        </w:rPr>
        <w:t xml:space="preserve"> et testent </w:t>
      </w:r>
      <w:r>
        <w:rPr>
          <w:rFonts w:cs="Arial"/>
          <w:szCs w:val="20"/>
        </w:rPr>
        <w:t>un programme qui permet de contrôler la température maximum de la mini-serre.</w:t>
      </w:r>
    </w:p>
    <w:p w:rsidR="0077763F" w:rsidRDefault="0077763F" w:rsidP="003447B4"/>
    <w:p w:rsidR="00E93892" w:rsidRDefault="00E93892" w:rsidP="00E93892">
      <w:pPr>
        <w:rPr>
          <w:b/>
        </w:rPr>
      </w:pPr>
      <w:r w:rsidRPr="0087257F">
        <w:rPr>
          <w:b/>
          <w:color w:val="FFFFFF" w:themeColor="background1"/>
          <w:shd w:val="clear" w:color="auto" w:fill="FF0000"/>
        </w:rPr>
        <w:t> Étape 1 </w:t>
      </w:r>
      <w:r w:rsidRPr="0087257F">
        <w:rPr>
          <w:b/>
          <w:shd w:val="clear" w:color="auto" w:fill="FFFFFF" w:themeFill="background1"/>
        </w:rPr>
        <w:t xml:space="preserve"> </w:t>
      </w:r>
      <w:r>
        <w:rPr>
          <w:b/>
        </w:rPr>
        <w:t>Lancement de la séquence - Situation-problème</w:t>
      </w:r>
    </w:p>
    <w:p w:rsidR="00E93892" w:rsidRPr="00741736" w:rsidRDefault="00E93892" w:rsidP="003447B4"/>
    <w:p w:rsidR="00F109C6" w:rsidRDefault="00F109C6" w:rsidP="003447B4">
      <w:pPr>
        <w:rPr>
          <w:rFonts w:cs="Arial"/>
          <w:szCs w:val="20"/>
        </w:rPr>
      </w:pPr>
      <w:r>
        <w:rPr>
          <w:rFonts w:cs="Arial"/>
          <w:szCs w:val="20"/>
        </w:rPr>
        <w:t>Problématique</w:t>
      </w:r>
      <w:r w:rsidR="00E93892">
        <w:rPr>
          <w:rFonts w:cs="Arial"/>
          <w:szCs w:val="20"/>
        </w:rPr>
        <w:t>(s) à résoudre</w:t>
      </w:r>
      <w:r>
        <w:rPr>
          <w:rFonts w:cs="Arial"/>
          <w:szCs w:val="20"/>
        </w:rPr>
        <w:t> :</w:t>
      </w:r>
    </w:p>
    <w:p w:rsidR="00F109C6" w:rsidRDefault="00F109C6" w:rsidP="003447B4"/>
    <w:p w:rsidR="00F109C6" w:rsidRDefault="0077763F" w:rsidP="003447B4">
      <w:pPr>
        <w:rPr>
          <w:b/>
          <w:color w:val="1F497D" w:themeColor="text2"/>
        </w:rPr>
      </w:pPr>
      <w:r w:rsidRPr="0077763F">
        <w:rPr>
          <w:b/>
          <w:color w:val="1F497D" w:themeColor="text2"/>
        </w:rPr>
        <w:t>Comment maintenir dans</w:t>
      </w:r>
      <w:r w:rsidR="00BE4ECF">
        <w:rPr>
          <w:b/>
          <w:color w:val="1F497D" w:themeColor="text2"/>
        </w:rPr>
        <w:t xml:space="preserve"> une serre</w:t>
      </w:r>
      <w:r w:rsidRPr="0077763F">
        <w:rPr>
          <w:b/>
          <w:color w:val="1F497D" w:themeColor="text2"/>
        </w:rPr>
        <w:t xml:space="preserve"> une température adaptée à la germination des plantes</w:t>
      </w:r>
      <w:r>
        <w:rPr>
          <w:b/>
          <w:color w:val="1F497D" w:themeColor="text2"/>
        </w:rPr>
        <w:t> ?</w:t>
      </w:r>
    </w:p>
    <w:p w:rsidR="0077763F" w:rsidRPr="00E82D54" w:rsidRDefault="0077763F" w:rsidP="003447B4"/>
    <w:p w:rsidR="003447B4" w:rsidRDefault="003447B4" w:rsidP="003447B4">
      <w:pPr>
        <w:rPr>
          <w:szCs w:val="20"/>
        </w:rPr>
      </w:pPr>
      <w:r>
        <w:rPr>
          <w:szCs w:val="20"/>
        </w:rPr>
        <w:t xml:space="preserve">Les élèves expriment oralement des </w:t>
      </w:r>
      <w:r w:rsidRPr="00DD082A">
        <w:rPr>
          <w:b/>
          <w:szCs w:val="20"/>
        </w:rPr>
        <w:t>hypothèses</w:t>
      </w:r>
      <w:r>
        <w:rPr>
          <w:szCs w:val="20"/>
        </w:rPr>
        <w:t xml:space="preserve"> (exemple : il faut </w:t>
      </w:r>
      <w:r w:rsidR="00F109C6">
        <w:rPr>
          <w:szCs w:val="20"/>
        </w:rPr>
        <w:t>programmer le système, il faut installer un capteur, etc</w:t>
      </w:r>
      <w:r>
        <w:rPr>
          <w:szCs w:val="20"/>
        </w:rPr>
        <w:t>.).</w:t>
      </w:r>
    </w:p>
    <w:p w:rsidR="003447B4" w:rsidRDefault="003447B4" w:rsidP="003447B4">
      <w:pPr>
        <w:rPr>
          <w:rFonts w:cs="Arial"/>
          <w:szCs w:val="20"/>
        </w:rPr>
      </w:pPr>
    </w:p>
    <w:p w:rsidR="003447B4" w:rsidRDefault="003447B4" w:rsidP="003447B4">
      <w:pPr>
        <w:rPr>
          <w:b/>
          <w:szCs w:val="20"/>
        </w:rPr>
      </w:pPr>
      <w:r w:rsidRPr="0087257F">
        <w:rPr>
          <w:b/>
          <w:color w:val="FFFFFF" w:themeColor="background1"/>
          <w:shd w:val="clear" w:color="auto" w:fill="FF0000"/>
        </w:rPr>
        <w:t> Étape 2 </w:t>
      </w:r>
      <w:r>
        <w:rPr>
          <w:b/>
        </w:rPr>
        <w:t xml:space="preserve"> </w:t>
      </w:r>
      <w:r>
        <w:rPr>
          <w:b/>
          <w:szCs w:val="20"/>
        </w:rPr>
        <w:t>Investigations ou résolution d’un problème technique</w:t>
      </w:r>
    </w:p>
    <w:p w:rsidR="003447B4" w:rsidRPr="00B57A54" w:rsidRDefault="003447B4" w:rsidP="003447B4"/>
    <w:p w:rsidR="003447B4" w:rsidRDefault="003447B4" w:rsidP="003447B4">
      <w:pPr>
        <w:rPr>
          <w:spacing w:val="-4"/>
          <w:szCs w:val="20"/>
        </w:rPr>
      </w:pPr>
      <w:r w:rsidRPr="005854E1">
        <w:rPr>
          <w:spacing w:val="-4"/>
          <w:szCs w:val="20"/>
        </w:rPr>
        <w:t>Les élèves disposent de la maquette</w:t>
      </w:r>
      <w:r w:rsidR="00F109C6">
        <w:rPr>
          <w:spacing w:val="-4"/>
          <w:szCs w:val="20"/>
        </w:rPr>
        <w:t xml:space="preserve"> câblée, du document élève et des</w:t>
      </w:r>
      <w:r w:rsidRPr="005854E1">
        <w:rPr>
          <w:spacing w:val="-4"/>
          <w:szCs w:val="20"/>
        </w:rPr>
        <w:t xml:space="preserve"> document</w:t>
      </w:r>
      <w:r w:rsidR="00F109C6">
        <w:rPr>
          <w:spacing w:val="-4"/>
          <w:szCs w:val="20"/>
        </w:rPr>
        <w:t>s</w:t>
      </w:r>
      <w:r w:rsidRPr="005854E1">
        <w:rPr>
          <w:spacing w:val="-4"/>
          <w:szCs w:val="20"/>
        </w:rPr>
        <w:t xml:space="preserve"> ressource</w:t>
      </w:r>
      <w:r>
        <w:rPr>
          <w:spacing w:val="-4"/>
          <w:szCs w:val="20"/>
        </w:rPr>
        <w:t xml:space="preserve"> n</w:t>
      </w:r>
      <w:r w:rsidRPr="005854E1">
        <w:rPr>
          <w:spacing w:val="-4"/>
          <w:szCs w:val="20"/>
        </w:rPr>
        <w:t>°</w:t>
      </w:r>
      <w:r w:rsidR="00F109C6">
        <w:rPr>
          <w:spacing w:val="-4"/>
          <w:szCs w:val="20"/>
        </w:rPr>
        <w:t>4 et 6</w:t>
      </w:r>
      <w:r w:rsidRPr="005854E1">
        <w:rPr>
          <w:spacing w:val="-4"/>
          <w:szCs w:val="20"/>
        </w:rPr>
        <w:t>.</w:t>
      </w:r>
    </w:p>
    <w:p w:rsidR="003447B4" w:rsidRDefault="003447B4" w:rsidP="003447B4">
      <w:pPr>
        <w:rPr>
          <w:szCs w:val="20"/>
        </w:rPr>
      </w:pPr>
    </w:p>
    <w:p w:rsidR="003447B4" w:rsidRDefault="003447B4" w:rsidP="003447B4">
      <w:pPr>
        <w:rPr>
          <w:szCs w:val="20"/>
        </w:rPr>
      </w:pPr>
      <w:r>
        <w:rPr>
          <w:szCs w:val="20"/>
        </w:rPr>
        <w:t xml:space="preserve">La séquence est divisée en </w:t>
      </w:r>
      <w:r w:rsidR="00F109C6">
        <w:rPr>
          <w:szCs w:val="20"/>
        </w:rPr>
        <w:t>trois</w:t>
      </w:r>
      <w:r>
        <w:rPr>
          <w:szCs w:val="20"/>
        </w:rPr>
        <w:t xml:space="preserve"> séances :</w:t>
      </w:r>
    </w:p>
    <w:p w:rsidR="003447B4" w:rsidRDefault="003447B4" w:rsidP="003447B4">
      <w:pPr>
        <w:tabs>
          <w:tab w:val="right" w:pos="6670"/>
        </w:tabs>
      </w:pPr>
      <w:r w:rsidRPr="00773501">
        <w:rPr>
          <w:b/>
          <w:color w:val="FFFFFF" w:themeColor="background1"/>
          <w:shd w:val="clear" w:color="auto" w:fill="548DD4" w:themeFill="text2" w:themeFillTint="99"/>
        </w:rPr>
        <w:t> Séance 1</w:t>
      </w:r>
      <w:proofErr w:type="gramStart"/>
      <w:r w:rsidRPr="00773501">
        <w:rPr>
          <w:shd w:val="clear" w:color="auto" w:fill="548DD4" w:themeFill="text2" w:themeFillTint="99"/>
        </w:rPr>
        <w:t> </w:t>
      </w:r>
      <w:r w:rsidRPr="00773501">
        <w:rPr>
          <w:shd w:val="clear" w:color="auto" w:fill="FFFFFF" w:themeFill="background1"/>
        </w:rPr>
        <w:t> </w:t>
      </w:r>
      <w:r>
        <w:t>:</w:t>
      </w:r>
      <w:proofErr w:type="gramEnd"/>
      <w:r>
        <w:t xml:space="preserve"> </w:t>
      </w:r>
      <w:r w:rsidR="00BB5417">
        <w:t>Préciser l’effet de serre dans une construction</w:t>
      </w:r>
      <w:r>
        <w:t>.</w:t>
      </w:r>
    </w:p>
    <w:p w:rsidR="00F109C6" w:rsidRPr="00170309" w:rsidRDefault="00F109C6" w:rsidP="00F109C6">
      <w:pPr>
        <w:tabs>
          <w:tab w:val="right" w:pos="6670"/>
        </w:tabs>
        <w:rPr>
          <w:b/>
        </w:rPr>
      </w:pPr>
      <w:r w:rsidRPr="00773501">
        <w:rPr>
          <w:b/>
          <w:color w:val="FFFFFF" w:themeColor="background1"/>
          <w:shd w:val="clear" w:color="auto" w:fill="548DD4" w:themeFill="text2" w:themeFillTint="99"/>
        </w:rPr>
        <w:t> Séance 2</w:t>
      </w:r>
      <w:proofErr w:type="gramStart"/>
      <w:r w:rsidRPr="00773501">
        <w:rPr>
          <w:b/>
          <w:color w:val="FFFFFF" w:themeColor="background1"/>
          <w:shd w:val="clear" w:color="auto" w:fill="548DD4" w:themeFill="text2" w:themeFillTint="99"/>
        </w:rPr>
        <w:t> </w:t>
      </w:r>
      <w:r w:rsidRPr="00773501">
        <w:rPr>
          <w:shd w:val="clear" w:color="auto" w:fill="FFFFFF" w:themeFill="background1"/>
        </w:rPr>
        <w:t> </w:t>
      </w:r>
      <w:r>
        <w:rPr>
          <w:shd w:val="clear" w:color="auto" w:fill="FFFFFF" w:themeFill="background1"/>
        </w:rPr>
        <w:t>:</w:t>
      </w:r>
      <w:proofErr w:type="gramEnd"/>
      <w:r>
        <w:rPr>
          <w:b/>
        </w:rPr>
        <w:t> </w:t>
      </w:r>
      <w:r>
        <w:t>Décrire un processus sous la forme d’un texte</w:t>
      </w:r>
      <w:r w:rsidRPr="00964DDC">
        <w:t>.</w:t>
      </w:r>
    </w:p>
    <w:p w:rsidR="003447B4" w:rsidRPr="00170309" w:rsidRDefault="003447B4" w:rsidP="003447B4">
      <w:pPr>
        <w:tabs>
          <w:tab w:val="right" w:pos="6670"/>
        </w:tabs>
        <w:rPr>
          <w:b/>
        </w:rPr>
      </w:pPr>
      <w:r w:rsidRPr="00773501">
        <w:rPr>
          <w:b/>
          <w:color w:val="FFFFFF" w:themeColor="background1"/>
          <w:shd w:val="clear" w:color="auto" w:fill="548DD4" w:themeFill="text2" w:themeFillTint="99"/>
        </w:rPr>
        <w:t xml:space="preserve"> Séance </w:t>
      </w:r>
      <w:r w:rsidR="00F109C6">
        <w:rPr>
          <w:b/>
          <w:color w:val="FFFFFF" w:themeColor="background1"/>
          <w:shd w:val="clear" w:color="auto" w:fill="548DD4" w:themeFill="text2" w:themeFillTint="99"/>
        </w:rPr>
        <w:t>3</w:t>
      </w:r>
      <w:proofErr w:type="gramStart"/>
      <w:r w:rsidRPr="00773501">
        <w:rPr>
          <w:b/>
          <w:color w:val="FFFFFF" w:themeColor="background1"/>
          <w:shd w:val="clear" w:color="auto" w:fill="548DD4" w:themeFill="text2" w:themeFillTint="99"/>
        </w:rPr>
        <w:t> </w:t>
      </w:r>
      <w:r w:rsidRPr="00773501">
        <w:rPr>
          <w:shd w:val="clear" w:color="auto" w:fill="FFFFFF" w:themeFill="background1"/>
        </w:rPr>
        <w:t> </w:t>
      </w:r>
      <w:r>
        <w:rPr>
          <w:shd w:val="clear" w:color="auto" w:fill="FFFFFF" w:themeFill="background1"/>
        </w:rPr>
        <w:t>:</w:t>
      </w:r>
      <w:proofErr w:type="gramEnd"/>
      <w:r>
        <w:rPr>
          <w:b/>
        </w:rPr>
        <w:t> </w:t>
      </w:r>
      <w:r w:rsidR="00F109C6" w:rsidRPr="00F109C6">
        <w:t xml:space="preserve">Écrire </w:t>
      </w:r>
      <w:r w:rsidR="00F109C6">
        <w:t>le</w:t>
      </w:r>
      <w:r w:rsidR="00F109C6" w:rsidRPr="00F109C6">
        <w:t xml:space="preserve"> programme de commande d’un système automatisé</w:t>
      </w:r>
      <w:r w:rsidRPr="00964DDC">
        <w:t>.</w:t>
      </w:r>
    </w:p>
    <w:p w:rsidR="003447B4" w:rsidRDefault="003447B4" w:rsidP="003447B4"/>
    <w:p w:rsidR="003447B4" w:rsidRPr="005854E1" w:rsidRDefault="003447B4" w:rsidP="003447B4"/>
    <w:p w:rsidR="003447B4" w:rsidRPr="005B5E8A" w:rsidRDefault="003447B4" w:rsidP="003447B4">
      <w:pPr>
        <w:rPr>
          <w:b/>
        </w:rPr>
      </w:pPr>
      <w:r w:rsidRPr="0087257F">
        <w:rPr>
          <w:b/>
          <w:color w:val="FFFFFF" w:themeColor="background1"/>
          <w:shd w:val="clear" w:color="auto" w:fill="FF0000"/>
        </w:rPr>
        <w:t> Étape 3 </w:t>
      </w:r>
      <w:r>
        <w:rPr>
          <w:b/>
        </w:rPr>
        <w:t xml:space="preserve"> </w:t>
      </w:r>
      <w:r w:rsidRPr="005B5E8A">
        <w:rPr>
          <w:b/>
        </w:rPr>
        <w:t>Synthèse</w:t>
      </w:r>
    </w:p>
    <w:p w:rsidR="003447B4" w:rsidRPr="002723A8" w:rsidRDefault="003447B4" w:rsidP="003447B4"/>
    <w:p w:rsidR="003447B4" w:rsidRDefault="003447B4" w:rsidP="003447B4">
      <w:r>
        <w:t>Le professeur en s’aidant des réponses des élèves précise :</w:t>
      </w:r>
    </w:p>
    <w:p w:rsidR="003447B4" w:rsidRDefault="003447B4" w:rsidP="003447B4"/>
    <w:p w:rsidR="003447B4" w:rsidRDefault="003447B4" w:rsidP="003447B4">
      <w:r>
        <w:t>- la nature des informations fournies par le capteur d’humidité et leur exploitation dans le cadre de la culture d’une espèce végétale ;</w:t>
      </w:r>
    </w:p>
    <w:p w:rsidR="003447B4" w:rsidRDefault="003447B4" w:rsidP="003447B4">
      <w:r>
        <w:t>- les principes de base de la programmation structurée</w:t>
      </w:r>
      <w:r w:rsidR="00BE4ECF">
        <w:t xml:space="preserve"> (structures décisionnelles, répétitives, etc.)</w:t>
      </w:r>
      <w:r>
        <w:t> ;</w:t>
      </w:r>
    </w:p>
    <w:p w:rsidR="003447B4" w:rsidRDefault="003447B4" w:rsidP="003447B4"/>
    <w:p w:rsidR="003447B4" w:rsidRPr="005B5E8A" w:rsidRDefault="003447B4" w:rsidP="003447B4">
      <w:pPr>
        <w:rPr>
          <w:b/>
        </w:rPr>
      </w:pPr>
      <w:r w:rsidRPr="0087257F">
        <w:rPr>
          <w:b/>
          <w:color w:val="FFFFFF" w:themeColor="background1"/>
          <w:shd w:val="clear" w:color="auto" w:fill="FF0000"/>
        </w:rPr>
        <w:t> Étape 4</w:t>
      </w:r>
      <w:r w:rsidRPr="0087257F">
        <w:rPr>
          <w:b/>
          <w:shd w:val="clear" w:color="auto" w:fill="FF0000"/>
        </w:rPr>
        <w:t> </w:t>
      </w:r>
      <w:r>
        <w:rPr>
          <w:b/>
        </w:rPr>
        <w:t xml:space="preserve"> A</w:t>
      </w:r>
      <w:r w:rsidRPr="005B5E8A">
        <w:rPr>
          <w:b/>
        </w:rPr>
        <w:t>cquisition et structuration des connaissances</w:t>
      </w:r>
    </w:p>
    <w:p w:rsidR="003447B4" w:rsidRDefault="003447B4" w:rsidP="003447B4"/>
    <w:p w:rsidR="003447B4" w:rsidRDefault="003447B4" w:rsidP="003447B4">
      <w:r>
        <w:t>Les élèves notent sur le classeur ou leur cahier le bilan de la séquence.</w:t>
      </w:r>
    </w:p>
    <w:p w:rsidR="003447B4" w:rsidRDefault="003447B4" w:rsidP="003447B4"/>
    <w:p w:rsidR="003447B4" w:rsidRPr="003C2D30" w:rsidRDefault="003447B4" w:rsidP="003447B4">
      <w:pPr>
        <w:rPr>
          <w:i/>
        </w:rPr>
      </w:pPr>
    </w:p>
    <w:p w:rsidR="003447B4" w:rsidRDefault="003447B4" w:rsidP="003447B4">
      <w:r w:rsidRPr="0087257F">
        <w:rPr>
          <w:b/>
          <w:color w:val="FFFFFF" w:themeColor="background1"/>
          <w:shd w:val="clear" w:color="auto" w:fill="FF0000"/>
        </w:rPr>
        <w:t> Étape 5</w:t>
      </w:r>
      <w:r w:rsidRPr="0087257F">
        <w:rPr>
          <w:b/>
          <w:shd w:val="clear" w:color="auto" w:fill="FF0000"/>
        </w:rPr>
        <w:t> </w:t>
      </w:r>
      <w:r>
        <w:rPr>
          <w:b/>
        </w:rPr>
        <w:t xml:space="preserve"> Mobilisation des connaissances</w:t>
      </w:r>
    </w:p>
    <w:p w:rsidR="003447B4" w:rsidRDefault="003447B4" w:rsidP="003447B4">
      <w:pPr>
        <w:rPr>
          <w:szCs w:val="20"/>
        </w:rPr>
      </w:pPr>
    </w:p>
    <w:p w:rsidR="003447B4" w:rsidRDefault="003447B4" w:rsidP="003447B4">
      <w:r>
        <w:t>Exercices</w:t>
      </w:r>
      <w:r w:rsidR="0077763F">
        <w:t xml:space="preserve"> de programmation structurée</w:t>
      </w:r>
    </w:p>
    <w:p w:rsidR="003447B4" w:rsidRDefault="003447B4" w:rsidP="003447B4"/>
    <w:p w:rsidR="003447B4" w:rsidRDefault="003447B4" w:rsidP="003447B4"/>
    <w:p w:rsidR="008D34EE" w:rsidRDefault="003447B4">
      <w:pPr>
        <w:rPr>
          <w:b/>
          <w:bCs/>
          <w:color w:val="FFFFFF" w:themeColor="background1"/>
          <w:sz w:val="28"/>
          <w:bdr w:val="single" w:sz="4" w:space="0" w:color="auto"/>
          <w:shd w:val="clear" w:color="auto" w:fill="1F497D" w:themeFill="text2"/>
        </w:rPr>
        <w:sectPr w:rsidR="008D34EE" w:rsidSect="000C25BA">
          <w:headerReference w:type="default" r:id="rId87"/>
          <w:pgSz w:w="11906" w:h="16838"/>
          <w:pgMar w:top="1134" w:right="1134" w:bottom="1134" w:left="1134" w:header="709" w:footer="709" w:gutter="0"/>
          <w:cols w:space="708"/>
          <w:docGrid w:linePitch="360"/>
        </w:sectPr>
      </w:pPr>
      <w:r>
        <w:rPr>
          <w:b/>
          <w:bCs/>
          <w:color w:val="FFFFFF" w:themeColor="background1"/>
          <w:sz w:val="28"/>
          <w:bdr w:val="single" w:sz="4" w:space="0" w:color="auto"/>
          <w:shd w:val="clear" w:color="auto" w:fill="1F497D" w:themeFill="text2"/>
        </w:rPr>
        <w:br w:type="page"/>
      </w:r>
    </w:p>
    <w:p w:rsidR="00456F5E" w:rsidRPr="00BF3566" w:rsidRDefault="00456F5E" w:rsidP="00F40DFF">
      <w:pPr>
        <w:pBdr>
          <w:top w:val="single" w:sz="4" w:space="1" w:color="auto"/>
          <w:left w:val="single" w:sz="4" w:space="4" w:color="auto"/>
          <w:bottom w:val="single" w:sz="4" w:space="1" w:color="auto"/>
          <w:right w:val="single" w:sz="4" w:space="4" w:color="auto"/>
        </w:pBdr>
        <w:spacing w:before="120"/>
        <w:jc w:val="both"/>
        <w:rPr>
          <w:rFonts w:cs="Arial"/>
          <w:b/>
          <w:bCs/>
          <w:sz w:val="24"/>
        </w:rPr>
      </w:pPr>
      <w:r w:rsidRPr="00F40DFF">
        <w:rPr>
          <w:b/>
          <w:bCs/>
          <w:color w:val="FFFFFF" w:themeColor="background1"/>
          <w:sz w:val="28"/>
          <w:shd w:val="clear" w:color="auto" w:fill="1F497D" w:themeFill="text2"/>
        </w:rPr>
        <w:lastRenderedPageBreak/>
        <w:t> Lycée </w:t>
      </w:r>
      <w:r w:rsidRPr="00F40DFF">
        <w:rPr>
          <w:b/>
          <w:bCs/>
          <w:color w:val="FFFFFF" w:themeColor="background1"/>
          <w:sz w:val="28"/>
        </w:rPr>
        <w:t> </w:t>
      </w:r>
      <w:r w:rsidRPr="00F40DFF">
        <w:rPr>
          <w:rFonts w:cs="Arial"/>
          <w:b/>
          <w:bCs/>
          <w:color w:val="4F81BD" w:themeColor="accent1"/>
          <w:sz w:val="28"/>
          <w:szCs w:val="28"/>
        </w:rPr>
        <w:t>Séquence N°3</w:t>
      </w:r>
      <w:r w:rsidRPr="004F4726">
        <w:rPr>
          <w:rFonts w:cs="Arial"/>
          <w:b/>
          <w:bCs/>
          <w:color w:val="4F81BD" w:themeColor="accent1"/>
          <w:sz w:val="28"/>
          <w:szCs w:val="28"/>
        </w:rPr>
        <w:t xml:space="preserve"> </w:t>
      </w:r>
      <w:r w:rsidR="006623CB">
        <w:rPr>
          <w:rFonts w:cs="Arial"/>
          <w:b/>
          <w:bCs/>
          <w:color w:val="4F81BD" w:themeColor="accent1"/>
          <w:spacing w:val="-4"/>
          <w:sz w:val="28"/>
          <w:szCs w:val="28"/>
        </w:rPr>
        <w:t>Le contrôle</w:t>
      </w:r>
      <w:r w:rsidR="00D82E52">
        <w:rPr>
          <w:rFonts w:cs="Arial"/>
          <w:b/>
          <w:bCs/>
          <w:color w:val="4F81BD" w:themeColor="accent1"/>
          <w:spacing w:val="-4"/>
          <w:sz w:val="28"/>
          <w:szCs w:val="28"/>
        </w:rPr>
        <w:t xml:space="preserve"> de la température</w:t>
      </w:r>
      <w:r w:rsidR="006623CB">
        <w:rPr>
          <w:rFonts w:cs="Arial"/>
          <w:b/>
          <w:bCs/>
          <w:color w:val="4F81BD" w:themeColor="accent1"/>
          <w:spacing w:val="-4"/>
          <w:sz w:val="28"/>
          <w:szCs w:val="28"/>
        </w:rPr>
        <w:t xml:space="preserve"> maximale</w:t>
      </w:r>
    </w:p>
    <w:p w:rsidR="00456F5E" w:rsidRPr="00392BC0" w:rsidRDefault="00456F5E" w:rsidP="00F40DFF">
      <w:pPr>
        <w:pBdr>
          <w:top w:val="single" w:sz="4" w:space="1" w:color="auto"/>
          <w:left w:val="single" w:sz="4" w:space="4" w:color="auto"/>
          <w:bottom w:val="single" w:sz="4" w:space="1" w:color="auto"/>
          <w:right w:val="single" w:sz="4" w:space="4" w:color="auto"/>
        </w:pBdr>
        <w:rPr>
          <w:b/>
          <w:spacing w:val="-6"/>
          <w:szCs w:val="20"/>
        </w:rPr>
      </w:pPr>
    </w:p>
    <w:p w:rsidR="00A03625" w:rsidRPr="00CD2827" w:rsidRDefault="00A03625" w:rsidP="00F40DFF">
      <w:pPr>
        <w:pBdr>
          <w:top w:val="single" w:sz="4" w:space="1" w:color="auto"/>
          <w:left w:val="single" w:sz="4" w:space="4" w:color="auto"/>
          <w:bottom w:val="single" w:sz="4" w:space="1" w:color="auto"/>
          <w:right w:val="single" w:sz="4" w:space="4" w:color="auto"/>
        </w:pBdr>
        <w:rPr>
          <w:b/>
          <w:color w:val="1F497D" w:themeColor="text2"/>
          <w:sz w:val="22"/>
          <w:szCs w:val="22"/>
        </w:rPr>
      </w:pPr>
      <w:r w:rsidRPr="00CD2827">
        <w:rPr>
          <w:b/>
          <w:color w:val="1F497D" w:themeColor="text2"/>
          <w:sz w:val="22"/>
          <w:szCs w:val="22"/>
        </w:rPr>
        <w:t xml:space="preserve">Comment maintenir dans </w:t>
      </w:r>
      <w:r w:rsidR="00BE4ECF">
        <w:rPr>
          <w:b/>
          <w:color w:val="1F497D" w:themeColor="text2"/>
          <w:sz w:val="22"/>
          <w:szCs w:val="22"/>
        </w:rPr>
        <w:t xml:space="preserve">une serre </w:t>
      </w:r>
      <w:r w:rsidRPr="00CD2827">
        <w:rPr>
          <w:b/>
          <w:color w:val="1F497D" w:themeColor="text2"/>
          <w:sz w:val="22"/>
          <w:szCs w:val="22"/>
        </w:rPr>
        <w:t>une température adapté</w:t>
      </w:r>
      <w:r w:rsidR="0077763F">
        <w:rPr>
          <w:b/>
          <w:color w:val="1F497D" w:themeColor="text2"/>
          <w:sz w:val="22"/>
          <w:szCs w:val="22"/>
        </w:rPr>
        <w:t>e</w:t>
      </w:r>
      <w:r w:rsidRPr="00CD2827">
        <w:rPr>
          <w:b/>
          <w:color w:val="1F497D" w:themeColor="text2"/>
          <w:sz w:val="22"/>
          <w:szCs w:val="22"/>
        </w:rPr>
        <w:t xml:space="preserve"> à la germination des plantes ?</w:t>
      </w:r>
    </w:p>
    <w:p w:rsidR="00456F5E" w:rsidRPr="00A96B35" w:rsidRDefault="00456F5E" w:rsidP="00F40DFF">
      <w:pPr>
        <w:pBdr>
          <w:top w:val="single" w:sz="4" w:space="1" w:color="auto"/>
          <w:left w:val="single" w:sz="4" w:space="4" w:color="auto"/>
          <w:bottom w:val="single" w:sz="4" w:space="1" w:color="auto"/>
          <w:right w:val="single" w:sz="4" w:space="4" w:color="auto"/>
        </w:pBdr>
        <w:rPr>
          <w:rFonts w:cs="Arial"/>
          <w:iCs/>
          <w:szCs w:val="20"/>
        </w:rPr>
      </w:pPr>
    </w:p>
    <w:p w:rsidR="00456F5E" w:rsidRDefault="00456F5E" w:rsidP="00F40DFF">
      <w:pPr>
        <w:pBdr>
          <w:top w:val="single" w:sz="4" w:space="1" w:color="auto"/>
          <w:left w:val="single" w:sz="4" w:space="4" w:color="auto"/>
          <w:bottom w:val="single" w:sz="4" w:space="1" w:color="auto"/>
          <w:right w:val="single" w:sz="4" w:space="4" w:color="auto"/>
        </w:pBdr>
        <w:rPr>
          <w:rFonts w:cs="Arial"/>
          <w:iCs/>
          <w:szCs w:val="20"/>
        </w:rPr>
      </w:pPr>
      <w:r w:rsidRPr="00DC67F6">
        <w:rPr>
          <w:rFonts w:cs="Arial"/>
          <w:b/>
          <w:iCs/>
          <w:szCs w:val="20"/>
        </w:rPr>
        <w:t>Les supports de travail</w:t>
      </w:r>
      <w:r>
        <w:rPr>
          <w:rFonts w:cs="Arial"/>
          <w:iCs/>
          <w:szCs w:val="20"/>
        </w:rPr>
        <w:t xml:space="preserve"> : maquette mini-serre domestique automatisée – Logiciel </w:t>
      </w:r>
      <w:r w:rsidR="00D82E52">
        <w:rPr>
          <w:rFonts w:cs="Arial"/>
          <w:iCs/>
          <w:szCs w:val="20"/>
        </w:rPr>
        <w:t xml:space="preserve">de programmation graphique </w:t>
      </w:r>
      <w:r w:rsidRPr="00D82E52">
        <w:rPr>
          <w:rFonts w:cs="Arial"/>
          <w:i/>
          <w:iCs/>
          <w:szCs w:val="20"/>
        </w:rPr>
        <w:t>Logicator</w:t>
      </w:r>
      <w:r w:rsidR="00D82E52">
        <w:rPr>
          <w:rFonts w:cs="Arial"/>
          <w:iCs/>
          <w:szCs w:val="20"/>
        </w:rPr>
        <w:t xml:space="preserve"> –</w:t>
      </w:r>
      <w:r>
        <w:rPr>
          <w:rFonts w:cs="Arial"/>
          <w:iCs/>
          <w:szCs w:val="20"/>
        </w:rPr>
        <w:t xml:space="preserve"> Document</w:t>
      </w:r>
      <w:r w:rsidR="00E702A8">
        <w:rPr>
          <w:rFonts w:cs="Arial"/>
          <w:iCs/>
          <w:szCs w:val="20"/>
        </w:rPr>
        <w:t xml:space="preserve">s </w:t>
      </w:r>
      <w:r>
        <w:rPr>
          <w:rFonts w:cs="Arial"/>
          <w:iCs/>
          <w:szCs w:val="20"/>
        </w:rPr>
        <w:t>ressource n°</w:t>
      </w:r>
      <w:r w:rsidR="00F109C6">
        <w:rPr>
          <w:rFonts w:cs="Arial"/>
          <w:iCs/>
          <w:szCs w:val="20"/>
        </w:rPr>
        <w:t>4 et 6</w:t>
      </w:r>
      <w:r>
        <w:rPr>
          <w:rFonts w:cs="Arial"/>
          <w:iCs/>
          <w:szCs w:val="20"/>
        </w:rPr>
        <w:t>.</w:t>
      </w:r>
    </w:p>
    <w:p w:rsidR="00456F5E" w:rsidRDefault="00456F5E" w:rsidP="00F40DFF">
      <w:pPr>
        <w:pBdr>
          <w:top w:val="single" w:sz="4" w:space="1" w:color="auto"/>
          <w:left w:val="single" w:sz="4" w:space="4" w:color="auto"/>
          <w:bottom w:val="single" w:sz="4" w:space="1" w:color="auto"/>
          <w:right w:val="single" w:sz="4" w:space="4" w:color="auto"/>
        </w:pBdr>
        <w:rPr>
          <w:rFonts w:cs="Arial"/>
          <w:iCs/>
          <w:szCs w:val="20"/>
        </w:rPr>
      </w:pPr>
    </w:p>
    <w:p w:rsidR="00456F5E" w:rsidRDefault="00456F5E" w:rsidP="00456F5E">
      <w:pPr>
        <w:rPr>
          <w:rFonts w:cs="Arial"/>
          <w:iCs/>
          <w:szCs w:val="20"/>
        </w:rPr>
      </w:pPr>
    </w:p>
    <w:p w:rsidR="00456F5E" w:rsidRDefault="00456F5E" w:rsidP="00456F5E">
      <w:pPr>
        <w:tabs>
          <w:tab w:val="right" w:pos="6670"/>
        </w:tabs>
        <w:rPr>
          <w:b/>
          <w:shd w:val="clear" w:color="auto" w:fill="000000"/>
        </w:rPr>
      </w:pPr>
    </w:p>
    <w:p w:rsidR="00456F5E" w:rsidRPr="00F31033" w:rsidRDefault="00456F5E" w:rsidP="00456F5E">
      <w:pPr>
        <w:tabs>
          <w:tab w:val="right" w:pos="6670"/>
        </w:tabs>
        <w:rPr>
          <w:b/>
          <w:sz w:val="22"/>
        </w:rPr>
      </w:pPr>
      <w:r w:rsidRPr="00F31033">
        <w:rPr>
          <w:b/>
          <w:color w:val="FFFFFF" w:themeColor="background1"/>
          <w:sz w:val="22"/>
          <w:shd w:val="clear" w:color="auto" w:fill="548DD4" w:themeFill="text2" w:themeFillTint="99"/>
        </w:rPr>
        <w:t> Séance 1</w:t>
      </w:r>
      <w:r w:rsidRPr="00F31033">
        <w:rPr>
          <w:b/>
          <w:sz w:val="22"/>
          <w:shd w:val="clear" w:color="auto" w:fill="548DD4" w:themeFill="text2" w:themeFillTint="99"/>
        </w:rPr>
        <w:t> </w:t>
      </w:r>
      <w:r w:rsidRPr="00F31033">
        <w:rPr>
          <w:b/>
          <w:sz w:val="22"/>
        </w:rPr>
        <w:t xml:space="preserve"> </w:t>
      </w:r>
      <w:r>
        <w:rPr>
          <w:b/>
          <w:sz w:val="22"/>
        </w:rPr>
        <w:t xml:space="preserve"> Préciser l’</w:t>
      </w:r>
      <w:r w:rsidRPr="00B34065">
        <w:rPr>
          <w:b/>
          <w:sz w:val="22"/>
        </w:rPr>
        <w:t>effet de serre</w:t>
      </w:r>
      <w:r>
        <w:rPr>
          <w:b/>
          <w:sz w:val="22"/>
        </w:rPr>
        <w:t xml:space="preserve"> dans une construction</w:t>
      </w:r>
    </w:p>
    <w:p w:rsidR="00456F5E" w:rsidRDefault="00456F5E" w:rsidP="00456F5E"/>
    <w:p w:rsidR="002464B1" w:rsidRPr="00B94B57" w:rsidRDefault="002464B1" w:rsidP="002464B1">
      <w:pPr>
        <w:rPr>
          <w:spacing w:val="-2"/>
        </w:rPr>
      </w:pPr>
      <w:r w:rsidRPr="00B94B57">
        <w:rPr>
          <w:b/>
          <w:spacing w:val="-2"/>
        </w:rPr>
        <w:t>1.</w:t>
      </w:r>
      <w:r w:rsidRPr="00B94B57">
        <w:rPr>
          <w:spacing w:val="-2"/>
        </w:rPr>
        <w:t xml:space="preserve"> Recherchez la ou les raisons pour lesquelles les parois d’une serre ou d’un jardin d’hiver sont transparentes.</w:t>
      </w:r>
    </w:p>
    <w:p w:rsidR="00AD4D5B" w:rsidRPr="00432B4C" w:rsidRDefault="00AD4D5B" w:rsidP="00AD4D5B">
      <w:pPr>
        <w:spacing w:before="120" w:after="120"/>
      </w:pPr>
      <w:r>
        <w:t>………………………………………………………………………………………………………………………………</w:t>
      </w:r>
    </w:p>
    <w:p w:rsidR="00456F5E" w:rsidRDefault="00456F5E" w:rsidP="00456F5E"/>
    <w:p w:rsidR="00083A17" w:rsidRDefault="00083A17" w:rsidP="00083A17">
      <w:r w:rsidRPr="00363746">
        <w:rPr>
          <w:b/>
        </w:rPr>
        <w:t>2.</w:t>
      </w:r>
      <w:r>
        <w:t xml:space="preserve"> À partir du schéma « effet de serre » ci-dessous, décomposez  en deux étapes ce phénomène.</w:t>
      </w:r>
    </w:p>
    <w:p w:rsidR="00456F5E" w:rsidRDefault="00E931C9" w:rsidP="00456F5E">
      <w:r>
        <w:rPr>
          <w:noProof/>
          <w:color w:val="FF0000"/>
        </w:rPr>
        <mc:AlternateContent>
          <mc:Choice Requires="wpg">
            <w:drawing>
              <wp:anchor distT="0" distB="0" distL="114300" distR="114300" simplePos="0" relativeHeight="253021184" behindDoc="0" locked="0" layoutInCell="1" allowOverlap="1" wp14:anchorId="3B7BA2D6" wp14:editId="1122B04E">
                <wp:simplePos x="0" y="0"/>
                <wp:positionH relativeFrom="column">
                  <wp:posOffset>46990</wp:posOffset>
                </wp:positionH>
                <wp:positionV relativeFrom="paragraph">
                  <wp:posOffset>84445</wp:posOffset>
                </wp:positionV>
                <wp:extent cx="2966720" cy="1918980"/>
                <wp:effectExtent l="0" t="0" r="43180" b="5080"/>
                <wp:wrapNone/>
                <wp:docPr id="354" name="Groupe 354"/>
                <wp:cNvGraphicFramePr/>
                <a:graphic xmlns:a="http://schemas.openxmlformats.org/drawingml/2006/main">
                  <a:graphicData uri="http://schemas.microsoft.com/office/word/2010/wordprocessingGroup">
                    <wpg:wgp>
                      <wpg:cNvGrpSpPr/>
                      <wpg:grpSpPr>
                        <a:xfrm>
                          <a:off x="0" y="0"/>
                          <a:ext cx="2966720" cy="1918980"/>
                          <a:chOff x="0" y="152400"/>
                          <a:chExt cx="2966720" cy="1919526"/>
                        </a:xfrm>
                      </wpg:grpSpPr>
                      <pic:pic xmlns:pic="http://schemas.openxmlformats.org/drawingml/2006/picture">
                        <pic:nvPicPr>
                          <pic:cNvPr id="356" name="Image 35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482600" y="665480"/>
                            <a:ext cx="1797756" cy="1406446"/>
                          </a:xfrm>
                          <a:prstGeom prst="rect">
                            <a:avLst/>
                          </a:prstGeom>
                        </pic:spPr>
                      </pic:pic>
                      <wps:wsp>
                        <wps:cNvPr id="357" name="Zone de texte 357"/>
                        <wps:cNvSpPr txBox="1"/>
                        <wps:spPr>
                          <a:xfrm>
                            <a:off x="0" y="152400"/>
                            <a:ext cx="1718945"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456F5E">
                              <w:pPr>
                                <w:rPr>
                                  <w:sz w:val="16"/>
                                  <w:szCs w:val="16"/>
                                </w:rPr>
                              </w:pPr>
                              <w:r>
                                <w:rPr>
                                  <w:sz w:val="16"/>
                                  <w:szCs w:val="16"/>
                                </w:rPr>
                                <w:t>Serre avec des p</w:t>
                              </w:r>
                              <w:r w:rsidRPr="003C7572">
                                <w:rPr>
                                  <w:sz w:val="16"/>
                                  <w:szCs w:val="16"/>
                                </w:rPr>
                                <w:t>anneau</w:t>
                              </w:r>
                              <w:r>
                                <w:rPr>
                                  <w:sz w:val="16"/>
                                  <w:szCs w:val="16"/>
                                </w:rPr>
                                <w:t>x</w:t>
                              </w:r>
                              <w:r w:rsidRPr="003C7572">
                                <w:rPr>
                                  <w:sz w:val="16"/>
                                  <w:szCs w:val="16"/>
                                </w:rPr>
                                <w:t xml:space="preserve"> en </w:t>
                              </w:r>
                              <w:r>
                                <w:rPr>
                                  <w:sz w:val="16"/>
                                  <w:szCs w:val="16"/>
                                </w:rPr>
                                <w:t>plastique (</w:t>
                              </w:r>
                              <w:r w:rsidRPr="003C7572">
                                <w:rPr>
                                  <w:sz w:val="16"/>
                                  <w:szCs w:val="16"/>
                                </w:rPr>
                                <w:t>polycarbonate alvéolaire</w:t>
                              </w:r>
                              <w:r>
                                <w:rPr>
                                  <w:sz w:val="16"/>
                                  <w:szCs w:val="16"/>
                                </w:rPr>
                                <w:t xml:space="preserve">) </w:t>
                              </w:r>
                            </w:p>
                            <w:p w:rsidR="00FF3524" w:rsidRPr="003C7572" w:rsidRDefault="00FF3524" w:rsidP="00456F5E">
                              <w:pPr>
                                <w:rPr>
                                  <w:sz w:val="16"/>
                                  <w:szCs w:val="16"/>
                                </w:rPr>
                              </w:pPr>
                              <w:r>
                                <w:rPr>
                                  <w:sz w:val="16"/>
                                  <w:szCs w:val="16"/>
                                </w:rPr>
                                <w:t>Voir document ressource N°4</w:t>
                              </w:r>
                            </w:p>
                            <w:p w:rsidR="00FF3524" w:rsidRDefault="00FF3524" w:rsidP="00456F5E"/>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8" name="Connecteur droit avec flèche 358"/>
                        <wps:cNvCnPr/>
                        <wps:spPr>
                          <a:xfrm>
                            <a:off x="660400" y="579120"/>
                            <a:ext cx="229870" cy="490855"/>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55" name="Image 35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rot="19736259">
                            <a:off x="2077720" y="208306"/>
                            <a:ext cx="889000" cy="944880"/>
                          </a:xfrm>
                          <a:prstGeom prst="rect">
                            <a:avLst/>
                          </a:prstGeom>
                        </pic:spPr>
                      </pic:pic>
                    </wpg:wgp>
                  </a:graphicData>
                </a:graphic>
                <wp14:sizeRelV relativeFrom="margin">
                  <wp14:pctHeight>0</wp14:pctHeight>
                </wp14:sizeRelV>
              </wp:anchor>
            </w:drawing>
          </mc:Choice>
          <mc:Fallback>
            <w:pict>
              <v:group id="Groupe 354" o:spid="_x0000_s1355" style="position:absolute;margin-left:3.7pt;margin-top:6.65pt;width:233.6pt;height:151.1pt;z-index:253021184;mso-position-horizontal-relative:text;mso-position-vertical-relative:text;mso-height-relative:margin" coordorigin=",1524" coordsize="29667,191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">
                <v:shape id="Image 356" o:spid="_x0000_s1356" type="#_x0000_t75" style="position:absolute;left:4826;top:6654;width:17977;height:14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eR6zDAAAA3AAAAA8AAABkcnMvZG93bnJldi54bWxEj0FrAjEUhO8F/0N4Qi9Fs12pyGqUUino&#10;0dVDe3tunpvFzcuSRN3+eyMIPQ4z8w2zWPW2FVfyoXGs4H2cgSCunG64VnDYf49mIEJE1tg6JgV/&#10;FGC1HLwssNDuxju6lrEWCcKhQAUmxq6QMlSGLIax64iTd3LeYkzS11J7vCW4bWWeZVNpseG0YLCj&#10;L0PVubxYBT7/qdY5HyOVdbbemsPFbn7flHod9p9zEJH6+B9+tjdaweRjCo8z6Qj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V5HrMMAAADcAAAADwAAAAAAAAAAAAAAAACf&#10;AgAAZHJzL2Rvd25yZXYueG1sUEsFBgAAAAAEAAQA9wAAAI8DAAAAAA==&#10;">
                  <v:imagedata r:id="rId79" o:title=""/>
                  <v:path arrowok="t"/>
                </v:shape>
                <v:shape id="Zone de texte 357" o:spid="_x0000_s1357" type="#_x0000_t202" style="position:absolute;top:1524;width:17189;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3b8UA&#10;AADcAAAADwAAAGRycy9kb3ducmV2LnhtbESPQWvCQBSE70L/w/IKvenGllqN2UhbKBTFg1bw+sw+&#10;k2j2bdjdmvjvuwXB4zAz3zDZojeNuJDztWUF41ECgriwuuZSwe7nazgF4QOyxsYyKbiSh0X+MMgw&#10;1bbjDV22oRQRwj5FBVUIbSqlLyoy6Ee2JY7e0TqDIUpXSu2wi3DTyOckmUiDNceFClv6rKg4b39N&#10;pCzP+/o03k9X3ezDTlw4uLVZKfX02L/PQQTqwz18a39rBS+vb/B/Jh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bdvxQAAANwAAAAPAAAAAAAAAAAAAAAAAJgCAABkcnMv&#10;ZG93bnJldi54bWxQSwUGAAAAAAQABAD1AAAAigMAAAAA&#10;" filled="f" stroked="f" strokeweight=".5pt">
                  <v:textbox inset="1mm,1mm,1mm,1mm">
                    <w:txbxContent>
                      <w:p w:rsidR="00FF3524" w:rsidRDefault="00FF3524" w:rsidP="00456F5E">
                        <w:pPr>
                          <w:rPr>
                            <w:sz w:val="16"/>
                            <w:szCs w:val="16"/>
                          </w:rPr>
                        </w:pPr>
                        <w:r>
                          <w:rPr>
                            <w:sz w:val="16"/>
                            <w:szCs w:val="16"/>
                          </w:rPr>
                          <w:t>Serre avec des p</w:t>
                        </w:r>
                        <w:r w:rsidRPr="003C7572">
                          <w:rPr>
                            <w:sz w:val="16"/>
                            <w:szCs w:val="16"/>
                          </w:rPr>
                          <w:t>anneau</w:t>
                        </w:r>
                        <w:r>
                          <w:rPr>
                            <w:sz w:val="16"/>
                            <w:szCs w:val="16"/>
                          </w:rPr>
                          <w:t>x</w:t>
                        </w:r>
                        <w:r w:rsidRPr="003C7572">
                          <w:rPr>
                            <w:sz w:val="16"/>
                            <w:szCs w:val="16"/>
                          </w:rPr>
                          <w:t xml:space="preserve"> en </w:t>
                        </w:r>
                        <w:r>
                          <w:rPr>
                            <w:sz w:val="16"/>
                            <w:szCs w:val="16"/>
                          </w:rPr>
                          <w:t>plastique (</w:t>
                        </w:r>
                        <w:r w:rsidRPr="003C7572">
                          <w:rPr>
                            <w:sz w:val="16"/>
                            <w:szCs w:val="16"/>
                          </w:rPr>
                          <w:t>polycarbonate alvéolaire</w:t>
                        </w:r>
                        <w:r>
                          <w:rPr>
                            <w:sz w:val="16"/>
                            <w:szCs w:val="16"/>
                          </w:rPr>
                          <w:t xml:space="preserve">) </w:t>
                        </w:r>
                      </w:p>
                      <w:p w:rsidR="00FF3524" w:rsidRPr="003C7572" w:rsidRDefault="00FF3524" w:rsidP="00456F5E">
                        <w:pPr>
                          <w:rPr>
                            <w:sz w:val="16"/>
                            <w:szCs w:val="16"/>
                          </w:rPr>
                        </w:pPr>
                        <w:r>
                          <w:rPr>
                            <w:sz w:val="16"/>
                            <w:szCs w:val="16"/>
                          </w:rPr>
                          <w:t>Voir document ressource N°4</w:t>
                        </w:r>
                      </w:p>
                      <w:p w:rsidR="00FF3524" w:rsidRDefault="00FF3524" w:rsidP="00456F5E"/>
                    </w:txbxContent>
                  </v:textbox>
                </v:shape>
                <v:shape id="Connecteur droit avec flèche 358" o:spid="_x0000_s1358" type="#_x0000_t32" style="position:absolute;left:6604;top:5791;width:2298;height:49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OOlMMAAADcAAAADwAAAGRycy9kb3ducmV2LnhtbERPz2vCMBS+C/4P4Qm7yEx1KrOaigwc&#10;O4zB7Hbw9mieaWnzUpqo7X+/HAYeP77fu31vG3GjzleOFcxnCQjiwumKjYKf/Pj8CsIHZI2NY1Iw&#10;kId9Nh7tMNXuzt90OwUjYgj7FBWUIbSplL4oyaKfuZY4chfXWQwRdkbqDu8x3DZykSRrabHi2FBi&#10;S28lFfXpahUsP40c3ofhK9mc63xhf30+NV6pp0l/2III1IeH+N/9oRW8rOLaeCYeAZ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TjpTDAAAA3AAAAA8AAAAAAAAAAAAA&#10;AAAAoQIAAGRycy9kb3ducmV2LnhtbFBLBQYAAAAABAAEAPkAAACRAwAAAAA=&#10;" strokecolor="black [3213]" strokeweight=".25pt">
                  <v:stroke endarrow="block"/>
                </v:shape>
                <v:shape id="Image 355" o:spid="_x0000_s1359" type="#_x0000_t75" style="position:absolute;left:20777;top:2083;width:8890;height:9448;rotation:-203570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wcca9AAAA3AAAAA8AAABkcnMvZG93bnJldi54bWxEj8sKwjAQRfeC/xBGcKepb61GEUFwJ9Z+&#10;wNCMbbGZlCZq/XsjCC4v93G4m11rKvGkxpWWFYyGEQjizOqScwXp9ThYgnAeWWNlmRS8ycFu2+1s&#10;MNb2xRd6Jj4XYYRdjAoK7+tYSpcVZNANbU0cvJttDPogm1zqBl9h3FRyHEVzabDkQCiwpkNB2T15&#10;mABZRf6UnnHcTqapK88yey+sU6rfa/drEJ5a/w//2ietYDKbwfdMOAJy+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vBxxr0AAADcAAAADwAAAAAAAAAAAAAAAACfAgAAZHJz&#10;L2Rvd25yZXYueG1sUEsFBgAAAAAEAAQA9wAAAIkDAAAAAA==&#10;">
                  <v:imagedata r:id="rId73" o:title=""/>
                  <v:path arrowok="t"/>
                </v:shape>
              </v:group>
            </w:pict>
          </mc:Fallback>
        </mc:AlternateContent>
      </w:r>
    </w:p>
    <w:p w:rsidR="00456F5E" w:rsidRDefault="00083A17" w:rsidP="00456F5E">
      <w:r>
        <w:rPr>
          <w:noProof/>
        </w:rPr>
        <mc:AlternateContent>
          <mc:Choice Requires="wpg">
            <w:drawing>
              <wp:anchor distT="0" distB="0" distL="114300" distR="114300" simplePos="0" relativeHeight="253239296" behindDoc="0" locked="0" layoutInCell="1" allowOverlap="1" wp14:anchorId="7AD25B87" wp14:editId="730E36E9">
                <wp:simplePos x="0" y="0"/>
                <wp:positionH relativeFrom="column">
                  <wp:posOffset>3523615</wp:posOffset>
                </wp:positionH>
                <wp:positionV relativeFrom="paragraph">
                  <wp:posOffset>13335</wp:posOffset>
                </wp:positionV>
                <wp:extent cx="2559685" cy="1897380"/>
                <wp:effectExtent l="0" t="76200" r="0" b="7620"/>
                <wp:wrapNone/>
                <wp:docPr id="63591" name="Groupe 63591"/>
                <wp:cNvGraphicFramePr/>
                <a:graphic xmlns:a="http://schemas.openxmlformats.org/drawingml/2006/main">
                  <a:graphicData uri="http://schemas.microsoft.com/office/word/2010/wordprocessingGroup">
                    <wpg:wgp>
                      <wpg:cNvGrpSpPr/>
                      <wpg:grpSpPr>
                        <a:xfrm>
                          <a:off x="0" y="0"/>
                          <a:ext cx="2559685" cy="1897380"/>
                          <a:chOff x="0" y="0"/>
                          <a:chExt cx="2559958" cy="1897380"/>
                        </a:xfrm>
                      </wpg:grpSpPr>
                      <wps:wsp>
                        <wps:cNvPr id="63592" name="Connecteur droit avec flèche 63592"/>
                        <wps:cNvCnPr/>
                        <wps:spPr>
                          <a:xfrm flipH="1" flipV="1">
                            <a:off x="325120" y="828040"/>
                            <a:ext cx="483682" cy="792000"/>
                          </a:xfrm>
                          <a:prstGeom prst="straightConnector1">
                            <a:avLst/>
                          </a:prstGeom>
                          <a:ln w="127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3593" name="Image 635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rot="18764418">
                            <a:off x="1313180" y="-27940"/>
                            <a:ext cx="889000" cy="944880"/>
                          </a:xfrm>
                          <a:prstGeom prst="rect">
                            <a:avLst/>
                          </a:prstGeom>
                        </pic:spPr>
                      </pic:pic>
                      <wpg:grpSp>
                        <wpg:cNvPr id="63594" name="Groupe 63594"/>
                        <wpg:cNvGrpSpPr/>
                        <wpg:grpSpPr>
                          <a:xfrm>
                            <a:off x="0" y="579120"/>
                            <a:ext cx="1621898" cy="1053179"/>
                            <a:chOff x="0" y="0"/>
                            <a:chExt cx="1622530" cy="1053179"/>
                          </a:xfrm>
                        </wpg:grpSpPr>
                        <wps:wsp>
                          <wps:cNvPr id="63595" name="Connecteur droit 63595"/>
                          <wps:cNvCnPr/>
                          <wps:spPr>
                            <a:xfrm>
                              <a:off x="1337847" y="441858"/>
                              <a:ext cx="0" cy="6113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596" name="Connecteur droit 63596"/>
                          <wps:cNvCnPr/>
                          <wps:spPr>
                            <a:xfrm>
                              <a:off x="6137" y="441858"/>
                              <a:ext cx="1616393"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3597" name="Rectangle 2"/>
                          <wps:cNvSpPr/>
                          <wps:spPr>
                            <a:xfrm>
                              <a:off x="0" y="441858"/>
                              <a:ext cx="539644" cy="611321"/>
                            </a:xfrm>
                            <a:custGeom>
                              <a:avLst/>
                              <a:gdLst>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604520 w 1620520"/>
                                <a:gd name="connsiteY2" fmla="*/ 619760 h 619760"/>
                                <a:gd name="connsiteX3" fmla="*/ 0 w 1620520"/>
                                <a:gd name="connsiteY3" fmla="*/ 619760 h 619760"/>
                                <a:gd name="connsiteX4" fmla="*/ 0 w 162052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401320 w 609600"/>
                                <a:gd name="connsiteY2" fmla="*/ 619760 h 619760"/>
                                <a:gd name="connsiteX3" fmla="*/ 0 w 609600"/>
                                <a:gd name="connsiteY3" fmla="*/ 619760 h 619760"/>
                                <a:gd name="connsiteX4" fmla="*/ 0 w 609600"/>
                                <a:gd name="connsiteY4" fmla="*/ 0 h 619760"/>
                                <a:gd name="connsiteX0" fmla="*/ 0 w 406400"/>
                                <a:gd name="connsiteY0" fmla="*/ 0 h 619760"/>
                                <a:gd name="connsiteX1" fmla="*/ 406400 w 406400"/>
                                <a:gd name="connsiteY1" fmla="*/ 0 h 619760"/>
                                <a:gd name="connsiteX2" fmla="*/ 401320 w 406400"/>
                                <a:gd name="connsiteY2" fmla="*/ 619760 h 619760"/>
                                <a:gd name="connsiteX3" fmla="*/ 0 w 406400"/>
                                <a:gd name="connsiteY3" fmla="*/ 619760 h 619760"/>
                                <a:gd name="connsiteX4" fmla="*/ 0 w 406400"/>
                                <a:gd name="connsiteY4" fmla="*/ 0 h 619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6400" h="619760">
                                  <a:moveTo>
                                    <a:pt x="0" y="0"/>
                                  </a:moveTo>
                                  <a:lnTo>
                                    <a:pt x="406400" y="0"/>
                                  </a:lnTo>
                                  <a:cubicBezTo>
                                    <a:pt x="404707" y="399627"/>
                                    <a:pt x="403013" y="413173"/>
                                    <a:pt x="401320" y="619760"/>
                                  </a:cubicBezTo>
                                  <a:lnTo>
                                    <a:pt x="0" y="619760"/>
                                  </a:lnTo>
                                  <a:lnTo>
                                    <a:pt x="0" y="0"/>
                                  </a:ln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98" name="Connecteur droit 63598"/>
                          <wps:cNvCnPr/>
                          <wps:spPr>
                            <a:xfrm flipV="1">
                              <a:off x="0" y="0"/>
                              <a:ext cx="807562" cy="441827"/>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599" name="Connecteur droit 63599"/>
                          <wps:cNvCnPr/>
                          <wps:spPr>
                            <a:xfrm flipH="1" flipV="1">
                              <a:off x="803935" y="0"/>
                              <a:ext cx="812641" cy="441827"/>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600" name="Connecteur droit avec flèche 63600"/>
                          <wps:cNvCnPr/>
                          <wps:spPr>
                            <a:xfrm>
                              <a:off x="803935" y="0"/>
                              <a:ext cx="0" cy="441827"/>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3601" name="Rectangle 2"/>
                          <wps:cNvSpPr/>
                          <wps:spPr>
                            <a:xfrm>
                              <a:off x="1080096" y="441858"/>
                              <a:ext cx="539644" cy="611321"/>
                            </a:xfrm>
                            <a:custGeom>
                              <a:avLst/>
                              <a:gdLst>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604520 w 1620520"/>
                                <a:gd name="connsiteY2" fmla="*/ 619760 h 619760"/>
                                <a:gd name="connsiteX3" fmla="*/ 0 w 1620520"/>
                                <a:gd name="connsiteY3" fmla="*/ 619760 h 619760"/>
                                <a:gd name="connsiteX4" fmla="*/ 0 w 162052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401320 w 609600"/>
                                <a:gd name="connsiteY2" fmla="*/ 619760 h 619760"/>
                                <a:gd name="connsiteX3" fmla="*/ 0 w 609600"/>
                                <a:gd name="connsiteY3" fmla="*/ 619760 h 619760"/>
                                <a:gd name="connsiteX4" fmla="*/ 0 w 609600"/>
                                <a:gd name="connsiteY4" fmla="*/ 0 h 619760"/>
                                <a:gd name="connsiteX0" fmla="*/ 0 w 406400"/>
                                <a:gd name="connsiteY0" fmla="*/ 0 h 619760"/>
                                <a:gd name="connsiteX1" fmla="*/ 406400 w 406400"/>
                                <a:gd name="connsiteY1" fmla="*/ 0 h 619760"/>
                                <a:gd name="connsiteX2" fmla="*/ 401320 w 406400"/>
                                <a:gd name="connsiteY2" fmla="*/ 619760 h 619760"/>
                                <a:gd name="connsiteX3" fmla="*/ 0 w 406400"/>
                                <a:gd name="connsiteY3" fmla="*/ 619760 h 619760"/>
                                <a:gd name="connsiteX4" fmla="*/ 0 w 406400"/>
                                <a:gd name="connsiteY4" fmla="*/ 0 h 619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6400" h="619760">
                                  <a:moveTo>
                                    <a:pt x="0" y="0"/>
                                  </a:moveTo>
                                  <a:lnTo>
                                    <a:pt x="406400" y="0"/>
                                  </a:lnTo>
                                  <a:cubicBezTo>
                                    <a:pt x="404707" y="399627"/>
                                    <a:pt x="403013" y="413173"/>
                                    <a:pt x="401320" y="619760"/>
                                  </a:cubicBezTo>
                                  <a:lnTo>
                                    <a:pt x="0" y="619760"/>
                                  </a:lnTo>
                                  <a:lnTo>
                                    <a:pt x="0" y="0"/>
                                  </a:ln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02" name="Connecteur droit 63602"/>
                          <wps:cNvCnPr/>
                          <wps:spPr>
                            <a:xfrm>
                              <a:off x="540048" y="153423"/>
                              <a:ext cx="0" cy="2843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603" name="Connecteur droit 63603"/>
                          <wps:cNvCnPr/>
                          <wps:spPr>
                            <a:xfrm>
                              <a:off x="1080096" y="153423"/>
                              <a:ext cx="0" cy="2843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604" name="Connecteur droit 63604"/>
                          <wps:cNvCnPr/>
                          <wps:spPr>
                            <a:xfrm>
                              <a:off x="1337847" y="288435"/>
                              <a:ext cx="0" cy="1434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605" name="Connecteur droit 63605"/>
                          <wps:cNvCnPr/>
                          <wps:spPr>
                            <a:xfrm>
                              <a:off x="270024" y="294572"/>
                              <a:ext cx="0" cy="1434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606" name="Connecteur droit 63606"/>
                          <wps:cNvCnPr/>
                          <wps:spPr>
                            <a:xfrm>
                              <a:off x="270024" y="441858"/>
                              <a:ext cx="0" cy="4943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607" name="Connecteur droit 63607"/>
                          <wps:cNvCnPr/>
                          <wps:spPr>
                            <a:xfrm>
                              <a:off x="540048" y="1049412"/>
                              <a:ext cx="568960" cy="0"/>
                            </a:xfrm>
                            <a:prstGeom prst="line">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3608" name="Connecteur droit avec flèche 63608"/>
                        <wps:cNvCnPr/>
                        <wps:spPr>
                          <a:xfrm flipH="1">
                            <a:off x="848360" y="1122680"/>
                            <a:ext cx="340241" cy="482283"/>
                          </a:xfrm>
                          <a:prstGeom prst="straightConnector1">
                            <a:avLst/>
                          </a:prstGeom>
                          <a:ln w="381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609" name="Connecteur droit avec flèche 63609"/>
                        <wps:cNvCnPr/>
                        <wps:spPr>
                          <a:xfrm flipH="1">
                            <a:off x="1229360" y="584200"/>
                            <a:ext cx="281830" cy="469265"/>
                          </a:xfrm>
                          <a:prstGeom prst="straightConnector1">
                            <a:avLst/>
                          </a:prstGeom>
                          <a:ln w="381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610" name="Connecteur droit avec flèche 63610"/>
                        <wps:cNvCnPr/>
                        <wps:spPr>
                          <a:xfrm flipH="1" flipV="1">
                            <a:off x="86360" y="421640"/>
                            <a:ext cx="222798" cy="363220"/>
                          </a:xfrm>
                          <a:prstGeom prst="straightConnector1">
                            <a:avLst/>
                          </a:prstGeom>
                          <a:ln w="127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63611" name="Groupe 63611"/>
                        <wpg:cNvGrpSpPr/>
                        <wpg:grpSpPr>
                          <a:xfrm>
                            <a:off x="746760" y="1066800"/>
                            <a:ext cx="143454" cy="419735"/>
                            <a:chOff x="0" y="0"/>
                            <a:chExt cx="143510" cy="419735"/>
                          </a:xfrm>
                        </wpg:grpSpPr>
                        <wps:wsp>
                          <wps:cNvPr id="63612" name="Rectangle 63612"/>
                          <wps:cNvSpPr/>
                          <wps:spPr>
                            <a:xfrm>
                              <a:off x="42863" y="0"/>
                              <a:ext cx="55232" cy="72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13" name="Rectangle 63613"/>
                          <wps:cNvSpPr/>
                          <wps:spPr>
                            <a:xfrm>
                              <a:off x="42863" y="71437"/>
                              <a:ext cx="53975" cy="215900"/>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14" name="Ellipse 63614"/>
                          <wps:cNvSpPr/>
                          <wps:spPr>
                            <a:xfrm>
                              <a:off x="0" y="276225"/>
                              <a:ext cx="143510" cy="143510"/>
                            </a:xfrm>
                            <a:prstGeom prst="ellipse">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615" name="Groupe 63615"/>
                        <wpg:cNvGrpSpPr/>
                        <wpg:grpSpPr>
                          <a:xfrm>
                            <a:off x="2062480" y="1137920"/>
                            <a:ext cx="143454" cy="410210"/>
                            <a:chOff x="0" y="0"/>
                            <a:chExt cx="143510" cy="410210"/>
                          </a:xfrm>
                        </wpg:grpSpPr>
                        <wps:wsp>
                          <wps:cNvPr id="63616" name="Rectangle 63616"/>
                          <wps:cNvSpPr/>
                          <wps:spPr>
                            <a:xfrm>
                              <a:off x="47625" y="0"/>
                              <a:ext cx="55232" cy="144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17" name="Rectangle 63617"/>
                          <wps:cNvSpPr/>
                          <wps:spPr>
                            <a:xfrm>
                              <a:off x="47625" y="133350"/>
                              <a:ext cx="53975" cy="143510"/>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18" name="Ellipse 63618"/>
                          <wps:cNvSpPr/>
                          <wps:spPr>
                            <a:xfrm>
                              <a:off x="0" y="266700"/>
                              <a:ext cx="143510" cy="143510"/>
                            </a:xfrm>
                            <a:prstGeom prst="ellipse">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619" name="Connecteur droit avec flèche 63619"/>
                        <wps:cNvCnPr/>
                        <wps:spPr>
                          <a:xfrm flipH="1">
                            <a:off x="162560" y="878840"/>
                            <a:ext cx="165670" cy="37274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620" name="Connecteur droit avec flèche 63620"/>
                        <wps:cNvCnPr/>
                        <wps:spPr>
                          <a:xfrm flipV="1">
                            <a:off x="792480" y="1356360"/>
                            <a:ext cx="433536" cy="22923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621" name="Connecteur droit avec flèche 63621"/>
                        <wps:cNvCnPr/>
                        <wps:spPr>
                          <a:xfrm flipH="1" flipV="1">
                            <a:off x="375920" y="1330960"/>
                            <a:ext cx="430997" cy="25463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622" name="Connecteur droit avec flèche 63622"/>
                        <wps:cNvCnPr/>
                        <wps:spPr>
                          <a:xfrm>
                            <a:off x="370840" y="848360"/>
                            <a:ext cx="328167" cy="261620"/>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623" name="Connecteur droit avec flèche 63623"/>
                        <wps:cNvCnPr/>
                        <wps:spPr>
                          <a:xfrm>
                            <a:off x="375920" y="843280"/>
                            <a:ext cx="732414" cy="266382"/>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624" name="Zone de texte 63624"/>
                        <wps:cNvSpPr txBox="1"/>
                        <wps:spPr>
                          <a:xfrm>
                            <a:off x="1732280" y="848360"/>
                            <a:ext cx="827678" cy="252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350AB6" w:rsidRDefault="00FF3524" w:rsidP="00083A17">
                              <w:pPr>
                                <w:rPr>
                                  <w:color w:val="E36C0A" w:themeColor="accent6" w:themeShade="BF"/>
                                  <w:sz w:val="16"/>
                                  <w:szCs w:val="16"/>
                                </w:rPr>
                              </w:pPr>
                              <w:r w:rsidRPr="00350AB6">
                                <w:rPr>
                                  <w:color w:val="E36C0A" w:themeColor="accent6" w:themeShade="BF"/>
                                  <w:sz w:val="16"/>
                                  <w:szCs w:val="16"/>
                                </w:rPr>
                                <w:t>Température</w:t>
                              </w:r>
                            </w:p>
                            <w:p w:rsidR="00FF3524" w:rsidRPr="003C7572" w:rsidRDefault="00FF3524" w:rsidP="00083A17">
                              <w:pPr>
                                <w:rPr>
                                  <w:sz w:val="16"/>
                                  <w:szCs w:val="16"/>
                                </w:rPr>
                              </w:pPr>
                              <w:proofErr w:type="gramStart"/>
                              <w:r w:rsidRPr="00350AB6">
                                <w:rPr>
                                  <w:color w:val="E36C0A" w:themeColor="accent6" w:themeShade="BF"/>
                                  <w:sz w:val="16"/>
                                  <w:szCs w:val="16"/>
                                </w:rPr>
                                <w:t>extérieure</w:t>
                              </w:r>
                              <w:proofErr w:type="gramEnd"/>
                              <w:r w:rsidRPr="00350AB6">
                                <w:rPr>
                                  <w:color w:val="E36C0A" w:themeColor="accent6" w:themeShade="BF"/>
                                  <w:sz w:val="16"/>
                                  <w:szCs w:val="16"/>
                                </w:rPr>
                                <w:t> : 20° C</w:t>
                              </w:r>
                            </w:p>
                            <w:p w:rsidR="00FF3524" w:rsidRDefault="00FF3524" w:rsidP="00083A1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625" name="Zone de texte 63625"/>
                        <wps:cNvSpPr txBox="1"/>
                        <wps:spPr>
                          <a:xfrm>
                            <a:off x="436880" y="1645920"/>
                            <a:ext cx="791536"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350AB6" w:rsidRDefault="00FF3524" w:rsidP="00083A17">
                              <w:pPr>
                                <w:rPr>
                                  <w:color w:val="FF0000"/>
                                  <w:sz w:val="16"/>
                                  <w:szCs w:val="16"/>
                                </w:rPr>
                              </w:pPr>
                              <w:r w:rsidRPr="00350AB6">
                                <w:rPr>
                                  <w:color w:val="FF0000"/>
                                  <w:sz w:val="16"/>
                                  <w:szCs w:val="16"/>
                                </w:rPr>
                                <w:t>Température</w:t>
                              </w:r>
                            </w:p>
                            <w:p w:rsidR="00FF3524" w:rsidRPr="003C7572" w:rsidRDefault="00FF3524" w:rsidP="00083A17">
                              <w:pPr>
                                <w:rPr>
                                  <w:sz w:val="16"/>
                                  <w:szCs w:val="16"/>
                                </w:rPr>
                              </w:pPr>
                              <w:proofErr w:type="gramStart"/>
                              <w:r w:rsidRPr="00350AB6">
                                <w:rPr>
                                  <w:color w:val="FF0000"/>
                                  <w:sz w:val="16"/>
                                  <w:szCs w:val="16"/>
                                </w:rPr>
                                <w:t>intérieure</w:t>
                              </w:r>
                              <w:proofErr w:type="gramEnd"/>
                              <w:r w:rsidRPr="00350AB6">
                                <w:rPr>
                                  <w:color w:val="FF0000"/>
                                  <w:sz w:val="16"/>
                                  <w:szCs w:val="16"/>
                                </w:rPr>
                                <w:t> : 2</w:t>
                              </w:r>
                              <w:r>
                                <w:rPr>
                                  <w:color w:val="FF0000"/>
                                  <w:sz w:val="16"/>
                                  <w:szCs w:val="16"/>
                                </w:rPr>
                                <w:t>5</w:t>
                              </w:r>
                              <w:r w:rsidRPr="00350AB6">
                                <w:rPr>
                                  <w:color w:val="FF0000"/>
                                  <w:sz w:val="16"/>
                                  <w:szCs w:val="16"/>
                                </w:rPr>
                                <w:t>° C</w:t>
                              </w:r>
                            </w:p>
                            <w:p w:rsidR="00FF3524" w:rsidRDefault="00FF3524" w:rsidP="00083A1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626" name="Zone de texte 63626"/>
                        <wps:cNvSpPr txBox="1"/>
                        <wps:spPr>
                          <a:xfrm>
                            <a:off x="584200" y="1132840"/>
                            <a:ext cx="143944" cy="144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5A201E" w:rsidRDefault="00FF3524" w:rsidP="00083A17">
                              <w:pPr>
                                <w:rPr>
                                  <w:color w:val="FF0000"/>
                                </w:rPr>
                              </w:pPr>
                              <w:r>
                                <w:rPr>
                                  <w:color w:val="FF0000"/>
                                </w:rPr>
                                <w:sym w:font="Wingdings" w:char="F08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627" name="Zone de texte 63627"/>
                        <wps:cNvSpPr txBox="1"/>
                        <wps:spPr>
                          <a:xfrm>
                            <a:off x="1391920" y="828040"/>
                            <a:ext cx="143944" cy="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C1051F" w:rsidRDefault="00FF3524" w:rsidP="00083A17">
                              <w:pPr>
                                <w:rPr>
                                  <w:color w:val="DEA900"/>
                                </w:rPr>
                              </w:pPr>
                              <w:r w:rsidRPr="00C1051F">
                                <w:rPr>
                                  <w:color w:val="DEA900"/>
                                </w:rPr>
                                <w:sym w:font="Wingdings" w:char="F08C"/>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628" name="Rectangle 63628"/>
                        <wps:cNvSpPr/>
                        <wps:spPr>
                          <a:xfrm>
                            <a:off x="0" y="1513840"/>
                            <a:ext cx="539434" cy="104734"/>
                          </a:xfrm>
                          <a:prstGeom prst="rect">
                            <a:avLst/>
                          </a:prstGeom>
                          <a:solidFill>
                            <a:schemeClr val="bg1">
                              <a:lumMod val="50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29" name="Connecteur droit avec flèche 63629"/>
                        <wps:cNvCnPr/>
                        <wps:spPr>
                          <a:xfrm>
                            <a:off x="1076960" y="1330960"/>
                            <a:ext cx="542223" cy="0"/>
                          </a:xfrm>
                          <a:prstGeom prst="straightConnector1">
                            <a:avLst/>
                          </a:prstGeom>
                          <a:ln w="12700">
                            <a:solidFill>
                              <a:srgbClr val="23707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63591" o:spid="_x0000_s1360" style="position:absolute;margin-left:277.45pt;margin-top:1.05pt;width:201.55pt;height:149.4pt;z-index:253239296;mso-position-horizontal-relative:text;mso-position-vertical-relative:text" coordsize="25599,18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">
                <v:shape id="Connecteur droit avec flèche 63592" o:spid="_x0000_s1361" type="#_x0000_t32" style="position:absolute;left:3251;top:8280;width:4837;height:79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5Zd8cAAADeAAAADwAAAGRycy9kb3ducmV2LnhtbESP0WrCQBRE3wv9h+UWfKsbLRWNWUUt&#10;lgpViPEDLtlrEs3ejdmtxr/vFoQ+DjNzhknmnanFlVpXWVYw6EcgiHOrKy4UHLL16xiE88gaa8uk&#10;4E4O5rPnpwRjbW+c0nXvCxEg7GJUUHrfxFK6vCSDrm8b4uAdbWvQB9kWUrd4C3BTy2EUjaTBisNC&#10;iQ2tSsrP+x+jQKa8LO7fp3SXnTYXs/3YLqrPiVK9l24xBeGp8//hR/tLKxi9vU+G8HcnXA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Xll3xwAAAN4AAAAPAAAAAAAA&#10;AAAAAAAAAKECAABkcnMvZG93bnJldi54bWxQSwUGAAAAAAQABAD5AAAAlQMAAAAA&#10;" strokecolor="#fae35c" strokeweight="1pt">
                  <v:stroke endarrow="block"/>
                </v:shape>
                <v:shape id="Image 63593" o:spid="_x0000_s1362" type="#_x0000_t75" style="position:absolute;left:13132;top:-280;width:8890;height:9449;rotation:-309721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Gud3IAAAA3gAAAA8AAABkcnMvZG93bnJldi54bWxEj09rwkAUxO9Cv8PyCr3pphWtRlcplkYP&#10;UvD/9ZF9TdJm34bs1iTfvlsQPA4z8xtmvmxNKa5Uu8KygudBBII4tbrgTMHx8NGfgHAeWWNpmRR0&#10;5GC5eOjNMda24R1d9z4TAcIuRgW591UspUtzMugGtiIO3petDfog60zqGpsAN6V8iaKxNFhwWMix&#10;olVO6c/+1yhINpeo6tZJ87rNzqdR0r2vks9vpZ4e27cZCE+tv4dv7Y1WMB6OpkP4vxOugFz8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qhrndyAAAAN4AAAAPAAAAAAAAAAAA&#10;AAAAAJ8CAABkcnMvZG93bnJldi54bWxQSwUGAAAAAAQABAD3AAAAlAMAAAAA&#10;">
                  <v:imagedata r:id="rId73" o:title=""/>
                  <v:path arrowok="t"/>
                </v:shape>
                <v:group id="Groupe 63594" o:spid="_x0000_s1363" style="position:absolute;top:5791;width:16218;height:10531" coordsize="16225,105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kDhs8cAAADe&#10;AAAADwAAAAAAAAAAAAAAAACqAgAAZHJzL2Rvd25yZXYueG1sUEsFBgAAAAAEAAQA+gAAAJ4DAAAA&#10;AA==&#10;">
                  <v:line id="Connecteur droit 63595" o:spid="_x0000_s1364" style="position:absolute;visibility:visible;mso-wrap-style:square" from="13378,4418" to="13378,10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sbDsgAAADeAAAADwAAAGRycy9kb3ducmV2LnhtbESPQUvDQBSE7wX/w/IEb+2mlSQ1dluC&#10;ULDtyap4fWSfSTT7Nuyuadpf7woFj8PMfMOsNqPpxEDOt5YVzGcJCOLK6pZrBW+v2+kShA/IGjvL&#10;pOBMHjbrm8kKC21P/ELDMdQiQtgXqKAJoS+k9FVDBv3M9sTR+7TOYIjS1VI7PEW46eQiSTJpsOW4&#10;0GBPTw1V38cfo2BZ7b9cmZe7efre55dhcci2H7lSd7dj+Qgi0Bj+w9f2s1aQ3acPKfzdiVdAr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csbDsgAAADeAAAADwAAAAAA&#10;AAAAAAAAAAChAgAAZHJzL2Rvd25yZXYueG1sUEsFBgAAAAAEAAQA+QAAAJYDAAAAAA==&#10;" strokecolor="black [3213]"/>
                  <v:line id="Connecteur droit 63596" o:spid="_x0000_s1365" style="position:absolute;visibility:visible;mso-wrap-style:square" from="61,4418" to="1622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qHb8gAAADeAAAADwAAAGRycy9kb3ducmV2LnhtbESPQWvCQBSE74X+h+UJvenGloYaXUUK&#10;hXqQYqqot2f2maRm34bsqsm/dwWhx2FmvmEms9ZU4kKNKy0rGA4iEMSZ1SXnCta/X/0PEM4ja6ws&#10;k4KOHMymz08TTLS98oouqc9FgLBLUEHhfZ1I6bKCDLqBrYmDd7SNQR9kk0vd4DXATSVfoyiWBksO&#10;CwXW9FlQdkrPRsHZHoabZRov/nIcVT/b/c513U6pl147H4Pw1Pr/8KP9rRXEb++jGO53whWQ0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8qHb8gAAADeAAAADwAAAAAA&#10;AAAAAAAAAAChAgAAZHJzL2Rvd25yZXYueG1sUEsFBgAAAAAEAAQA+QAAAJYDAAAAAA==&#10;" strokecolor="black [3213]" strokeweight="1.5pt">
                    <v:stroke dashstyle="dash"/>
                  </v:line>
                  <v:shape id="Rectangle 2" o:spid="_x0000_s1366" style="position:absolute;top:4418;width:5396;height:6113;visibility:visible;mso-wrap-style:square;v-text-anchor:middle" coordsize="406400,6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C9zMgA&#10;AADeAAAADwAAAGRycy9kb3ducmV2LnhtbESPQWvCQBSE74L/YXlCb7qporapq4i0pYeCmApen9nX&#10;bEj2bcyuMf333ULB4zAz3zCrTW9r0VHrS8cKHicJCOLc6ZILBcevt/ETCB+QNdaOScEPedish4MV&#10;ptrd+EBdFgoRIexTVGBCaFIpfW7Iop+4hjh63661GKJsC6lbvEW4reU0SRbSYslxwWBDO0N5lV2t&#10;gvnrxWSd/Kz379X1XC13s21+Pin1MOq3LyAC9eEe/m9/aAWL2fx5CX934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ML3MyAAAAN4AAAAPAAAAAAAAAAAAAAAAAJgCAABk&#10;cnMvZG93bnJldi54bWxQSwUGAAAAAAQABAD1AAAAjQMAAAAA&#10;" path="m,l406400,v-1693,399627,-3387,413173,-5080,619760l,619760,,xe" filled="f" strokecolor="black [3213]" strokeweight="1.5pt">
                    <v:path arrowok="t" o:connecttype="custom" o:connectlocs="0,0;539644,0;532898,611321;0,611321;0,0" o:connectangles="0,0,0,0,0"/>
                  </v:shape>
                  <v:line id="Connecteur droit 63598" o:spid="_x0000_s1367" style="position:absolute;flip:y;visibility:visible;mso-wrap-style:square" from="0,0" to="807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BtV8IAAADeAAAADwAAAGRycy9kb3ducmV2LnhtbERPy4rCMBTdD/gP4QqzKZpYGdFqFBEc&#10;XMn4wPW1ubbF5qY0UTt/P1kIszyc92LV2Vo8qfWVYw2joQJBnDtTcaHhfNoOpiB8QDZYOyYNv+Rh&#10;tex9LDAz7sUHeh5DIWII+ww1lCE0mZQ+L8miH7qGOHI311oMEbaFNC2+YritZarURFqsODaU2NCm&#10;pPx+fFgNTVqfd+OLTfD6fVI/qkt4nyZaf/a79RxEoC78i9/undEwGX/N4t54J14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2BtV8IAAADeAAAADwAAAAAAAAAAAAAA&#10;AAChAgAAZHJzL2Rvd25yZXYueG1sUEsFBgAAAAAEAAQA+QAAAJADAAAAAA==&#10;" strokecolor="#7f7f7f [1612]" strokeweight="1.5pt"/>
                  <v:line id="Connecteur droit 63599" o:spid="_x0000_s1368" style="position:absolute;flip:x y;visibility:visible;mso-wrap-style:square" from="8039,0" to="1616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HCZcYAAADeAAAADwAAAGRycy9kb3ducmV2LnhtbESPT4vCMBTE74LfITxhb5quf4p2jSKC&#10;sOBh0V3w+jZ5tmWbl9pErX76jSB4HGbmN8x82dpKXKjxpWMF74MEBLF2puRcwc/3pj8F4QOywcox&#10;KbiRh+Wi25ljZtyVd3TZh1xECPsMFRQh1JmUXhdk0Q9cTRy9o2sshiibXJoGrxFuKzlMklRaLDku&#10;FFjTuiD9tz9bBRv9O96e2q/6kOrtURo63+5DUuqt164+QARqwyv8bH8aBeloMpvB406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BwmXGAAAA3gAAAA8AAAAAAAAA&#10;AAAAAAAAoQIAAGRycy9kb3ducmV2LnhtbFBLBQYAAAAABAAEAPkAAACUAwAAAAA=&#10;" strokecolor="#7f7f7f [1612]" strokeweight="1.5pt"/>
                  <v:shape id="Connecteur droit avec flèche 63600" o:spid="_x0000_s1369" type="#_x0000_t32" style="position:absolute;left:8039;width:0;height:44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MMfL8AAADeAAAADwAAAGRycy9kb3ducmV2LnhtbESPywrCMBBF94L/EEZwZ1MVi1SjiCi4&#10;9YW4G5qxLTaT0kRb/94sBJeX++Is152pxJsaV1pWMI5iEMSZ1SXnCi7n/WgOwnlkjZVlUvAhB+tV&#10;v7fEVNuWj/Q++VyEEXYpKii8r1MpXVaQQRfZmjh4D9sY9EE2udQNtmHcVHISx4k0WHJ4KLCmbUHZ&#10;8/QyCs5JvnO346XFa2sP+m7vOKGZUsNBt1mA8NT5f/jXPmgFyTSJA0DACSggV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jMMfL8AAADeAAAADwAAAAAAAAAAAAAAAACh&#10;AgAAZHJzL2Rvd25yZXYueG1sUEsFBgAAAAAEAAQA+QAAAI0DAAAAAA==&#10;" strokecolor="black [3213]" strokeweight="1.5pt"/>
                  <v:shape id="Rectangle 2" o:spid="_x0000_s1370" style="position:absolute;left:10800;top:4418;width:5397;height:6113;visibility:visible;mso-wrap-style:square;v-text-anchor:middle" coordsize="406400,6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p02McA&#10;AADeAAAADwAAAGRycy9kb3ducmV2LnhtbESPQWvCQBSE74X+h+UJvdWNFVOJriJiSw+FYip4fWaf&#10;2ZDs25hdY/z33UKhx2FmvmGW68E2oqfOV44VTMYJCOLC6YpLBYfvt+c5CB+QNTaOScGdPKxXjw9L&#10;zLS78Z76PJQiQthnqMCE0GZS+sKQRT92LXH0zq6zGKLsSqk7vEW4beRLkqTSYsVxwWBLW0NFnV+t&#10;gtnuYvJefjZf7/X1VL9up5vidFTqaTRsFiACDeE//Nf+0ArSaZpM4P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6dNjHAAAA3gAAAA8AAAAAAAAAAAAAAAAAmAIAAGRy&#10;cy9kb3ducmV2LnhtbFBLBQYAAAAABAAEAPUAAACMAwAAAAA=&#10;" path="m,l406400,v-1693,399627,-3387,413173,-5080,619760l,619760,,xe" filled="f" strokecolor="black [3213]" strokeweight="1.5pt">
                    <v:path arrowok="t" o:connecttype="custom" o:connectlocs="0,0;539644,0;532898,611321;0,611321;0,0" o:connectangles="0,0,0,0,0"/>
                  </v:shape>
                  <v:line id="Connecteur droit 63602" o:spid="_x0000_s1371" style="position:absolute;visibility:visible;mso-wrap-style:square" from="5400,1534" to="5400,4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CtuMUAAADeAAAADwAAAGRycy9kb3ducmV2LnhtbESPQWvCQBSE74X+h+UVvNWNEYJEV1HB&#10;ttfG9uDtkX1mg9m3YXdj0n/fLRQ8DjPzDbPZTbYTd/KhdaxgMc9AENdOt9wo+DqfXlcgQkTW2Dkm&#10;BT8UYLd9ftpgqd3In3SvYiMShEOJCkyMfSllqA1ZDHPXEyfv6rzFmKRvpPY4JrjtZJ5lhbTYclow&#10;2NPRUH2rBqvgMhyifz/L/VhNxzeTn7p6cN9KzV6m/RpEpCk+wv/tD62gWBZZDn930hW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CtuMUAAADeAAAADwAAAAAAAAAA&#10;AAAAAAChAgAAZHJzL2Rvd25yZXYueG1sUEsFBgAAAAAEAAQA+QAAAJMDAAAAAA==&#10;" strokecolor="black [3213]" strokeweight="1.5pt"/>
                  <v:line id="Connecteur droit 63603" o:spid="_x0000_s1372" style="position:absolute;visibility:visible;mso-wrap-style:square" from="10800,1534" to="10800,4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wII8QAAADeAAAADwAAAGRycy9kb3ducmV2LnhtbESPQWvCQBSE70L/w/IKvemmCqFEV1HB&#10;tlejHrw9ss9sMPs27G5M+u+7BaHHYWa+YVab0bbiQT40jhW8zzIQxJXTDdcKzqfD9ANEiMgaW8ek&#10;4IcCbNYvkxUW2g18pEcZa5EgHApUYGLsCilDZchimLmOOHk35y3GJH0ttcchwW0r51mWS4sNpwWD&#10;He0NVfeytwqu/S76r5PcDuW4/zTzQ1v17qLU2+u4XYKINMb/8LP9rRXkizxbwN+ddAX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PAgjxAAAAN4AAAAPAAAAAAAAAAAA&#10;AAAAAKECAABkcnMvZG93bnJldi54bWxQSwUGAAAAAAQABAD5AAAAkgMAAAAA&#10;" strokecolor="black [3213]" strokeweight="1.5pt"/>
                  <v:line id="Connecteur droit 63604" o:spid="_x0000_s1373" style="position:absolute;visibility:visible;mso-wrap-style:square" from="13378,2884" to="13378,4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WQV8UAAADeAAAADwAAAGRycy9kb3ducmV2LnhtbESPQWvCQBSE74X+h+UVvNVNrYSSuooV&#10;rF6N9tDbI/vMBrNvw+7GxH/vFgoeh5n5hlmsRtuKK/nQOFbwNs1AEFdON1wrOB23rx8gQkTW2Dom&#10;BTcKsFo+Py2w0G7gA13LWIsE4VCgAhNjV0gZKkMWw9R1xMk7O28xJulrqT0OCW5bOcuyXFpsOC0Y&#10;7GhjqLqUvVXw239FvzvK9VCOm28z27ZV736UmryM608Qkcb4CP+391pB/p5nc/i7k66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WQV8UAAADeAAAADwAAAAAAAAAA&#10;AAAAAAChAgAAZHJzL2Rvd25yZXYueG1sUEsFBgAAAAAEAAQA+QAAAJMDAAAAAA==&#10;" strokecolor="black [3213]" strokeweight="1.5pt"/>
                  <v:line id="Connecteur droit 63605" o:spid="_x0000_s1374" style="position:absolute;visibility:visible;mso-wrap-style:square" from="2700,2945" to="2700,4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k1zMUAAADeAAAADwAAAGRycy9kb3ducmV2LnhtbESPQWvCQBSE74X+h+UVvNVNLYaSuooV&#10;rF6N9tDbI/vMBrNvw+7GxH/vFgoeh5n5hlmsRtuKK/nQOFbwNs1AEFdON1wrOB23rx8gQkTW2Dom&#10;BTcKsFo+Py2w0G7gA13LWIsE4VCgAhNjV0gZKkMWw9R1xMk7O28xJulrqT0OCW5bOcuyXFpsOC0Y&#10;7GhjqLqUvVXw239FvzvK9VCOm28z27ZV736UmryM608Qkcb4CP+391pB/p5nc/i7k66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k1zMUAAADeAAAADwAAAAAAAAAA&#10;AAAAAAChAgAAZHJzL2Rvd25yZXYueG1sUEsFBgAAAAAEAAQA+QAAAJMDAAAAAA==&#10;" strokecolor="black [3213]" strokeweight="1.5pt"/>
                  <v:line id="Connecteur droit 63606" o:spid="_x0000_s1375" style="position:absolute;visibility:visible;mso-wrap-style:square" from="2700,4418" to="2700,9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ZxgscAAADeAAAADwAAAGRycy9kb3ducmV2LnhtbESPQUvDQBSE7wX/w/IEb+2mFTcldluC&#10;ULD2ZFW8PrLPJJp9G3bXNO2v7xYEj8PMfMOsNqPtxEA+tI41zGcZCOLKmZZrDe9v2+kSRIjIBjvH&#10;pOFEATbrm8kKC+OO/ErDIdYiQTgUqKGJsS+kDFVDFsPM9cTJ+3LeYkzS19J4PCa47eQiy5S02HJa&#10;aLCnp4aqn8Ov1bCsXr59mZe7+cNHn5+HxV5tP3Ot727H8hFEpDH+h//az0aDuleZguuddAXk+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NnGCxwAAAN4AAAAPAAAAAAAA&#10;AAAAAAAAAKECAABkcnMvZG93bnJldi54bWxQSwUGAAAAAAQABAD5AAAAlQMAAAAA&#10;" strokecolor="black [3213]"/>
                  <v:line id="Connecteur droit 63607" o:spid="_x0000_s1376" style="position:absolute;visibility:visible;mso-wrap-style:square" from="5400,10494" to="11090,10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cOIMUAAADeAAAADwAAAGRycy9kb3ducmV2LnhtbESPQWvCQBSE70L/w/IK3nRTC2lJXcUK&#10;Vq+N9tDbI/vMBrNvw+7GxH/vCoUeh5n5hlmuR9uKK/nQOFbwMs9AEFdON1wrOB13s3cQISJrbB2T&#10;ghsFWK+eJksstBv4m65lrEWCcChQgYmxK6QMlSGLYe464uSdnbcYk/S11B6HBLetXGRZLi02nBYM&#10;drQ1VF3K3ir47T+j3x/lZijH7ZdZ7Nqqdz9KTZ/HzQeISGP8D/+1D1pB/ppnb/C4k66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gcOIMUAAADeAAAADwAAAAAAAAAA&#10;AAAAAAChAgAAZHJzL2Rvd25yZXYueG1sUEsFBgAAAAAEAAQA+QAAAJMDAAAAAA==&#10;" strokecolor="black [3213]" strokeweight="1.5pt"/>
                </v:group>
                <v:shape id="Connecteur droit avec flèche 63608" o:spid="_x0000_s1377" type="#_x0000_t32" style="position:absolute;left:8483;top:11226;width:3403;height:48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Q1MccAAADeAAAADwAAAGRycy9kb3ducmV2LnhtbESPwWrCQBCG7wXfYZmCt7pppUFSV9FC&#10;oaXYUvXS25gdk2B2NuxuTXx75yD0OPzzfzPffDm4Vp0pxMazgcdJBoq49LbhysB+9/YwAxUTssXW&#10;Mxm4UITlYnQ3x8L6nn/ovE2VEgjHAg3UKXWF1rGsyWGc+I5YsqMPDpOModI2YC9w1+qnLMu1w4bl&#10;Qo0dvdZUnrZ/Tij2tDn436/ndfhu+mH2GT9WWBozvh9WL6ASDel/+dZ+twbyaZ7Jv6IjKq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tDUxxwAAAN4AAAAPAAAAAAAA&#10;AAAAAAAAAKECAABkcnMvZG93bnJldi54bWxQSwUGAAAAAAQABAD5AAAAlQMAAAAA&#10;" strokecolor="#fae35c" strokeweight="3pt">
                  <v:stroke endarrow="block"/>
                </v:shape>
                <v:shape id="Connecteur droit avec flèche 63609" o:spid="_x0000_s1378" type="#_x0000_t32" style="position:absolute;left:12293;top:5842;width:2818;height:46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iQqsYAAADeAAAADwAAAGRycy9kb3ducmV2LnhtbESPQWvCQBSE7wX/w/KE3pqNFoONrqKF&#10;QqVoqfXi7Zl9JsHs27C7Nem/7xYEj8PMfMPMl71pxJWcry0rGCUpCOLC6ppLBYfvt6cpCB+QNTaW&#10;ScEveVguBg9zzLXt+Iuu+1CKCGGfo4IqhDaX0hcVGfSJbYmjd7bOYIjSlVI77CLcNHKcppk0WHNc&#10;qLCl14qKy/7HRIq+bE/2uJus3Wfd9dMPv1lhodTjsF/NQATqwz18a79rBdlzlr7A/514Be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4kKrGAAAA3gAAAA8AAAAAAAAA&#10;AAAAAAAAoQIAAGRycy9kb3ducmV2LnhtbFBLBQYAAAAABAAEAPkAAACUAwAAAAA=&#10;" strokecolor="#fae35c" strokeweight="3pt">
                  <v:stroke endarrow="block"/>
                </v:shape>
                <v:shape id="Connecteur droit avec flèche 63610" o:spid="_x0000_s1379" type="#_x0000_t32" style="position:absolute;left:863;top:4216;width:2228;height:36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YAvcYAAADeAAAADwAAAGRycy9kb3ducmV2LnhtbESP32rCMBTG7wd7h3AGu1tTHRTXGcVt&#10;bCjooHUPcGiObbU5qU1m27c3F4KXH98/fvPlYBpxoc7VlhVMohgEcWF1zaWCv/33ywyE88gaG8uk&#10;YCQHy8XjwxxTbXvO6JL7UoQRdikqqLxvUyldUZFBF9mWOHgH2xn0QXal1B32Ydw0chrHiTRYc3io&#10;sKXPiopT/m8UyIw/ynF7zH73x83Z7L52q/rnTannp2H1DsLT4O/hW3utFSSvySQABJyAAnJx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2AL3GAAAA3gAAAA8AAAAAAAAA&#10;AAAAAAAAoQIAAGRycy9kb3ducmV2LnhtbFBLBQYAAAAABAAEAPkAAACUAwAAAAA=&#10;" strokecolor="#fae35c" strokeweight="1pt">
                  <v:stroke endarrow="block"/>
                </v:shape>
                <v:group id="Groupe 63611" o:spid="_x0000_s1380" style="position:absolute;left:7467;top:10668;width:1435;height:4197" coordsize="143510,4197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wSANxgAAAN4A&#10;AAAPAAAAAAAAAAAAAAAAAKoCAABkcnMvZG93bnJldi54bWxQSwUGAAAAAAQABAD6AAAAnQMAAAAA&#10;">
                  <v:rect id="Rectangle 63612" o:spid="_x0000_s1381" style="position:absolute;left:42863;width:55232;height:7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i1HcYA&#10;AADeAAAADwAAAGRycy9kb3ducmV2LnhtbESPS2vDMBCE74H+B7GFXkIj51ET3CihFAw9FfKgvS7W&#10;1nbrXRlLie1/XwUCOQ4z8w2z2Q3cqAt1vnZiYD5LQJEUztZSGjgd8+c1KB9QLDZOyMBIHnbbh8kG&#10;M+t62dPlEEoVIeIzNFCF0GZa+6IiRj9zLUn0flzHGKLsSm077COcG71IklQz1hIXKmzpvaLi73Bm&#10;A6tvP/1af+oxCXz6ZR7zl3OfG/P0OLy9ggo0hHv41v6wBtJlOl/A9U68Anr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i1HcYAAADeAAAADwAAAAAAAAAAAAAAAACYAgAAZHJz&#10;L2Rvd25yZXYueG1sUEsFBgAAAAAEAAQA9QAAAIsDAAAAAA==&#10;" filled="f" strokecolor="black [3213]" strokeweight=".25pt"/>
                  <v:rect id="Rectangle 63613" o:spid="_x0000_s1382" style="position:absolute;left:42863;top:71437;width:53975;height:215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xXcYA&#10;AADeAAAADwAAAGRycy9kb3ducmV2LnhtbESPQUvDQBSE7wX/w/IEb3aTBqLEbou1iCWXYvTi7ZF9&#10;zQazb+Puto3/3hUKPQ4z8w2zXE92ECfyoXesIJ9nIIhbp3vuFHx+vN4/gggRWePgmBT8UoD16ma2&#10;xEq7M7/TqYmdSBAOFSowMY6VlKE1ZDHM3UicvIPzFmOSvpPa4znB7SAXWVZKiz2nBYMjvRhqv5uj&#10;TZSdOW43D2bj8sNb8eXrnz3XtVJ3t9PzE4hIU7yGL+2dVlAWZV7A/510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CxXcYAAADeAAAADwAAAAAAAAAAAAAAAACYAgAAZHJz&#10;L2Rvd25yZXYueG1sUEsFBgAAAAAEAAQA9QAAAIsDAAAAAA==&#10;" fillcolor="red" strokecolor="black [3213]" strokeweight=".25pt"/>
                  <v:oval id="Ellipse 63614" o:spid="_x0000_s1383" style="position:absolute;top:276225;width:143510;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SKXscA&#10;AADeAAAADwAAAGRycy9kb3ducmV2LnhtbESP0WrCQBRE3wv+w3KFvhTd2JQg0U2wBaF9SFHrB1yy&#10;1ySYvRuzq0n/visIfRxm5gyzzkfTihv1rrGsYDGPQBCXVjdcKTj+bGdLEM4ja2wtk4JfcpBnk6c1&#10;ptoOvKfbwVciQNilqKD2vkuldGVNBt3cdsTBO9neoA+yr6TucQhw08rXKEqkwYbDQo0dfdRUng9X&#10;o+DCvth9x/sX9z4WLvraHbkrzko9T8fNCoSn0f+HH+1PrSCJk8Ub3O+EK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il7HAAAA3gAAAA8AAAAAAAAAAAAAAAAAmAIAAGRy&#10;cy9kb3ducmV2LnhtbFBLBQYAAAAABAAEAPUAAACMAwAAAAA=&#10;" fillcolor="red" strokecolor="black [3213]" strokeweight=".25pt"/>
                </v:group>
                <v:group id="Groupe 63615" o:spid="_x0000_s1384" style="position:absolute;left:20624;top:11379;width:1435;height:4102" coordsize="143510,410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iYOxgAAAN4A&#10;AAAPAAAAAAAAAAAAAAAAAKoCAABkcnMvZG93bnJldi54bWxQSwUGAAAAAAQABAD6AAAAnQMAAAAA&#10;">
                  <v:rect id="Rectangle 63616" o:spid="_x0000_s1385" style="position:absolute;left:47625;width:55232;height:14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zHsYA&#10;AADeAAAADwAAAGRycy9kb3ducmV2LnhtbESPQWvCQBSE70L/w/IKXkQ31jZI6iqlEPAk1Ep7fWSf&#10;Sdq8tyG7muTfu0Khx2FmvmE2u4EbdaXO104MLBcJKJLC2VpKA6fPfL4G5QOKxcYJGRjJw277MNlg&#10;Zl0vH3Q9hlJFiPgMDVQhtJnWvqiI0S9cSxK9s+sYQ5RdqW2HfYRzo5+SJNWMtcSFClt6r6j4PV7Y&#10;wPO3n32tD3pMAp9+mMf85dLnxkwfh7dXUIGG8B/+a++tgXSVLlO434lXQG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OzHsYAAADeAAAADwAAAAAAAAAAAAAAAACYAgAAZHJz&#10;L2Rvd25yZXYueG1sUEsFBgAAAAAEAAQA9QAAAIsDAAAAAA==&#10;" filled="f" strokecolor="black [3213]" strokeweight=".25pt"/>
                  <v:rect id="Rectangle 63617" o:spid="_x0000_s1386" style="position:absolute;left:47625;top:133350;width:53975;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3XsYA&#10;AADeAAAADwAAAGRycy9kb3ducmV2LnhtbESPQWsCMRSE74X+h/AKvdXsVljLapTaUip7KVov3h6b&#10;52Zx87JNoq7/3ghCj8PMfMPMFoPtxIl8aB0ryEcZCOLa6ZYbBdvfr5c3ECEia+wck4ILBVjMHx9m&#10;WGp35jWdNrERCcKhRAUmxr6UMtSGLIaR64mTt3feYkzSN1J7PCe47eRrlhXSYstpwWBPH4bqw+Zo&#10;E2Vljp/LiVm6fP893vnq74erSqnnp+F9CiLSEP/D9/ZKKyjGRT6B2510B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u3XsYAAADeAAAADwAAAAAAAAAAAAAAAACYAgAAZHJz&#10;L2Rvd25yZXYueG1sUEsFBgAAAAAEAAQA9QAAAIsDAAAAAA==&#10;" fillcolor="red" strokecolor="black [3213]" strokeweight=".25pt"/>
                  <v:oval id="Ellipse 63618" o:spid="_x0000_s1387" style="position:absolute;top:266700;width:143510;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AW8MA&#10;AADeAAAADwAAAGRycy9kb3ducmV2LnhtbERPzYrCMBC+L/gOYYS9LJq6Qlmqqagg6KGLdX2AoRnb&#10;0mZSm6j17c1B2OPH979cDaYVd+pdbVnBbBqBIC6srrlUcP7bTX5AOI+ssbVMCp7kYJWOPpaYaPvg&#10;nO4nX4oQwi5BBZX3XSKlKyoy6Ka2Iw7cxfYGfYB9KXWPjxBuWvkdRbE0WHNoqLCjbUVFc7oZBVf2&#10;2fF3nn+5zZC56HA8c5c1Sn2Oh/UChKfB/4vf7r1WEM/jWdgb7oQr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mAW8MAAADeAAAADwAAAAAAAAAAAAAAAACYAgAAZHJzL2Rv&#10;d25yZXYueG1sUEsFBgAAAAAEAAQA9QAAAIgDAAAAAA==&#10;" fillcolor="red" strokecolor="black [3213]" strokeweight=".25pt"/>
                </v:group>
                <v:shape id="Connecteur droit avec flèche 63619" o:spid="_x0000_s1388" type="#_x0000_t32" style="position:absolute;left:1625;top:8788;width:1657;height:37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M9RMgAAADeAAAADwAAAGRycy9kb3ducmV2LnhtbESPQUvDQBSE70L/w/IKXoLdNEJoY7el&#10;FAUFwTYWirdH9jUJzb5ds2sa/70rCB6HmfmGWW1G04mBet9aVjCfpSCIK6tbrhUc35/uFiB8QNbY&#10;WSYF3+Rhs57crLDQ9soHGspQiwhhX6CCJgRXSOmrhgz6mXXE0Tvb3mCIsq+l7vEa4aaTWZrm0mDL&#10;caFBR7uGqkv5ZRR8ZEkyJPuTe136IXw+Zu5Nli9K3U7H7QOIQGP4D/+1n7WC/D6fL+H3TrwCcv0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DM9RMgAAADeAAAADwAAAAAA&#10;AAAAAAAAAAChAgAAZHJzL2Rvd25yZXYueG1sUEsFBgAAAAAEAAQA+QAAAJYDAAAAAA==&#10;" strokecolor="red" strokeweight=".25pt">
                  <v:stroke endarrow="block"/>
                </v:shape>
                <v:shape id="Connecteur droit avec flèche 63620" o:spid="_x0000_s1389" type="#_x0000_t32" style="position:absolute;left:7924;top:13563;width:4336;height:22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VeZMcAAADeAAAADwAAAGRycy9kb3ducmV2LnhtbESPXWvCMBSG7wf+h3AEb8pM7aBsnVFE&#10;FBQG2zpBdndoztqy5iQ2sXb/frkY7PLl/eJZrkfTiYF631pWsJinIIgrq1uuFZw+9vePIHxA1thZ&#10;JgU/5GG9mtwtsdD2xu80lKEWcYR9gQqaEFwhpa8aMujn1hFH78v2BkOUfS11j7c4bjqZpWkuDbYc&#10;Hxp0tG2o+i6vRsFnliRD8nZ2L09+CJdd5l5leVRqNh03zyACjeE//Nc+aAX5Q55FgIgTUUC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ZV5kxwAAAN4AAAAPAAAAAAAA&#10;AAAAAAAAAKECAABkcnMvZG93bnJldi54bWxQSwUGAAAAAAQABAD5AAAAlQMAAAAA&#10;" strokecolor="red" strokeweight=".25pt">
                  <v:stroke endarrow="block"/>
                </v:shape>
                <v:shape id="Connecteur droit avec flèche 63621" o:spid="_x0000_s1390" type="#_x0000_t32" style="position:absolute;left:3759;top:13309;width:4310;height:254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zz1scAAADeAAAADwAAAGRycy9kb3ducmV2LnhtbESPQWvCQBSE7wX/w/KE3nSjQoipq4io&#10;rcdaLT0+sq9JNPs2ZleT+uu7BaHHYWa+YWaLzlTiRo0rLSsYDSMQxJnVJecKDh+bQQLCeWSNlWVS&#10;8EMOFvPe0wxTbVt+p9ve5yJA2KWooPC+TqV0WUEG3dDWxMH7to1BH2STS91gG+CmkuMoiqXBksNC&#10;gTWtCsrO+6tRcF9/Xra7U3TErySf6NeDvrbJVKnnfrd8AeGp8//hR/tNK4gn8XgEf3fCF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vPPWxwAAAN4AAAAPAAAAAAAA&#10;AAAAAAAAAKECAABkcnMvZG93bnJldi54bWxQSwUGAAAAAAQABAD5AAAAlQMAAAAA&#10;" strokecolor="red" strokeweight=".25pt">
                  <v:stroke endarrow="block"/>
                </v:shape>
                <v:shape id="Connecteur droit avec flèche 63622" o:spid="_x0000_s1391" type="#_x0000_t32" style="position:absolute;left:3708;top:8483;width:3282;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RiY8cAAADeAAAADwAAAGRycy9kb3ducmV2LnhtbESPQWvCQBSE74X+h+UVeim6McJWoquU&#10;QqGnFrUHj8/sMxvMvg3ZNYn+erdQ6HGYmW+Y1WZ0jeipC7VnDbNpBoK49KbmSsPP/mOyABEissHG&#10;M2m4UoDN+vFhhYXxA2+p38VKJAiHAjXYGNtCylBachimviVO3sl3DmOSXSVNh0OCu0bmWaakw5rT&#10;gsWW3i2V593Faei/vu1sa15Ox/baH+a3i3odUGn9/DS+LUFEGuN/+K/9aTSoucpz+L2TroB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JGJjxwAAAN4AAAAPAAAAAAAA&#10;AAAAAAAAAKECAABkcnMvZG93bnJldi54bWxQSwUGAAAAAAQABAD5AAAAlQMAAAAA&#10;" strokecolor="red" strokeweight=".25pt">
                  <v:stroke endarrow="block"/>
                </v:shape>
                <v:shape id="Connecteur droit avec flèche 63623" o:spid="_x0000_s1392" type="#_x0000_t32" style="position:absolute;left:3759;top:8432;width:7324;height:26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jH+McAAADeAAAADwAAAGRycy9kb3ducmV2LnhtbESPQWvCQBSE74X+h+UVeim60cBWoquU&#10;QqGnFrUHj8/sMxvMvg3ZNYn+erdQ6HGYmW+Y1WZ0jeipC7VnDbNpBoK49KbmSsPP/mOyABEissHG&#10;M2m4UoDN+vFhhYXxA2+p38VKJAiHAjXYGNtCylBachimviVO3sl3DmOSXSVNh0OCu0bOs0xJhzWn&#10;BYstvVsqz7uL09B/fdvZ1rycju21P+S3i3odUGn9/DS+LUFEGuN/+K/9aTSoXM1z+L2TroB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Mf4xwAAAN4AAAAPAAAAAAAA&#10;AAAAAAAAAKECAABkcnMvZG93bnJldi54bWxQSwUGAAAAAAQABAD5AAAAlQMAAAAA&#10;" strokecolor="red" strokeweight=".25pt">
                  <v:stroke endarrow="block"/>
                </v:shape>
                <v:shape id="Zone de texte 63624" o:spid="_x0000_s1393" type="#_x0000_t202" style="position:absolute;left:17322;top:8483;width:8277;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WsQA&#10;AADeAAAADwAAAGRycy9kb3ducmV2LnhtbESPQWsCMRSE74L/IbxCb5rVyiJbo4ggSG/VqvT22Lxu&#10;FjcvSxLX9d8bQehxmJlvmMWqt43oyIfasYLJOANBXDpdc6Xg57AdzUGEiKyxcUwK7hRgtRwOFlho&#10;d+Nv6vaxEgnCoUAFJsa2kDKUhiyGsWuJk/fnvMWYpK+k9nhLcNvIaZbl0mLNacFgSxtD5WV/tQpi&#10;50+z7br3+n4yX3ixk/NvfVTq/a1ff4KI1Mf/8Ku90wryj3w6g+eddAX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70lrEAAAA3gAAAA8AAAAAAAAAAAAAAAAAmAIAAGRycy9k&#10;b3ducmV2LnhtbFBLBQYAAAAABAAEAPUAAACJAwAAAAA=&#10;" fillcolor="white [3201]" stroked="f" strokeweight=".5pt">
                  <v:textbox inset="0,0,0,0">
                    <w:txbxContent>
                      <w:p w:rsidR="00FF3524" w:rsidRPr="00350AB6" w:rsidRDefault="00FF3524" w:rsidP="00083A17">
                        <w:pPr>
                          <w:rPr>
                            <w:color w:val="E36C0A" w:themeColor="accent6" w:themeShade="BF"/>
                            <w:sz w:val="16"/>
                            <w:szCs w:val="16"/>
                          </w:rPr>
                        </w:pPr>
                        <w:r w:rsidRPr="00350AB6">
                          <w:rPr>
                            <w:color w:val="E36C0A" w:themeColor="accent6" w:themeShade="BF"/>
                            <w:sz w:val="16"/>
                            <w:szCs w:val="16"/>
                          </w:rPr>
                          <w:t>Température</w:t>
                        </w:r>
                      </w:p>
                      <w:p w:rsidR="00FF3524" w:rsidRPr="003C7572" w:rsidRDefault="00FF3524" w:rsidP="00083A17">
                        <w:pPr>
                          <w:rPr>
                            <w:sz w:val="16"/>
                            <w:szCs w:val="16"/>
                          </w:rPr>
                        </w:pPr>
                        <w:proofErr w:type="gramStart"/>
                        <w:r w:rsidRPr="00350AB6">
                          <w:rPr>
                            <w:color w:val="E36C0A" w:themeColor="accent6" w:themeShade="BF"/>
                            <w:sz w:val="16"/>
                            <w:szCs w:val="16"/>
                          </w:rPr>
                          <w:t>extérieure</w:t>
                        </w:r>
                        <w:proofErr w:type="gramEnd"/>
                        <w:r w:rsidRPr="00350AB6">
                          <w:rPr>
                            <w:color w:val="E36C0A" w:themeColor="accent6" w:themeShade="BF"/>
                            <w:sz w:val="16"/>
                            <w:szCs w:val="16"/>
                          </w:rPr>
                          <w:t> : 20° C</w:t>
                        </w:r>
                      </w:p>
                      <w:p w:rsidR="00FF3524" w:rsidRDefault="00FF3524" w:rsidP="00083A17"/>
                    </w:txbxContent>
                  </v:textbox>
                </v:shape>
                <v:shape id="Zone de texte 63625" o:spid="_x0000_s1394" type="#_x0000_t202" style="position:absolute;left:4368;top:16459;width:7916;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3wcUA&#10;AADeAAAADwAAAGRycy9kb3ducmV2LnhtbESPS2vDMBCE74H+B7GF3hI5L1PcKCEEAqG35klvi7W1&#10;TKyVkRTH+fdVoNDjMDPfMItVbxvRkQ+1YwXjUQaCuHS65krB8bAdvoMIEVlj45gUPCjAavkyWGCh&#10;3Z2/qNvHSiQIhwIVmBjbQspQGrIYRq4lTt6P8xZjkr6S2uM9wW0jJ1mWS4s1pwWDLW0Mldf9zSqI&#10;nT/Ptuve68fZfOLVji/f9Umpt9d+/QEiUh//w3/tnVaQT/PJHJ530hW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3fBxQAAAN4AAAAPAAAAAAAAAAAAAAAAAJgCAABkcnMv&#10;ZG93bnJldi54bWxQSwUGAAAAAAQABAD1AAAAigMAAAAA&#10;" fillcolor="white [3201]" stroked="f" strokeweight=".5pt">
                  <v:textbox inset="0,0,0,0">
                    <w:txbxContent>
                      <w:p w:rsidR="00FF3524" w:rsidRPr="00350AB6" w:rsidRDefault="00FF3524" w:rsidP="00083A17">
                        <w:pPr>
                          <w:rPr>
                            <w:color w:val="FF0000"/>
                            <w:sz w:val="16"/>
                            <w:szCs w:val="16"/>
                          </w:rPr>
                        </w:pPr>
                        <w:r w:rsidRPr="00350AB6">
                          <w:rPr>
                            <w:color w:val="FF0000"/>
                            <w:sz w:val="16"/>
                            <w:szCs w:val="16"/>
                          </w:rPr>
                          <w:t>Température</w:t>
                        </w:r>
                      </w:p>
                      <w:p w:rsidR="00FF3524" w:rsidRPr="003C7572" w:rsidRDefault="00FF3524" w:rsidP="00083A17">
                        <w:pPr>
                          <w:rPr>
                            <w:sz w:val="16"/>
                            <w:szCs w:val="16"/>
                          </w:rPr>
                        </w:pPr>
                        <w:proofErr w:type="gramStart"/>
                        <w:r w:rsidRPr="00350AB6">
                          <w:rPr>
                            <w:color w:val="FF0000"/>
                            <w:sz w:val="16"/>
                            <w:szCs w:val="16"/>
                          </w:rPr>
                          <w:t>intérieure</w:t>
                        </w:r>
                        <w:proofErr w:type="gramEnd"/>
                        <w:r w:rsidRPr="00350AB6">
                          <w:rPr>
                            <w:color w:val="FF0000"/>
                            <w:sz w:val="16"/>
                            <w:szCs w:val="16"/>
                          </w:rPr>
                          <w:t> : 2</w:t>
                        </w:r>
                        <w:r>
                          <w:rPr>
                            <w:color w:val="FF0000"/>
                            <w:sz w:val="16"/>
                            <w:szCs w:val="16"/>
                          </w:rPr>
                          <w:t>5</w:t>
                        </w:r>
                        <w:r w:rsidRPr="00350AB6">
                          <w:rPr>
                            <w:color w:val="FF0000"/>
                            <w:sz w:val="16"/>
                            <w:szCs w:val="16"/>
                          </w:rPr>
                          <w:t>° C</w:t>
                        </w:r>
                      </w:p>
                      <w:p w:rsidR="00FF3524" w:rsidRDefault="00FF3524" w:rsidP="00083A17"/>
                    </w:txbxContent>
                  </v:textbox>
                </v:shape>
                <v:shape id="Zone de texte 63626" o:spid="_x0000_s1395" type="#_x0000_t202" style="position:absolute;left:5842;top:11328;width:1439;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62cQA&#10;AADeAAAADwAAAGRycy9kb3ducmV2LnhtbESPwU7DMBBE70j8g7VIvVGHVFgQ6lYFtVKvafmAJV7i&#10;QLwOsZukf18jVepxNDNvNMv15FoxUB8azxqe5hkI4sqbhmsNn8fd4wuIEJENtp5Jw5kCrFf3d0ss&#10;jB+5pOEQa5EgHArUYGPsCilDZclhmPuOOHnfvncYk+xraXocE9y1Ms8yJR02nBYsdvRhqfo9nJyG&#10;gUpbPv+8b1/zUW6+cM/8pxZazx6mzRuISFO8ha/tvdGgFipX8H8nXQG5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MetnEAAAA3gAAAA8AAAAAAAAAAAAAAAAAmAIAAGRycy9k&#10;b3ducmV2LnhtbFBLBQYAAAAABAAEAPUAAACJAwAAAAA=&#10;" fillcolor="white [3212]" stroked="f" strokeweight=".5pt">
                  <v:textbox inset="0,0,0,0">
                    <w:txbxContent>
                      <w:p w:rsidR="00FF3524" w:rsidRPr="005A201E" w:rsidRDefault="00FF3524" w:rsidP="00083A17">
                        <w:pPr>
                          <w:rPr>
                            <w:color w:val="FF0000"/>
                          </w:rPr>
                        </w:pPr>
                        <w:r>
                          <w:rPr>
                            <w:color w:val="FF0000"/>
                          </w:rPr>
                          <w:sym w:font="Wingdings" w:char="F08D"/>
                        </w:r>
                      </w:p>
                    </w:txbxContent>
                  </v:textbox>
                </v:shape>
                <v:shape id="Zone de texte 63627" o:spid="_x0000_s1396" type="#_x0000_t202" style="position:absolute;left:13919;top:8280;width:1439;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RAscA&#10;AADeAAAADwAAAGRycy9kb3ducmV2LnhtbESP0WrCQBRE3wv9h+UKvjUbLaQldRUpaGOhQrUfcMle&#10;szHZuyG7xvj3bqHQx2FmzjCL1WhbMVDva8cKZkkKgrh0uuZKwc9x8/QKwgdkja1jUnAjD6vl48MC&#10;c+2u/E3DIVQiQtjnqMCE0OVS+tKQRZ+4jjh6J9dbDFH2ldQ9XiPctnKeppm0WHNcMNjRu6GyOVys&#10;gm19mh33Q1N1ptl9bD+Lr3NxDkpNJ+P6DUSgMfyH/9qFVpA9Z/MX+L0Tr4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kkQLHAAAA3gAAAA8AAAAAAAAAAAAAAAAAmAIAAGRy&#10;cy9kb3ducmV2LnhtbFBLBQYAAAAABAAEAPUAAACMAwAAAAA=&#10;" filled="f" stroked="f" strokeweight=".5pt">
                  <v:textbox inset="0,0,0,0">
                    <w:txbxContent>
                      <w:p w:rsidR="00FF3524" w:rsidRPr="00C1051F" w:rsidRDefault="00FF3524" w:rsidP="00083A17">
                        <w:pPr>
                          <w:rPr>
                            <w:color w:val="DEA900"/>
                          </w:rPr>
                        </w:pPr>
                        <w:r w:rsidRPr="00C1051F">
                          <w:rPr>
                            <w:color w:val="DEA900"/>
                          </w:rPr>
                          <w:sym w:font="Wingdings" w:char="F08C"/>
                        </w:r>
                      </w:p>
                    </w:txbxContent>
                  </v:textbox>
                </v:shape>
                <v:rect id="Rectangle 63628" o:spid="_x0000_s1397" style="position:absolute;top:15138;width:5394;height:1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UbcIA&#10;AADeAAAADwAAAGRycy9kb3ducmV2LnhtbERPy4rCMBTdC/MP4Q7MTlOrFKlGKQMjgiLj4wMuzbUp&#10;Njelidrx681CmOXhvBer3jbiTp2vHSsYjxIQxKXTNVcKzqef4QyED8gaG8ek4I88rJYfgwXm2j34&#10;QPdjqEQMYZ+jAhNCm0vpS0MW/ci1xJG7uM5iiLCrpO7wEcNtI9MkyaTFmmODwZa+DZXX480q2K3T&#10;8d7gelvird2633PxLKaFUl+ffTEHEagP/+K3e6MVZJMsjXvjnXgF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0FRtwgAAAN4AAAAPAAAAAAAAAAAAAAAAAJgCAABkcnMvZG93&#10;bnJldi54bWxQSwUGAAAAAAQABAD1AAAAhwMAAAAA&#10;" fillcolor="#7f7f7f [1612]" strokecolor="black [3213]" strokeweight=".25pt"/>
                <v:shape id="Connecteur droit avec flèche 63629" o:spid="_x0000_s1398" type="#_x0000_t32" style="position:absolute;left:10769;top:13309;width:54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cklckAAADeAAAADwAAAGRycy9kb3ducmV2LnhtbESPT2vCQBTE74LfYXlCL1I3Wght6ipt&#10;qSJ48g/q8ZF9TWKzb9PdNcZv3y0IPQ4z8xtmOu9MLVpyvrKsYDxKQBDnVldcKNjvFo/PIHxA1lhb&#10;JgU38jCf9XtTzLS98obabShEhLDPUEEZQpNJ6fOSDPqRbYij92WdwRClK6R2eI1wU8tJkqTSYMVx&#10;ocSGPkrKv7cXo2CRNMef07Fdj8/F8vB5vnTDpXtX6mHQvb2CCNSF//C9vdIK0qd08gJ/d+IVkL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c3JJXJAAAA3gAAAA8AAAAA&#10;AAAAAAAAAAAAoQIAAGRycy9kb3ducmV2LnhtbFBLBQYAAAAABAAEAPkAAACXAwAAAAA=&#10;" strokecolor="#23707f" strokeweight="1pt"/>
              </v:group>
            </w:pict>
          </mc:Fallback>
        </mc:AlternateContent>
      </w:r>
    </w:p>
    <w:p w:rsidR="00456F5E" w:rsidRDefault="00456F5E" w:rsidP="00456F5E"/>
    <w:p w:rsidR="00456F5E" w:rsidRDefault="00456F5E" w:rsidP="00456F5E"/>
    <w:p w:rsidR="00456F5E" w:rsidRDefault="00456F5E" w:rsidP="00456F5E"/>
    <w:p w:rsidR="00456F5E" w:rsidRDefault="00456F5E" w:rsidP="00456F5E"/>
    <w:p w:rsidR="00456F5E" w:rsidRDefault="00456F5E" w:rsidP="00456F5E"/>
    <w:p w:rsidR="00456F5E" w:rsidRDefault="00456F5E" w:rsidP="00456F5E"/>
    <w:p w:rsidR="00456F5E" w:rsidRDefault="00456F5E" w:rsidP="00456F5E"/>
    <w:p w:rsidR="00456F5E" w:rsidRDefault="00456F5E" w:rsidP="00456F5E"/>
    <w:p w:rsidR="00456F5E" w:rsidRDefault="00456F5E" w:rsidP="00456F5E"/>
    <w:p w:rsidR="00456F5E" w:rsidRDefault="00456F5E" w:rsidP="00456F5E"/>
    <w:p w:rsidR="00456F5E" w:rsidRDefault="00456F5E" w:rsidP="00456F5E"/>
    <w:p w:rsidR="00456F5E" w:rsidRDefault="00456F5E" w:rsidP="00456F5E"/>
    <w:p w:rsidR="00CB3D7F" w:rsidRDefault="00CB3D7F" w:rsidP="00CB3D7F"/>
    <w:p w:rsidR="00350AB6" w:rsidRDefault="00350AB6" w:rsidP="001213D8">
      <w:pPr>
        <w:spacing w:after="120"/>
      </w:pPr>
      <w:r w:rsidRPr="006132CA">
        <w:t>L</w:t>
      </w:r>
      <w:r>
        <w:t>e phénomène « </w:t>
      </w:r>
      <w:r w:rsidRPr="006132CA">
        <w:t xml:space="preserve">effet </w:t>
      </w:r>
      <w:r>
        <w:t xml:space="preserve">de serre » </w:t>
      </w:r>
      <w:r w:rsidR="001213D8">
        <w:t xml:space="preserve">dans une construction </w:t>
      </w:r>
      <w:r>
        <w:t>se décompose en deux étapes :</w:t>
      </w:r>
    </w:p>
    <w:p w:rsidR="00AD4D5B" w:rsidRPr="00432B4C" w:rsidRDefault="00AD4D5B" w:rsidP="00AD4D5B">
      <w:pPr>
        <w:spacing w:before="120" w:after="120"/>
      </w:pPr>
      <w:r>
        <w:t xml:space="preserve">Étape </w:t>
      </w:r>
      <w:r w:rsidRPr="00B34772">
        <w:sym w:font="Wingdings" w:char="F08C"/>
      </w:r>
      <w:r>
        <w:t> : …..………………………………………………………………………………………………………………</w:t>
      </w:r>
    </w:p>
    <w:p w:rsidR="00AD4D5B" w:rsidRPr="00432B4C" w:rsidRDefault="00AD4D5B" w:rsidP="00AD4D5B">
      <w:pPr>
        <w:spacing w:before="120" w:after="120"/>
      </w:pPr>
      <w:r w:rsidRPr="00AD4D5B">
        <w:t xml:space="preserve">Étape </w:t>
      </w:r>
      <w:r>
        <w:sym w:font="Wingdings" w:char="F08D"/>
      </w:r>
      <w:r>
        <w:t> : ………………..…………………………………………………………………………………………………</w:t>
      </w:r>
    </w:p>
    <w:p w:rsidR="00E702A8" w:rsidRDefault="00E702A8" w:rsidP="00083A17">
      <w:pPr>
        <w:rPr>
          <w:b/>
        </w:rPr>
      </w:pPr>
    </w:p>
    <w:p w:rsidR="00965264" w:rsidRDefault="00965264" w:rsidP="00083A17">
      <w:r>
        <w:rPr>
          <w:b/>
        </w:rPr>
        <w:t>3</w:t>
      </w:r>
      <w:r w:rsidRPr="00363746">
        <w:rPr>
          <w:b/>
        </w:rPr>
        <w:t>.</w:t>
      </w:r>
      <w:r>
        <w:rPr>
          <w:b/>
        </w:rPr>
        <w:t xml:space="preserve"> </w:t>
      </w:r>
      <w:r w:rsidR="00E931C9">
        <w:t xml:space="preserve">À partir du document ressource </w:t>
      </w:r>
      <w:r w:rsidR="00011992">
        <w:t>n</w:t>
      </w:r>
      <w:r w:rsidR="00E931C9">
        <w:t xml:space="preserve">°4, </w:t>
      </w:r>
      <w:r w:rsidR="00E71B29">
        <w:t xml:space="preserve">Précisez le taux de transmission lumineuse et le coefficient d’isolation thermique* </w:t>
      </w:r>
      <w:proofErr w:type="spellStart"/>
      <w:r w:rsidR="00E71B29">
        <w:t>U</w:t>
      </w:r>
      <w:r w:rsidR="00011992">
        <w:t>g</w:t>
      </w:r>
      <w:proofErr w:type="spellEnd"/>
      <w:r w:rsidR="00E71B29">
        <w:t xml:space="preserve"> du polycarbonate alvéolaire pour un vitrage d’épaisseur 10 mm (4 parois).</w:t>
      </w:r>
    </w:p>
    <w:p w:rsidR="00AD4D5B" w:rsidRPr="00AD4D5B" w:rsidRDefault="00AD4D5B" w:rsidP="00AD4D5B">
      <w:pPr>
        <w:pStyle w:val="Correction"/>
        <w:rPr>
          <w:color w:val="auto"/>
        </w:rPr>
      </w:pPr>
      <w:r w:rsidRPr="00AD4D5B">
        <w:rPr>
          <w:color w:val="auto"/>
        </w:rPr>
        <w:t xml:space="preserve">Taux de transmission lumineuse : …………          Coefficient d’isolation thermique </w:t>
      </w:r>
      <w:proofErr w:type="spellStart"/>
      <w:r w:rsidRPr="00AD4D5B">
        <w:rPr>
          <w:color w:val="auto"/>
        </w:rPr>
        <w:t>U</w:t>
      </w:r>
      <w:r w:rsidR="00011992">
        <w:rPr>
          <w:color w:val="auto"/>
        </w:rPr>
        <w:t>g</w:t>
      </w:r>
      <w:proofErr w:type="spellEnd"/>
      <w:r w:rsidRPr="00AD4D5B">
        <w:rPr>
          <w:color w:val="auto"/>
        </w:rPr>
        <w:t> : ……………</w:t>
      </w:r>
    </w:p>
    <w:p w:rsidR="00CB3D7F" w:rsidRDefault="00FD5500" w:rsidP="00083A17">
      <w:r w:rsidRPr="00FD5500">
        <w:rPr>
          <w:b/>
        </w:rPr>
        <w:t>4.</w:t>
      </w:r>
      <w:r>
        <w:t xml:space="preserve"> </w:t>
      </w:r>
      <w:r w:rsidR="00E71B29">
        <w:t>déterminez l’intérêt d’utiliser du polycarbonate alvéolaire pour construire une serre.</w:t>
      </w:r>
    </w:p>
    <w:p w:rsidR="00AD4D5B" w:rsidRPr="00432B4C" w:rsidRDefault="00AD4D5B" w:rsidP="00AD4D5B">
      <w:pPr>
        <w:spacing w:before="120" w:after="120"/>
      </w:pPr>
      <w:r>
        <w:t>………………………………………………………………………………………………………………………………</w:t>
      </w:r>
    </w:p>
    <w:p w:rsidR="00AD4D5B" w:rsidRPr="00432B4C" w:rsidRDefault="00AD4D5B" w:rsidP="00AD4D5B">
      <w:pPr>
        <w:spacing w:before="120" w:after="120"/>
      </w:pPr>
      <w:r>
        <w:t>………………………………………………………………………………………………………………………………</w:t>
      </w:r>
    </w:p>
    <w:p w:rsidR="00E702A8" w:rsidRDefault="00D82E52" w:rsidP="00083A17">
      <w:r>
        <w:rPr>
          <w:noProof/>
        </w:rPr>
        <mc:AlternateContent>
          <mc:Choice Requires="wps">
            <w:drawing>
              <wp:anchor distT="0" distB="0" distL="114300" distR="114300" simplePos="0" relativeHeight="253242368" behindDoc="1" locked="0" layoutInCell="1" allowOverlap="1" wp14:anchorId="035D8601" wp14:editId="35EA837E">
                <wp:simplePos x="0" y="0"/>
                <wp:positionH relativeFrom="column">
                  <wp:posOffset>-86995</wp:posOffset>
                </wp:positionH>
                <wp:positionV relativeFrom="paragraph">
                  <wp:posOffset>58420</wp:posOffset>
                </wp:positionV>
                <wp:extent cx="251460" cy="251460"/>
                <wp:effectExtent l="0" t="0" r="15240" b="15240"/>
                <wp:wrapNone/>
                <wp:docPr id="63631" name="Ellipse 63631"/>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631" o:spid="_x0000_s1026" style="position:absolute;margin-left:-6.85pt;margin-top:4.6pt;width:19.8pt;height:19.8pt;z-index:-2500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" fillcolor="yellow" strokecolor="yellow" strokeweight="2pt"/>
            </w:pict>
          </mc:Fallback>
        </mc:AlternateContent>
      </w:r>
    </w:p>
    <w:p w:rsidR="00083A17" w:rsidRDefault="00E702A8" w:rsidP="00083A17">
      <w:r>
        <w:rPr>
          <w:noProof/>
        </w:rPr>
        <w:drawing>
          <wp:anchor distT="0" distB="0" distL="36195" distR="36195" simplePos="0" relativeHeight="253360128" behindDoc="0" locked="0" layoutInCell="1" allowOverlap="1" wp14:anchorId="00C35C48" wp14:editId="61B7F206">
            <wp:simplePos x="0" y="0"/>
            <wp:positionH relativeFrom="margin">
              <wp:posOffset>4158615</wp:posOffset>
            </wp:positionH>
            <wp:positionV relativeFrom="margin">
              <wp:posOffset>7015480</wp:posOffset>
            </wp:positionV>
            <wp:extent cx="1981200" cy="1481455"/>
            <wp:effectExtent l="0" t="0" r="0" b="4445"/>
            <wp:wrapSquare wrapText="bothSides"/>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serre plante V2 TPSB.jpg"/>
                    <pic:cNvPicPr/>
                  </pic:nvPicPr>
                  <pic:blipFill>
                    <a:blip r:embed="rId75">
                      <a:extLst>
                        <a:ext uri="{28A0092B-C50C-407E-A947-70E740481C1C}">
                          <a14:useLocalDpi xmlns:a14="http://schemas.microsoft.com/office/drawing/2010/main" val="0"/>
                        </a:ext>
                      </a:extLst>
                    </a:blip>
                    <a:stretch>
                      <a:fillRect/>
                    </a:stretch>
                  </pic:blipFill>
                  <pic:spPr>
                    <a:xfrm>
                      <a:off x="0" y="0"/>
                      <a:ext cx="1981200" cy="1481455"/>
                    </a:xfrm>
                    <a:prstGeom prst="rect">
                      <a:avLst/>
                    </a:prstGeom>
                  </pic:spPr>
                </pic:pic>
              </a:graphicData>
            </a:graphic>
            <wp14:sizeRelH relativeFrom="margin">
              <wp14:pctWidth>0</wp14:pctWidth>
            </wp14:sizeRelH>
            <wp14:sizeRelV relativeFrom="margin">
              <wp14:pctHeight>0</wp14:pctHeight>
            </wp14:sizeRelV>
          </wp:anchor>
        </w:drawing>
      </w:r>
      <w:r w:rsidR="00083A17">
        <w:t xml:space="preserve">Remarque : La résistance thermique surfacique, appelée aussi </w:t>
      </w:r>
      <w:r w:rsidR="00011992">
        <w:t>*</w:t>
      </w:r>
      <w:r w:rsidR="00083A17">
        <w:t>coefficient d'isolation thermique surfacique, est la résistance thermique (en mode, conductif, convectif ou rayonnement) par unité de surface.</w:t>
      </w:r>
    </w:p>
    <w:p w:rsidR="00083A17" w:rsidRDefault="00083A17" w:rsidP="00083A17">
      <w:r>
        <w:t>Elle s'exprime en mètre carré-kelvins par watt (m</w:t>
      </w:r>
      <w:r w:rsidRPr="006757A1">
        <w:rPr>
          <w:vertAlign w:val="superscript"/>
        </w:rPr>
        <w:t>2</w:t>
      </w:r>
      <w:r>
        <w:t>.K.W</w:t>
      </w:r>
      <w:r w:rsidRPr="006757A1">
        <w:rPr>
          <w:vertAlign w:val="superscript"/>
        </w:rPr>
        <w:t>-1</w:t>
      </w:r>
      <w:r>
        <w:t>).</w:t>
      </w:r>
    </w:p>
    <w:p w:rsidR="00173E45" w:rsidRDefault="00173E45" w:rsidP="00083A17"/>
    <w:p w:rsidR="00083A17" w:rsidRDefault="00083A17" w:rsidP="00083A17">
      <w:r>
        <w:t xml:space="preserve">En thermique du bâtiment, on fait usage de la résistance thermique surfacique pour mesurer la résistance thermique d'une paroi (le transfert thermique s'y fait par conduction, convection et rayonnement) ou d'un matériau (le transfert thermique s'y fait par conduction). </w:t>
      </w:r>
    </w:p>
    <w:p w:rsidR="00D82E52" w:rsidRDefault="00D82E52" w:rsidP="00083A17">
      <w:pPr>
        <w:rPr>
          <w:spacing w:val="-4"/>
        </w:rPr>
      </w:pPr>
    </w:p>
    <w:p w:rsidR="00A03625" w:rsidRDefault="00083A17" w:rsidP="00083A17">
      <w:pPr>
        <w:rPr>
          <w:spacing w:val="-4"/>
        </w:rPr>
      </w:pPr>
      <w:r w:rsidRPr="00ED71C1">
        <w:rPr>
          <w:spacing w:val="-4"/>
        </w:rPr>
        <w:t xml:space="preserve">On note U le coefficient d’isolation thermique d’une paroi et </w:t>
      </w:r>
      <w:proofErr w:type="spellStart"/>
      <w:r w:rsidRPr="00ED71C1">
        <w:rPr>
          <w:spacing w:val="-4"/>
        </w:rPr>
        <w:t>Ug</w:t>
      </w:r>
      <w:proofErr w:type="spellEnd"/>
      <w:r w:rsidRPr="00ED71C1">
        <w:rPr>
          <w:spacing w:val="-4"/>
        </w:rPr>
        <w:t xml:space="preserve"> le coefficient </w:t>
      </w:r>
      <w:r w:rsidR="00011992">
        <w:rPr>
          <w:spacing w:val="-4"/>
        </w:rPr>
        <w:t xml:space="preserve">d’isolation </w:t>
      </w:r>
      <w:r w:rsidRPr="00ED71C1">
        <w:rPr>
          <w:spacing w:val="-4"/>
        </w:rPr>
        <w:t>ther</w:t>
      </w:r>
      <w:r w:rsidR="00ED71C1" w:rsidRPr="00ED71C1">
        <w:rPr>
          <w:spacing w:val="-4"/>
        </w:rPr>
        <w:t>mique d’un vitrage (g pour glass)</w:t>
      </w:r>
      <w:r w:rsidRPr="00ED71C1">
        <w:rPr>
          <w:spacing w:val="-4"/>
        </w:rPr>
        <w:t>.</w:t>
      </w:r>
    </w:p>
    <w:p w:rsidR="00AD4D5B" w:rsidRDefault="00AD4D5B" w:rsidP="00083A17">
      <w:pPr>
        <w:rPr>
          <w:spacing w:val="-4"/>
        </w:rPr>
      </w:pPr>
    </w:p>
    <w:p w:rsidR="00A03625" w:rsidRDefault="00A03625">
      <w:pPr>
        <w:rPr>
          <w:spacing w:val="-4"/>
        </w:rPr>
      </w:pPr>
      <w:r>
        <w:rPr>
          <w:spacing w:val="-4"/>
        </w:rPr>
        <w:br w:type="page"/>
      </w:r>
    </w:p>
    <w:p w:rsidR="00A03625" w:rsidRPr="00801F3E" w:rsidRDefault="00A03625" w:rsidP="00A03625">
      <w:pPr>
        <w:tabs>
          <w:tab w:val="right" w:pos="6670"/>
        </w:tabs>
        <w:rPr>
          <w:b/>
          <w:sz w:val="22"/>
        </w:rPr>
      </w:pPr>
      <w:r w:rsidRPr="00801F3E">
        <w:rPr>
          <w:b/>
          <w:color w:val="FFFFFF" w:themeColor="background1"/>
          <w:sz w:val="22"/>
          <w:shd w:val="clear" w:color="auto" w:fill="548DD4" w:themeFill="text2" w:themeFillTint="99"/>
        </w:rPr>
        <w:lastRenderedPageBreak/>
        <w:t xml:space="preserve"> Séance </w:t>
      </w:r>
      <w:r>
        <w:rPr>
          <w:b/>
          <w:color w:val="FFFFFF" w:themeColor="background1"/>
          <w:sz w:val="22"/>
          <w:shd w:val="clear" w:color="auto" w:fill="548DD4" w:themeFill="text2" w:themeFillTint="99"/>
        </w:rPr>
        <w:t>2</w:t>
      </w:r>
      <w:r w:rsidRPr="00801F3E">
        <w:rPr>
          <w:b/>
          <w:sz w:val="22"/>
          <w:shd w:val="clear" w:color="auto" w:fill="548DD4" w:themeFill="text2" w:themeFillTint="99"/>
        </w:rPr>
        <w:t> </w:t>
      </w:r>
      <w:r w:rsidRPr="00801F3E">
        <w:rPr>
          <w:b/>
          <w:sz w:val="22"/>
        </w:rPr>
        <w:t xml:space="preserve"> </w:t>
      </w:r>
      <w:r w:rsidR="00C142EA" w:rsidRPr="008324C7">
        <w:rPr>
          <w:b/>
          <w:sz w:val="22"/>
        </w:rPr>
        <w:t xml:space="preserve">Décrire un </w:t>
      </w:r>
      <w:r w:rsidR="00C142EA">
        <w:rPr>
          <w:b/>
          <w:sz w:val="22"/>
        </w:rPr>
        <w:t>processus</w:t>
      </w:r>
      <w:r w:rsidR="00C142EA" w:rsidRPr="008324C7">
        <w:rPr>
          <w:b/>
          <w:sz w:val="22"/>
        </w:rPr>
        <w:t xml:space="preserve"> sous la forme d’un texte</w:t>
      </w:r>
      <w:r w:rsidR="00C142EA" w:rsidRPr="001F5F4E">
        <w:rPr>
          <w:b/>
          <w:sz w:val="22"/>
        </w:rPr>
        <w:t xml:space="preserve"> </w:t>
      </w:r>
    </w:p>
    <w:p w:rsidR="00A03625" w:rsidRDefault="00A03625" w:rsidP="00A03625"/>
    <w:p w:rsidR="0001295A" w:rsidRDefault="005F42B9" w:rsidP="00A03625">
      <w:r>
        <w:t xml:space="preserve">Lorsque la température à l’intérieur </w:t>
      </w:r>
      <w:r w:rsidR="00092C05">
        <w:t>d’une serre</w:t>
      </w:r>
      <w:r>
        <w:t xml:space="preserve"> est trop élevée, il est possible de la faire </w:t>
      </w:r>
      <w:r w:rsidR="00011992">
        <w:t>diminuer</w:t>
      </w:r>
      <w:r>
        <w:t xml:space="preserve"> en ouvrant les fenêtres et en ventilant.</w:t>
      </w:r>
    </w:p>
    <w:p w:rsidR="00C142EA" w:rsidRPr="0014068F" w:rsidRDefault="008E5E72" w:rsidP="00C142EA">
      <w:r>
        <w:t xml:space="preserve">À partir </w:t>
      </w:r>
      <w:r w:rsidR="0014068F" w:rsidRPr="0014068F">
        <w:t>du cahier des charges suivant</w:t>
      </w:r>
      <w:r w:rsidR="0014068F">
        <w:t>,</w:t>
      </w:r>
      <w:r w:rsidR="0014068F" w:rsidRPr="0014068F">
        <w:t xml:space="preserve"> </w:t>
      </w:r>
      <w:r w:rsidR="0014068F">
        <w:t>écrivez</w:t>
      </w:r>
      <w:r w:rsidR="00C142EA">
        <w:rPr>
          <w:spacing w:val="-2"/>
        </w:rPr>
        <w:t xml:space="preserve"> </w:t>
      </w:r>
      <w:r w:rsidR="00C142EA" w:rsidRPr="00144ED6">
        <w:rPr>
          <w:spacing w:val="-2"/>
        </w:rPr>
        <w:t>l’algorithme</w:t>
      </w:r>
      <w:r w:rsidR="00713703">
        <w:rPr>
          <w:spacing w:val="-2"/>
        </w:rPr>
        <w:t xml:space="preserve"> </w:t>
      </w:r>
      <w:r w:rsidR="00C142EA">
        <w:rPr>
          <w:spacing w:val="-2"/>
        </w:rPr>
        <w:t xml:space="preserve">qui </w:t>
      </w:r>
      <w:r w:rsidR="005F42B9">
        <w:rPr>
          <w:spacing w:val="-2"/>
        </w:rPr>
        <w:t xml:space="preserve">permet de faire baisser la température à l’intérieur de la maquette lorsque celle-ci dépasse 25°C. </w:t>
      </w:r>
      <w:r w:rsidR="00056CC2">
        <w:rPr>
          <w:spacing w:val="-2"/>
        </w:rPr>
        <w:t>Faites v</w:t>
      </w:r>
      <w:r w:rsidR="005F42B9">
        <w:rPr>
          <w:spacing w:val="-2"/>
        </w:rPr>
        <w:t xml:space="preserve">alider votre travail </w:t>
      </w:r>
      <w:r w:rsidR="0014068F">
        <w:rPr>
          <w:spacing w:val="-2"/>
        </w:rPr>
        <w:t>par votre professeur</w:t>
      </w:r>
      <w:r w:rsidR="00C142EA" w:rsidRPr="00144ED6">
        <w:rPr>
          <w:spacing w:val="-2"/>
        </w:rPr>
        <w:t>.</w:t>
      </w:r>
      <w:r>
        <w:rPr>
          <w:spacing w:val="-2"/>
        </w:rPr>
        <w:t xml:space="preserve"> </w:t>
      </w:r>
    </w:p>
    <w:p w:rsidR="00C142EA" w:rsidRPr="00144ED6" w:rsidRDefault="00C142EA" w:rsidP="00C142EA">
      <w:pPr>
        <w:rPr>
          <w:spacing w:val="-2"/>
        </w:rPr>
      </w:pPr>
    </w:p>
    <w:tbl>
      <w:tblPr>
        <w:tblW w:w="0" w:type="auto"/>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Look w:val="04A0" w:firstRow="1" w:lastRow="0" w:firstColumn="1" w:lastColumn="0" w:noHBand="0" w:noVBand="1"/>
      </w:tblPr>
      <w:tblGrid>
        <w:gridCol w:w="4016"/>
        <w:gridCol w:w="222"/>
        <w:gridCol w:w="5616"/>
      </w:tblGrid>
      <w:tr w:rsidR="006C4848" w:rsidRPr="00375E78" w:rsidTr="006C4848">
        <w:trPr>
          <w:trHeight w:val="6619"/>
        </w:trPr>
        <w:tc>
          <w:tcPr>
            <w:tcW w:w="0" w:type="auto"/>
            <w:shd w:val="clear" w:color="auto" w:fill="D9D9D9" w:themeFill="background1" w:themeFillShade="D9"/>
          </w:tcPr>
          <w:p w:rsidR="006C4848" w:rsidRPr="00E702A8" w:rsidRDefault="006C4848" w:rsidP="0001295A">
            <w:pPr>
              <w:jc w:val="center"/>
            </w:pPr>
          </w:p>
          <w:p w:rsidR="006C4848" w:rsidRPr="006C4848" w:rsidRDefault="006C4848" w:rsidP="0001295A">
            <w:pPr>
              <w:jc w:val="center"/>
              <w:rPr>
                <w:b/>
                <w:szCs w:val="20"/>
              </w:rPr>
            </w:pPr>
            <w:r w:rsidRPr="006C4848">
              <w:rPr>
                <w:b/>
                <w:szCs w:val="20"/>
              </w:rPr>
              <w:t>Cahier des charges du programme « Contrôle de la température maximale »</w:t>
            </w:r>
          </w:p>
          <w:p w:rsidR="006C4848" w:rsidRDefault="006C4848" w:rsidP="0001295A"/>
          <w:p w:rsidR="006C4848" w:rsidRDefault="006C4848" w:rsidP="0070298C">
            <w:pPr>
              <w:spacing w:before="120" w:after="120"/>
              <w:rPr>
                <w:i/>
              </w:rPr>
            </w:pPr>
            <w:r w:rsidRPr="00DF3694">
              <w:rPr>
                <w:i/>
              </w:rPr>
              <w:t xml:space="preserve">Le programme doit permettre de contrôler la température maximale dans la mini-serre </w:t>
            </w:r>
            <w:r>
              <w:rPr>
                <w:i/>
              </w:rPr>
              <w:t xml:space="preserve">domestique </w:t>
            </w:r>
            <w:r w:rsidRPr="00DF3694">
              <w:rPr>
                <w:i/>
              </w:rPr>
              <w:t>afin d’assurer la germination de tomates</w:t>
            </w:r>
            <w:r>
              <w:rPr>
                <w:i/>
              </w:rPr>
              <w:t xml:space="preserve"> (voir document ressource n°3)</w:t>
            </w:r>
            <w:r w:rsidRPr="00DF3694">
              <w:rPr>
                <w:i/>
              </w:rPr>
              <w:t>.</w:t>
            </w:r>
          </w:p>
          <w:p w:rsidR="006C4848" w:rsidRPr="00DF3694" w:rsidRDefault="006C4848" w:rsidP="006C4848"/>
          <w:p w:rsidR="006C4848" w:rsidRPr="00DF3694" w:rsidRDefault="006C4848" w:rsidP="0070298C">
            <w:pPr>
              <w:spacing w:before="120" w:after="120"/>
              <w:rPr>
                <w:b/>
                <w:i/>
              </w:rPr>
            </w:pPr>
            <w:r w:rsidRPr="00DF3694">
              <w:rPr>
                <w:b/>
                <w:i/>
              </w:rPr>
              <w:t>Contraintes de fonctionnement</w:t>
            </w:r>
          </w:p>
          <w:p w:rsidR="006C4848" w:rsidRPr="00DF3694" w:rsidRDefault="006C4848" w:rsidP="0070298C">
            <w:pPr>
              <w:spacing w:before="120" w:after="120"/>
              <w:rPr>
                <w:i/>
              </w:rPr>
            </w:pPr>
            <w:r>
              <w:rPr>
                <w:i/>
              </w:rPr>
              <w:t xml:space="preserve">- </w:t>
            </w:r>
            <w:r w:rsidRPr="00DF3694">
              <w:rPr>
                <w:i/>
              </w:rPr>
              <w:t>Le seuil maximal de température pour la germination des tomates est fixé à 25°C.</w:t>
            </w:r>
          </w:p>
          <w:p w:rsidR="006C4848" w:rsidRDefault="006C4848" w:rsidP="00675FBE">
            <w:pPr>
              <w:spacing w:before="120" w:after="120"/>
              <w:rPr>
                <w:i/>
              </w:rPr>
            </w:pPr>
            <w:r>
              <w:rPr>
                <w:i/>
              </w:rPr>
              <w:t xml:space="preserve">- </w:t>
            </w:r>
            <w:r w:rsidRPr="00DF3694">
              <w:rPr>
                <w:i/>
              </w:rPr>
              <w:t>Le programme doit gérer automatiquement l’ouverture et la fermeture de la fenêtre</w:t>
            </w:r>
            <w:r>
              <w:rPr>
                <w:i/>
              </w:rPr>
              <w:t xml:space="preserve"> (lucarne)</w:t>
            </w:r>
            <w:r w:rsidRPr="00DF3694">
              <w:rPr>
                <w:i/>
              </w:rPr>
              <w:t xml:space="preserve">  ainsi que l’activation ou la désactivation du ventilateur</w:t>
            </w:r>
            <w:r>
              <w:rPr>
                <w:i/>
              </w:rPr>
              <w:t xml:space="preserve"> en fonction de la température maximale</w:t>
            </w:r>
            <w:r w:rsidRPr="00DF3694">
              <w:rPr>
                <w:i/>
              </w:rPr>
              <w:t>.</w:t>
            </w:r>
          </w:p>
          <w:p w:rsidR="006C4848" w:rsidRPr="00DF3694" w:rsidRDefault="006C4848" w:rsidP="006C4848"/>
          <w:p w:rsidR="006C4848" w:rsidRPr="00DF3694" w:rsidRDefault="006C4848" w:rsidP="0070298C">
            <w:pPr>
              <w:spacing w:before="120" w:after="120"/>
              <w:rPr>
                <w:b/>
                <w:i/>
              </w:rPr>
            </w:pPr>
            <w:r w:rsidRPr="00DF3694">
              <w:rPr>
                <w:b/>
                <w:i/>
              </w:rPr>
              <w:t>Contrainte</w:t>
            </w:r>
            <w:r>
              <w:rPr>
                <w:b/>
                <w:i/>
              </w:rPr>
              <w:t>s</w:t>
            </w:r>
            <w:r w:rsidRPr="00DF3694">
              <w:rPr>
                <w:b/>
                <w:i/>
              </w:rPr>
              <w:t xml:space="preserve"> de programmation</w:t>
            </w:r>
          </w:p>
          <w:p w:rsidR="006C4848" w:rsidRPr="008E5E72" w:rsidRDefault="006C4848" w:rsidP="0070298C">
            <w:pPr>
              <w:spacing w:before="120" w:after="120"/>
              <w:rPr>
                <w:i/>
                <w:spacing w:val="-6"/>
              </w:rPr>
            </w:pPr>
            <w:r w:rsidRPr="008E5E72">
              <w:rPr>
                <w:i/>
                <w:spacing w:val="-6"/>
              </w:rPr>
              <w:t>Le niveau de température fournit par le capteur (entrée 3) sera associé à la variable T</w:t>
            </w:r>
          </w:p>
          <w:p w:rsidR="006C4848" w:rsidRPr="00DF3694" w:rsidRDefault="006C4848" w:rsidP="0070298C">
            <w:pPr>
              <w:spacing w:before="120" w:after="120"/>
              <w:rPr>
                <w:i/>
                <w:spacing w:val="-2"/>
              </w:rPr>
            </w:pPr>
            <w:r>
              <w:rPr>
                <w:i/>
                <w:spacing w:val="-2"/>
              </w:rPr>
              <w:t>Le contrôle de la température doit être assuré en permanence.</w:t>
            </w:r>
          </w:p>
          <w:p w:rsidR="006C4848" w:rsidRPr="004D0218" w:rsidRDefault="006C4848" w:rsidP="00675FBE">
            <w:pPr>
              <w:spacing w:before="120" w:after="120"/>
            </w:pPr>
          </w:p>
        </w:tc>
        <w:tc>
          <w:tcPr>
            <w:tcW w:w="0" w:type="auto"/>
            <w:tcBorders>
              <w:top w:val="nil"/>
              <w:bottom w:val="nil"/>
            </w:tcBorders>
          </w:tcPr>
          <w:p w:rsidR="006C4848" w:rsidRDefault="006C4848" w:rsidP="00117946">
            <w:pPr>
              <w:jc w:val="center"/>
              <w:rPr>
                <w:b/>
              </w:rPr>
            </w:pPr>
          </w:p>
        </w:tc>
        <w:tc>
          <w:tcPr>
            <w:tcW w:w="0" w:type="auto"/>
          </w:tcPr>
          <w:p w:rsidR="006C4848" w:rsidRPr="00E702A8" w:rsidRDefault="006C4848" w:rsidP="0014068F">
            <w:pPr>
              <w:jc w:val="center"/>
            </w:pPr>
          </w:p>
          <w:p w:rsidR="006C4848" w:rsidRPr="007643C0" w:rsidRDefault="006C4848" w:rsidP="0014068F">
            <w:pPr>
              <w:jc w:val="center"/>
              <w:rPr>
                <w:b/>
              </w:rPr>
            </w:pPr>
            <w:r>
              <w:rPr>
                <w:b/>
              </w:rPr>
              <w:t>A</w:t>
            </w:r>
            <w:r w:rsidRPr="007643C0">
              <w:rPr>
                <w:b/>
              </w:rPr>
              <w:t>lgorithme</w:t>
            </w:r>
            <w:r>
              <w:rPr>
                <w:b/>
              </w:rPr>
              <w:t xml:space="preserve"> «  Contrôle de la température maximale »</w:t>
            </w:r>
          </w:p>
          <w:p w:rsidR="006C4848" w:rsidRDefault="006C4848" w:rsidP="0014068F">
            <w:pPr>
              <w:jc w:val="center"/>
            </w:pPr>
            <w:r>
              <w:t>(description textuelle</w:t>
            </w:r>
            <w:r w:rsidR="006623CB">
              <w:t xml:space="preserve"> à compléter</w:t>
            </w:r>
            <w:r>
              <w:t>)</w:t>
            </w:r>
          </w:p>
          <w:p w:rsidR="006C4848" w:rsidRDefault="006C4848" w:rsidP="00AD4D5B"/>
          <w:p w:rsidR="006C4848" w:rsidRPr="009661F3" w:rsidRDefault="006C4848" w:rsidP="00E702A8">
            <w:pPr>
              <w:spacing w:before="120" w:after="120"/>
              <w:rPr>
                <w:rFonts w:cs="Arial"/>
              </w:rPr>
            </w:pPr>
            <w:r w:rsidRPr="009661F3">
              <w:rPr>
                <w:rFonts w:cs="Arial"/>
              </w:rPr>
              <w:t>Début</w:t>
            </w:r>
          </w:p>
          <w:p w:rsidR="006C4848" w:rsidRPr="009661F3" w:rsidRDefault="006C4848" w:rsidP="00E702A8">
            <w:pPr>
              <w:spacing w:after="120"/>
              <w:rPr>
                <w:rFonts w:cs="Arial"/>
              </w:rPr>
            </w:pPr>
            <w:r w:rsidRPr="009661F3">
              <w:rPr>
                <w:rFonts w:cs="Arial"/>
              </w:rPr>
              <w:t>Lire la température (variable T)</w:t>
            </w:r>
          </w:p>
          <w:p w:rsidR="006C4848" w:rsidRPr="009661F3" w:rsidRDefault="006C4848" w:rsidP="00E702A8">
            <w:pPr>
              <w:spacing w:after="120"/>
              <w:rPr>
                <w:rFonts w:cs="Arial"/>
              </w:rPr>
            </w:pPr>
            <w:r w:rsidRPr="009661F3">
              <w:rPr>
                <w:rFonts w:cs="Arial"/>
              </w:rPr>
              <w:t>Afficher la température 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E702A8">
            <w:pPr>
              <w:spacing w:before="120" w:after="120"/>
              <w:rPr>
                <w:rFonts w:cs="Arial"/>
              </w:rPr>
            </w:pPr>
            <w:r w:rsidRPr="009661F3">
              <w:rPr>
                <w:rFonts w:cs="Arial"/>
              </w:rPr>
              <w:t>………………………………………………………………………</w:t>
            </w:r>
          </w:p>
          <w:p w:rsidR="006C4848" w:rsidRPr="009661F3" w:rsidRDefault="006C4848" w:rsidP="005F42B9">
            <w:pPr>
              <w:spacing w:before="120" w:after="120"/>
              <w:rPr>
                <w:rFonts w:cs="Arial"/>
              </w:rPr>
            </w:pPr>
            <w:r w:rsidRPr="009661F3">
              <w:rPr>
                <w:rFonts w:cs="Arial"/>
              </w:rPr>
              <w:t>………………………………………………………………………</w:t>
            </w:r>
          </w:p>
          <w:p w:rsidR="006C4848" w:rsidRPr="00BB5417" w:rsidRDefault="006C4848" w:rsidP="00E702A8">
            <w:pPr>
              <w:spacing w:before="120" w:after="120"/>
              <w:rPr>
                <w:rFonts w:ascii="Segoe Print" w:hAnsi="Segoe Print"/>
              </w:rPr>
            </w:pPr>
            <w:r w:rsidRPr="009661F3">
              <w:rPr>
                <w:rFonts w:cs="Arial"/>
              </w:rPr>
              <w:t>Fin</w:t>
            </w:r>
          </w:p>
        </w:tc>
      </w:tr>
    </w:tbl>
    <w:p w:rsidR="0001295A" w:rsidRDefault="0001295A" w:rsidP="0001295A">
      <w:pPr>
        <w:rPr>
          <w:shd w:val="clear" w:color="auto" w:fill="548DD4" w:themeFill="text2" w:themeFillTint="99"/>
        </w:rPr>
      </w:pPr>
    </w:p>
    <w:p w:rsidR="0001295A" w:rsidRPr="0001295A" w:rsidRDefault="00C142EA" w:rsidP="00992A94">
      <w:pPr>
        <w:rPr>
          <w:sz w:val="22"/>
        </w:rPr>
      </w:pPr>
      <w:r w:rsidRPr="00801F3E">
        <w:rPr>
          <w:b/>
          <w:color w:val="FFFFFF" w:themeColor="background1"/>
          <w:sz w:val="22"/>
          <w:shd w:val="clear" w:color="auto" w:fill="548DD4" w:themeFill="text2" w:themeFillTint="99"/>
        </w:rPr>
        <w:t xml:space="preserve"> Séance </w:t>
      </w:r>
      <w:r>
        <w:rPr>
          <w:b/>
          <w:color w:val="FFFFFF" w:themeColor="background1"/>
          <w:sz w:val="22"/>
          <w:shd w:val="clear" w:color="auto" w:fill="548DD4" w:themeFill="text2" w:themeFillTint="99"/>
        </w:rPr>
        <w:t>3</w:t>
      </w:r>
      <w:r w:rsidRPr="00801F3E">
        <w:rPr>
          <w:b/>
          <w:sz w:val="22"/>
          <w:shd w:val="clear" w:color="auto" w:fill="548DD4" w:themeFill="text2" w:themeFillTint="99"/>
        </w:rPr>
        <w:t> </w:t>
      </w:r>
      <w:r w:rsidR="0014064F" w:rsidRPr="0014064F">
        <w:rPr>
          <w:b/>
          <w:sz w:val="22"/>
        </w:rPr>
        <w:t xml:space="preserve">  </w:t>
      </w:r>
      <w:r w:rsidR="0014064F">
        <w:rPr>
          <w:b/>
          <w:sz w:val="22"/>
        </w:rPr>
        <w:t xml:space="preserve">Écrire </w:t>
      </w:r>
      <w:r w:rsidR="00F109C6">
        <w:rPr>
          <w:b/>
          <w:sz w:val="22"/>
        </w:rPr>
        <w:t>le</w:t>
      </w:r>
      <w:r w:rsidR="0014064F">
        <w:rPr>
          <w:b/>
          <w:sz w:val="22"/>
        </w:rPr>
        <w:t xml:space="preserve"> programme de commande d’un système automatisé</w:t>
      </w:r>
    </w:p>
    <w:p w:rsidR="00C142EA" w:rsidRPr="00C142EA" w:rsidRDefault="00D82E52" w:rsidP="00992A94">
      <w:r>
        <w:rPr>
          <w:noProof/>
        </w:rPr>
        <w:drawing>
          <wp:anchor distT="0" distB="0" distL="114300" distR="114300" simplePos="0" relativeHeight="253364224" behindDoc="0" locked="0" layoutInCell="1" allowOverlap="1" wp14:anchorId="68CCAF0A" wp14:editId="0F63F64A">
            <wp:simplePos x="0" y="0"/>
            <wp:positionH relativeFrom="margin">
              <wp:posOffset>4552950</wp:posOffset>
            </wp:positionH>
            <wp:positionV relativeFrom="margin">
              <wp:posOffset>6557645</wp:posOffset>
            </wp:positionV>
            <wp:extent cx="1549400" cy="2322830"/>
            <wp:effectExtent l="0" t="0" r="0" b="1270"/>
            <wp:wrapSquare wrapText="bothSides"/>
            <wp:docPr id="1390" name="Imag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température max séquence 3 à compéter.jpg"/>
                    <pic:cNvPicPr/>
                  </pic:nvPicPr>
                  <pic:blipFill rotWithShape="1">
                    <a:blip r:embed="rId88">
                      <a:extLst>
                        <a:ext uri="{28A0092B-C50C-407E-A947-70E740481C1C}">
                          <a14:useLocalDpi xmlns:a14="http://schemas.microsoft.com/office/drawing/2010/main" val="0"/>
                        </a:ext>
                      </a:extLst>
                    </a:blip>
                    <a:srcRect r="47166"/>
                    <a:stretch/>
                  </pic:blipFill>
                  <pic:spPr bwMode="auto">
                    <a:xfrm>
                      <a:off x="0" y="0"/>
                      <a:ext cx="1549400" cy="2322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6CC2" w:rsidRDefault="00056CC2" w:rsidP="00056CC2">
      <w:pPr>
        <w:rPr>
          <w:rFonts w:cs="Arial"/>
          <w:spacing w:val="-2"/>
        </w:rPr>
      </w:pPr>
      <w:r w:rsidRPr="00C142EA">
        <w:rPr>
          <w:rFonts w:cs="Arial"/>
          <w:b/>
          <w:spacing w:val="-2"/>
        </w:rPr>
        <w:t>1.</w:t>
      </w:r>
      <w:r w:rsidRPr="00C142EA">
        <w:rPr>
          <w:rFonts w:cs="Arial"/>
          <w:spacing w:val="-2"/>
        </w:rPr>
        <w:t xml:space="preserve"> </w:t>
      </w:r>
      <w:r>
        <w:rPr>
          <w:rFonts w:cs="Arial"/>
          <w:spacing w:val="-2"/>
        </w:rPr>
        <w:t>L</w:t>
      </w:r>
      <w:r w:rsidRPr="00C142EA">
        <w:rPr>
          <w:rFonts w:cs="Arial"/>
          <w:spacing w:val="-2"/>
        </w:rPr>
        <w:t xml:space="preserve">ancez le logiciel </w:t>
      </w:r>
      <w:r>
        <w:rPr>
          <w:rFonts w:cs="Arial"/>
          <w:spacing w:val="-2"/>
        </w:rPr>
        <w:t xml:space="preserve">de programmation </w:t>
      </w:r>
      <w:r w:rsidRPr="006623CB">
        <w:rPr>
          <w:rFonts w:cs="Arial"/>
          <w:i/>
          <w:spacing w:val="-2"/>
        </w:rPr>
        <w:t>Logicator</w:t>
      </w:r>
      <w:r>
        <w:rPr>
          <w:rFonts w:cs="Arial"/>
          <w:spacing w:val="-2"/>
        </w:rPr>
        <w:t>.</w:t>
      </w:r>
    </w:p>
    <w:p w:rsidR="00056CC2" w:rsidRDefault="00056CC2" w:rsidP="00056CC2">
      <w:pPr>
        <w:rPr>
          <w:rFonts w:cs="Arial"/>
          <w:spacing w:val="-2"/>
        </w:rPr>
      </w:pPr>
    </w:p>
    <w:p w:rsidR="00056CC2" w:rsidRDefault="00056CC2" w:rsidP="00056CC2">
      <w:pPr>
        <w:rPr>
          <w:rFonts w:cs="Arial"/>
          <w:i/>
          <w:spacing w:val="-2"/>
          <w:szCs w:val="20"/>
        </w:rPr>
      </w:pPr>
      <w:r w:rsidRPr="00056CC2">
        <w:rPr>
          <w:rFonts w:cs="Arial"/>
          <w:b/>
          <w:spacing w:val="-2"/>
        </w:rPr>
        <w:t>2.</w:t>
      </w:r>
      <w:r>
        <w:rPr>
          <w:rFonts w:cs="Arial"/>
          <w:spacing w:val="-2"/>
        </w:rPr>
        <w:t xml:space="preserve"> O</w:t>
      </w:r>
      <w:r w:rsidRPr="00C142EA">
        <w:rPr>
          <w:rFonts w:cs="Arial"/>
          <w:spacing w:val="-2"/>
        </w:rPr>
        <w:t xml:space="preserve">uvrez le fichier </w:t>
      </w:r>
      <w:r w:rsidRPr="0001295A">
        <w:rPr>
          <w:rFonts w:cs="Arial"/>
          <w:i/>
          <w:spacing w:val="-2"/>
          <w:szCs w:val="20"/>
        </w:rPr>
        <w:t xml:space="preserve">3L_Mini-serre Seq3 </w:t>
      </w:r>
      <w:proofErr w:type="spellStart"/>
      <w:r w:rsidRPr="0001295A">
        <w:rPr>
          <w:rFonts w:cs="Arial"/>
          <w:i/>
          <w:spacing w:val="-2"/>
          <w:szCs w:val="20"/>
        </w:rPr>
        <w:t>Controle</w:t>
      </w:r>
      <w:proofErr w:type="spellEnd"/>
      <w:r w:rsidRPr="0001295A">
        <w:rPr>
          <w:rFonts w:cs="Arial"/>
          <w:i/>
          <w:spacing w:val="-2"/>
          <w:szCs w:val="20"/>
        </w:rPr>
        <w:t xml:space="preserve"> </w:t>
      </w:r>
      <w:proofErr w:type="spellStart"/>
      <w:r w:rsidRPr="0001295A">
        <w:rPr>
          <w:rFonts w:cs="Arial"/>
          <w:i/>
          <w:spacing w:val="-2"/>
          <w:szCs w:val="20"/>
        </w:rPr>
        <w:t>temperature</w:t>
      </w:r>
      <w:proofErr w:type="spellEnd"/>
      <w:r w:rsidRPr="0001295A">
        <w:rPr>
          <w:rFonts w:cs="Arial"/>
          <w:i/>
          <w:spacing w:val="-2"/>
          <w:szCs w:val="20"/>
        </w:rPr>
        <w:t xml:space="preserve"> maximale à </w:t>
      </w:r>
      <w:proofErr w:type="spellStart"/>
      <w:r w:rsidRPr="0001295A">
        <w:rPr>
          <w:rFonts w:cs="Arial"/>
          <w:i/>
          <w:spacing w:val="-2"/>
          <w:szCs w:val="20"/>
        </w:rPr>
        <w:t>compléter</w:t>
      </w:r>
      <w:r w:rsidR="006623CB">
        <w:rPr>
          <w:rFonts w:cs="Arial"/>
          <w:i/>
          <w:spacing w:val="-2"/>
          <w:szCs w:val="20"/>
        </w:rPr>
        <w:t>.plf</w:t>
      </w:r>
      <w:proofErr w:type="spellEnd"/>
      <w:r>
        <w:rPr>
          <w:rFonts w:cs="Arial"/>
          <w:i/>
          <w:spacing w:val="-2"/>
          <w:szCs w:val="20"/>
        </w:rPr>
        <w:t>.</w:t>
      </w:r>
    </w:p>
    <w:p w:rsidR="00056CC2" w:rsidRDefault="00056CC2" w:rsidP="00056CC2">
      <w:pPr>
        <w:rPr>
          <w:rFonts w:cs="Arial"/>
          <w:i/>
          <w:spacing w:val="-2"/>
          <w:szCs w:val="20"/>
        </w:rPr>
      </w:pPr>
    </w:p>
    <w:p w:rsidR="00056CC2" w:rsidRDefault="00056CC2" w:rsidP="00056CC2">
      <w:pPr>
        <w:rPr>
          <w:spacing w:val="-2"/>
          <w:szCs w:val="20"/>
        </w:rPr>
      </w:pPr>
      <w:r w:rsidRPr="00056CC2">
        <w:rPr>
          <w:rFonts w:cs="Arial"/>
          <w:b/>
          <w:spacing w:val="-2"/>
          <w:szCs w:val="20"/>
        </w:rPr>
        <w:t>3.</w:t>
      </w:r>
      <w:r w:rsidRPr="00056CC2">
        <w:rPr>
          <w:rFonts w:cs="Arial"/>
          <w:spacing w:val="-2"/>
          <w:szCs w:val="20"/>
        </w:rPr>
        <w:t xml:space="preserve"> </w:t>
      </w:r>
      <w:r>
        <w:rPr>
          <w:spacing w:val="-2"/>
          <w:szCs w:val="20"/>
        </w:rPr>
        <w:t xml:space="preserve">En vous aidant de l’algorithme que vous avez écrit ci-dessus ainsi que du document ressource n°1 « Plan de câblage de la maquette » </w:t>
      </w:r>
      <w:r w:rsidR="0014064F">
        <w:rPr>
          <w:spacing w:val="-2"/>
          <w:szCs w:val="20"/>
        </w:rPr>
        <w:t>complétez</w:t>
      </w:r>
      <w:r>
        <w:rPr>
          <w:spacing w:val="-2"/>
          <w:szCs w:val="20"/>
        </w:rPr>
        <w:t xml:space="preserve"> le programme qui commande la régulation de la température maximale de la maquette mini-serre.</w:t>
      </w:r>
    </w:p>
    <w:p w:rsidR="00056CC2" w:rsidRPr="00056CC2" w:rsidRDefault="00056CC2" w:rsidP="00056CC2">
      <w:pPr>
        <w:rPr>
          <w:rFonts w:cs="Arial"/>
          <w:spacing w:val="-2"/>
        </w:rPr>
      </w:pPr>
    </w:p>
    <w:p w:rsidR="00056CC2" w:rsidRDefault="00056CC2" w:rsidP="00056CC2">
      <w:pPr>
        <w:rPr>
          <w:rFonts w:cs="Arial"/>
          <w:szCs w:val="20"/>
        </w:rPr>
      </w:pPr>
      <w:r>
        <w:rPr>
          <w:rFonts w:cs="Arial"/>
          <w:b/>
          <w:szCs w:val="20"/>
        </w:rPr>
        <w:t>4</w:t>
      </w:r>
      <w:r w:rsidRPr="00151A12">
        <w:rPr>
          <w:rFonts w:cs="Arial"/>
          <w:b/>
          <w:szCs w:val="20"/>
        </w:rPr>
        <w:t>.</w:t>
      </w:r>
      <w:r>
        <w:rPr>
          <w:rFonts w:cs="Arial"/>
          <w:szCs w:val="20"/>
        </w:rPr>
        <w:t xml:space="preserve"> Enregistrez votre programme sous un nouveau nom.</w:t>
      </w:r>
    </w:p>
    <w:p w:rsidR="00056CC2" w:rsidRDefault="00056CC2" w:rsidP="00056CC2">
      <w:pPr>
        <w:rPr>
          <w:rFonts w:cs="Arial"/>
          <w:szCs w:val="20"/>
        </w:rPr>
      </w:pPr>
    </w:p>
    <w:p w:rsidR="00056CC2" w:rsidRDefault="00056CC2" w:rsidP="00056CC2">
      <w:pPr>
        <w:rPr>
          <w:rFonts w:cs="Arial"/>
          <w:spacing w:val="-2"/>
          <w:szCs w:val="20"/>
        </w:rPr>
      </w:pPr>
      <w:r>
        <w:rPr>
          <w:rFonts w:cs="Arial"/>
          <w:b/>
          <w:szCs w:val="20"/>
        </w:rPr>
        <w:t>5</w:t>
      </w:r>
      <w:r w:rsidRPr="00056CC2">
        <w:rPr>
          <w:rFonts w:cs="Arial"/>
          <w:b/>
          <w:spacing w:val="-2"/>
          <w:szCs w:val="20"/>
        </w:rPr>
        <w:t>.</w:t>
      </w:r>
      <w:r w:rsidRPr="00056CC2">
        <w:rPr>
          <w:rFonts w:cs="Arial"/>
          <w:spacing w:val="-2"/>
          <w:szCs w:val="20"/>
        </w:rPr>
        <w:t xml:space="preserve"> En vous aidant </w:t>
      </w:r>
      <w:r w:rsidR="00824772">
        <w:rPr>
          <w:rFonts w:cs="Arial"/>
          <w:spacing w:val="-2"/>
          <w:szCs w:val="20"/>
        </w:rPr>
        <w:t xml:space="preserve">du manuel utilisateur </w:t>
      </w:r>
      <w:r w:rsidR="00824772" w:rsidRPr="00824772">
        <w:rPr>
          <w:rFonts w:cs="Arial"/>
          <w:i/>
          <w:spacing w:val="-2"/>
          <w:szCs w:val="20"/>
        </w:rPr>
        <w:t>Logicator</w:t>
      </w:r>
      <w:r w:rsidRPr="00056CC2">
        <w:rPr>
          <w:rFonts w:cs="Arial"/>
          <w:spacing w:val="-2"/>
          <w:szCs w:val="20"/>
        </w:rPr>
        <w:t>, transférez le programme dans le boîtier AutoProg®.</w:t>
      </w:r>
    </w:p>
    <w:p w:rsidR="00056CC2" w:rsidRPr="00056CC2" w:rsidRDefault="00056CC2" w:rsidP="00056CC2">
      <w:pPr>
        <w:rPr>
          <w:spacing w:val="-2"/>
        </w:rPr>
      </w:pPr>
    </w:p>
    <w:p w:rsidR="00F40DFF" w:rsidRDefault="00056CC2">
      <w:pPr>
        <w:rPr>
          <w:rFonts w:cs="Arial"/>
          <w:szCs w:val="20"/>
        </w:rPr>
      </w:pPr>
      <w:r>
        <w:rPr>
          <w:rFonts w:cs="Arial"/>
          <w:b/>
          <w:szCs w:val="20"/>
        </w:rPr>
        <w:t>6</w:t>
      </w:r>
      <w:r w:rsidRPr="00B80BBB">
        <w:rPr>
          <w:rFonts w:cs="Arial"/>
          <w:b/>
          <w:szCs w:val="20"/>
        </w:rPr>
        <w:t>.</w:t>
      </w:r>
      <w:r w:rsidRPr="00B80BBB">
        <w:rPr>
          <w:rFonts w:cs="Arial"/>
          <w:szCs w:val="20"/>
        </w:rPr>
        <w:t xml:space="preserve"> Vérifiez</w:t>
      </w:r>
      <w:r>
        <w:rPr>
          <w:rFonts w:cs="Arial"/>
          <w:szCs w:val="20"/>
        </w:rPr>
        <w:t xml:space="preserve"> sur la maquette mini-serre le fonctionnement de votre programme.</w:t>
      </w:r>
    </w:p>
    <w:p w:rsidR="00F40DFF" w:rsidRDefault="00F40DFF">
      <w:pPr>
        <w:rPr>
          <w:rFonts w:cs="Arial"/>
          <w:szCs w:val="20"/>
        </w:rPr>
        <w:sectPr w:rsidR="00F40DFF" w:rsidSect="000C25BA">
          <w:headerReference w:type="default" r:id="rId89"/>
          <w:pgSz w:w="11906" w:h="16838"/>
          <w:pgMar w:top="1134" w:right="1134" w:bottom="1134" w:left="1134" w:header="709" w:footer="709" w:gutter="0"/>
          <w:cols w:space="708"/>
          <w:docGrid w:linePitch="360"/>
        </w:sectPr>
      </w:pPr>
    </w:p>
    <w:p w:rsidR="00A80425" w:rsidRPr="00BF3566" w:rsidRDefault="00A80425" w:rsidP="00A80425">
      <w:pPr>
        <w:spacing w:before="120"/>
        <w:rPr>
          <w:rFonts w:cs="Arial"/>
          <w:b/>
          <w:bCs/>
          <w:sz w:val="24"/>
        </w:rPr>
      </w:pPr>
      <w:r w:rsidRPr="00BF4465">
        <w:rPr>
          <w:noProof/>
        </w:rPr>
        <w:lastRenderedPageBreak/>
        <mc:AlternateContent>
          <mc:Choice Requires="wps">
            <w:drawing>
              <wp:anchor distT="0" distB="0" distL="114300" distR="114300" simplePos="0" relativeHeight="253356032" behindDoc="0" locked="0" layoutInCell="1" allowOverlap="1" wp14:anchorId="5A413994" wp14:editId="134AC141">
                <wp:simplePos x="0" y="0"/>
                <wp:positionH relativeFrom="column">
                  <wp:posOffset>-347980</wp:posOffset>
                </wp:positionH>
                <wp:positionV relativeFrom="paragraph">
                  <wp:posOffset>3810</wp:posOffset>
                </wp:positionV>
                <wp:extent cx="1033145" cy="1403985"/>
                <wp:effectExtent l="38100" t="171450" r="33655" b="171450"/>
                <wp:wrapSquare wrapText="bothSides"/>
                <wp:docPr id="3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19837">
                          <a:off x="0" y="0"/>
                          <a:ext cx="1033145" cy="1403985"/>
                        </a:xfrm>
                        <a:prstGeom prst="rect">
                          <a:avLst/>
                        </a:prstGeom>
                        <a:solidFill>
                          <a:srgbClr val="FF0000"/>
                        </a:solidFill>
                        <a:ln w="9525">
                          <a:noFill/>
                          <a:miter lim="800000"/>
                          <a:headEnd/>
                          <a:tailEnd/>
                        </a:ln>
                      </wps:spPr>
                      <wps:txbx>
                        <w:txbxContent>
                          <w:p w:rsidR="00FF3524" w:rsidRPr="004F1569" w:rsidRDefault="00FF3524" w:rsidP="00A80425">
                            <w:pPr>
                              <w:rPr>
                                <w:b/>
                                <w:color w:val="FFFFFF" w:themeColor="background1"/>
                                <w:sz w:val="28"/>
                              </w:rPr>
                            </w:pPr>
                            <w:r w:rsidRPr="004F1569">
                              <w:rPr>
                                <w:b/>
                                <w:color w:val="FFFFFF" w:themeColor="background1"/>
                                <w:sz w:val="28"/>
                                <w:highlight w:val="red"/>
                              </w:rPr>
                              <w:t>CORRIGÉ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399" type="#_x0000_t202" style="position:absolute;margin-left:-27.4pt;margin-top:.3pt;width:81.35pt;height:110.55pt;rotation:-1289053fd;z-index:253356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" fillcolor="red" stroked="f">
                <v:textbox style="mso-fit-shape-to-text:t">
                  <w:txbxContent>
                    <w:p w:rsidR="00FF3524" w:rsidRPr="004F1569" w:rsidRDefault="00FF3524" w:rsidP="00A80425">
                      <w:pPr>
                        <w:rPr>
                          <w:b/>
                          <w:color w:val="FFFFFF" w:themeColor="background1"/>
                          <w:sz w:val="28"/>
                        </w:rPr>
                      </w:pPr>
                      <w:r w:rsidRPr="004F1569">
                        <w:rPr>
                          <w:b/>
                          <w:color w:val="FFFFFF" w:themeColor="background1"/>
                          <w:sz w:val="28"/>
                          <w:highlight w:val="red"/>
                        </w:rPr>
                        <w:t>CORRIGÉ</w:t>
                      </w:r>
                    </w:p>
                  </w:txbxContent>
                </v:textbox>
                <w10:wrap type="square"/>
              </v:shape>
            </w:pict>
          </mc:Fallback>
        </mc:AlternateContent>
      </w:r>
      <w:r w:rsidRPr="00A80425">
        <w:rPr>
          <w:b/>
          <w:bCs/>
          <w:color w:val="FFFFFF" w:themeColor="background1"/>
          <w:sz w:val="28"/>
          <w:shd w:val="clear" w:color="auto" w:fill="1F497D" w:themeFill="text2"/>
        </w:rPr>
        <w:t>Lycée </w:t>
      </w:r>
      <w:r w:rsidRPr="00A80425">
        <w:rPr>
          <w:b/>
          <w:bCs/>
          <w:color w:val="FFFFFF" w:themeColor="background1"/>
          <w:sz w:val="28"/>
        </w:rPr>
        <w:t> </w:t>
      </w:r>
      <w:r w:rsidRPr="00A80425">
        <w:rPr>
          <w:rFonts w:cs="Arial"/>
          <w:b/>
          <w:bCs/>
          <w:color w:val="4F81BD" w:themeColor="accent1"/>
          <w:sz w:val="28"/>
          <w:szCs w:val="28"/>
        </w:rPr>
        <w:t>Séquence N°3</w:t>
      </w:r>
      <w:r w:rsidR="006623CB">
        <w:rPr>
          <w:rFonts w:cs="Arial"/>
          <w:b/>
          <w:bCs/>
          <w:color w:val="4F81BD" w:themeColor="accent1"/>
          <w:sz w:val="28"/>
          <w:szCs w:val="28"/>
        </w:rPr>
        <w:t xml:space="preserve"> </w:t>
      </w:r>
      <w:r w:rsidR="00E3441E">
        <w:rPr>
          <w:rFonts w:cs="Arial"/>
          <w:b/>
          <w:bCs/>
          <w:color w:val="4F81BD" w:themeColor="accent1"/>
          <w:sz w:val="28"/>
          <w:szCs w:val="28"/>
        </w:rPr>
        <w:t xml:space="preserve">– </w:t>
      </w:r>
      <w:r w:rsidR="006623CB">
        <w:rPr>
          <w:rFonts w:cs="Arial"/>
          <w:b/>
          <w:bCs/>
          <w:color w:val="4F81BD" w:themeColor="accent1"/>
          <w:sz w:val="28"/>
          <w:szCs w:val="28"/>
        </w:rPr>
        <w:t>Le contrôle de la température maximale</w:t>
      </w:r>
    </w:p>
    <w:p w:rsidR="00A80425" w:rsidRPr="00392BC0" w:rsidRDefault="00A80425" w:rsidP="00A80425">
      <w:pPr>
        <w:rPr>
          <w:b/>
          <w:spacing w:val="-6"/>
          <w:szCs w:val="20"/>
        </w:rPr>
      </w:pPr>
    </w:p>
    <w:p w:rsidR="00A80425" w:rsidRPr="00CD2827" w:rsidRDefault="00A80425" w:rsidP="00A80425">
      <w:pPr>
        <w:rPr>
          <w:b/>
          <w:color w:val="1F497D" w:themeColor="text2"/>
          <w:sz w:val="22"/>
          <w:szCs w:val="22"/>
        </w:rPr>
      </w:pPr>
      <w:r w:rsidRPr="00CD2827">
        <w:rPr>
          <w:b/>
          <w:color w:val="1F497D" w:themeColor="text2"/>
          <w:sz w:val="22"/>
          <w:szCs w:val="22"/>
        </w:rPr>
        <w:t xml:space="preserve">Comment maintenir dans une serre </w:t>
      </w:r>
      <w:r w:rsidR="00BE4ECF">
        <w:rPr>
          <w:b/>
          <w:color w:val="1F497D" w:themeColor="text2"/>
          <w:sz w:val="22"/>
          <w:szCs w:val="22"/>
        </w:rPr>
        <w:t xml:space="preserve">une </w:t>
      </w:r>
      <w:r w:rsidRPr="00CD2827">
        <w:rPr>
          <w:b/>
          <w:color w:val="1F497D" w:themeColor="text2"/>
          <w:sz w:val="22"/>
          <w:szCs w:val="22"/>
        </w:rPr>
        <w:t>température adapté</w:t>
      </w:r>
      <w:r w:rsidR="00BE4ECF">
        <w:rPr>
          <w:b/>
          <w:color w:val="1F497D" w:themeColor="text2"/>
          <w:sz w:val="22"/>
          <w:szCs w:val="22"/>
        </w:rPr>
        <w:t>e</w:t>
      </w:r>
      <w:r w:rsidRPr="00CD2827">
        <w:rPr>
          <w:b/>
          <w:color w:val="1F497D" w:themeColor="text2"/>
          <w:sz w:val="22"/>
          <w:szCs w:val="22"/>
        </w:rPr>
        <w:t xml:space="preserve"> à la germination des plantes ?</w:t>
      </w:r>
    </w:p>
    <w:p w:rsidR="00A80425" w:rsidRPr="00A96B35" w:rsidRDefault="00A80425" w:rsidP="00A80425">
      <w:pPr>
        <w:rPr>
          <w:rFonts w:cs="Arial"/>
          <w:iCs/>
          <w:szCs w:val="20"/>
        </w:rPr>
      </w:pPr>
    </w:p>
    <w:p w:rsidR="00A80425" w:rsidRDefault="00A80425" w:rsidP="00A80425">
      <w:pPr>
        <w:tabs>
          <w:tab w:val="right" w:pos="6670"/>
        </w:tabs>
        <w:rPr>
          <w:b/>
          <w:shd w:val="clear" w:color="auto" w:fill="000000"/>
        </w:rPr>
      </w:pPr>
    </w:p>
    <w:p w:rsidR="00A80425" w:rsidRPr="00F31033" w:rsidRDefault="00A80425" w:rsidP="00A80425">
      <w:pPr>
        <w:tabs>
          <w:tab w:val="right" w:pos="6670"/>
        </w:tabs>
        <w:rPr>
          <w:b/>
          <w:sz w:val="22"/>
        </w:rPr>
      </w:pPr>
      <w:r w:rsidRPr="00F31033">
        <w:rPr>
          <w:b/>
          <w:color w:val="FFFFFF" w:themeColor="background1"/>
          <w:sz w:val="22"/>
          <w:shd w:val="clear" w:color="auto" w:fill="548DD4" w:themeFill="text2" w:themeFillTint="99"/>
        </w:rPr>
        <w:t> Séance 1</w:t>
      </w:r>
      <w:r w:rsidRPr="00F31033">
        <w:rPr>
          <w:b/>
          <w:sz w:val="22"/>
          <w:shd w:val="clear" w:color="auto" w:fill="548DD4" w:themeFill="text2" w:themeFillTint="99"/>
        </w:rPr>
        <w:t> </w:t>
      </w:r>
      <w:r w:rsidRPr="00F31033">
        <w:rPr>
          <w:b/>
          <w:sz w:val="22"/>
        </w:rPr>
        <w:t xml:space="preserve"> </w:t>
      </w:r>
      <w:r>
        <w:rPr>
          <w:b/>
          <w:sz w:val="22"/>
        </w:rPr>
        <w:t xml:space="preserve"> Préciser l’</w:t>
      </w:r>
      <w:r w:rsidRPr="00B34065">
        <w:rPr>
          <w:b/>
          <w:sz w:val="22"/>
        </w:rPr>
        <w:t>effet de serre</w:t>
      </w:r>
      <w:r>
        <w:rPr>
          <w:b/>
          <w:sz w:val="22"/>
        </w:rPr>
        <w:t xml:space="preserve"> dans une construction</w:t>
      </w:r>
    </w:p>
    <w:p w:rsidR="00A80425" w:rsidRDefault="00A80425" w:rsidP="00A80425"/>
    <w:p w:rsidR="00A80425" w:rsidRPr="00B94B57" w:rsidRDefault="00A80425" w:rsidP="00A80425">
      <w:pPr>
        <w:rPr>
          <w:spacing w:val="-2"/>
        </w:rPr>
      </w:pPr>
      <w:r w:rsidRPr="00B94B57">
        <w:rPr>
          <w:b/>
          <w:spacing w:val="-2"/>
        </w:rPr>
        <w:t>1.</w:t>
      </w:r>
      <w:r w:rsidRPr="00B94B57">
        <w:rPr>
          <w:spacing w:val="-2"/>
        </w:rPr>
        <w:t xml:space="preserve"> Recherchez la ou les raisons pour lesquelles les parois d’une serre </w:t>
      </w:r>
      <w:r w:rsidR="00B94B57" w:rsidRPr="00B94B57">
        <w:rPr>
          <w:spacing w:val="-2"/>
        </w:rPr>
        <w:t xml:space="preserve">ou d’un jardin d’hiver </w:t>
      </w:r>
      <w:r w:rsidRPr="00B94B57">
        <w:rPr>
          <w:spacing w:val="-2"/>
        </w:rPr>
        <w:t>sont transparentes.</w:t>
      </w:r>
    </w:p>
    <w:p w:rsidR="00A80425" w:rsidRDefault="00A80425" w:rsidP="00A80425"/>
    <w:p w:rsidR="00A80425" w:rsidRPr="009661E8" w:rsidRDefault="00A80425" w:rsidP="00A80425">
      <w:pPr>
        <w:rPr>
          <w:color w:val="FF0000"/>
        </w:rPr>
      </w:pPr>
      <w:r w:rsidRPr="009661E8">
        <w:rPr>
          <w:color w:val="FF0000"/>
        </w:rPr>
        <w:t>Les parois d’une serre sont transparentes afin de laisser passer les rayons du soleil.</w:t>
      </w:r>
    </w:p>
    <w:p w:rsidR="00A80425" w:rsidRDefault="00A80425" w:rsidP="00A80425"/>
    <w:p w:rsidR="00A80425" w:rsidRDefault="00A80425" w:rsidP="00A80425">
      <w:r w:rsidRPr="00363746">
        <w:rPr>
          <w:b/>
        </w:rPr>
        <w:t>2.</w:t>
      </w:r>
      <w:r>
        <w:t xml:space="preserve"> À partir du schéma « effet de serre » ci-dessous, décomposez  en deux étapes ce phénomène.</w:t>
      </w:r>
    </w:p>
    <w:p w:rsidR="00A80425" w:rsidRDefault="00A80425" w:rsidP="00A80425">
      <w:r>
        <w:rPr>
          <w:noProof/>
          <w:color w:val="FF0000"/>
        </w:rPr>
        <mc:AlternateContent>
          <mc:Choice Requires="wpg">
            <w:drawing>
              <wp:anchor distT="0" distB="0" distL="114300" distR="114300" simplePos="0" relativeHeight="253349888" behindDoc="0" locked="0" layoutInCell="1" allowOverlap="1" wp14:anchorId="35E48FF7" wp14:editId="1C73B6CC">
                <wp:simplePos x="0" y="0"/>
                <wp:positionH relativeFrom="column">
                  <wp:posOffset>46990</wp:posOffset>
                </wp:positionH>
                <wp:positionV relativeFrom="paragraph">
                  <wp:posOffset>84445</wp:posOffset>
                </wp:positionV>
                <wp:extent cx="2966720" cy="1918980"/>
                <wp:effectExtent l="0" t="0" r="43180" b="5080"/>
                <wp:wrapNone/>
                <wp:docPr id="63546" name="Groupe 63546"/>
                <wp:cNvGraphicFramePr/>
                <a:graphic xmlns:a="http://schemas.openxmlformats.org/drawingml/2006/main">
                  <a:graphicData uri="http://schemas.microsoft.com/office/word/2010/wordprocessingGroup">
                    <wpg:wgp>
                      <wpg:cNvGrpSpPr/>
                      <wpg:grpSpPr>
                        <a:xfrm>
                          <a:off x="0" y="0"/>
                          <a:ext cx="2966720" cy="1918980"/>
                          <a:chOff x="0" y="152400"/>
                          <a:chExt cx="2966720" cy="1919526"/>
                        </a:xfrm>
                      </wpg:grpSpPr>
                      <pic:pic xmlns:pic="http://schemas.openxmlformats.org/drawingml/2006/picture">
                        <pic:nvPicPr>
                          <pic:cNvPr id="63547" name="Image 6354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482600" y="665480"/>
                            <a:ext cx="1797756" cy="1406446"/>
                          </a:xfrm>
                          <a:prstGeom prst="rect">
                            <a:avLst/>
                          </a:prstGeom>
                        </pic:spPr>
                      </pic:pic>
                      <wps:wsp>
                        <wps:cNvPr id="63548" name="Zone de texte 63548"/>
                        <wps:cNvSpPr txBox="1"/>
                        <wps:spPr>
                          <a:xfrm>
                            <a:off x="0" y="152400"/>
                            <a:ext cx="1718945"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A80425">
                              <w:pPr>
                                <w:rPr>
                                  <w:sz w:val="16"/>
                                  <w:szCs w:val="16"/>
                                </w:rPr>
                              </w:pPr>
                              <w:r>
                                <w:rPr>
                                  <w:sz w:val="16"/>
                                  <w:szCs w:val="16"/>
                                </w:rPr>
                                <w:t>Serre avec des p</w:t>
                              </w:r>
                              <w:r w:rsidRPr="003C7572">
                                <w:rPr>
                                  <w:sz w:val="16"/>
                                  <w:szCs w:val="16"/>
                                </w:rPr>
                                <w:t>anneau</w:t>
                              </w:r>
                              <w:r>
                                <w:rPr>
                                  <w:sz w:val="16"/>
                                  <w:szCs w:val="16"/>
                                </w:rPr>
                                <w:t>x</w:t>
                              </w:r>
                              <w:r w:rsidRPr="003C7572">
                                <w:rPr>
                                  <w:sz w:val="16"/>
                                  <w:szCs w:val="16"/>
                                </w:rPr>
                                <w:t xml:space="preserve"> en </w:t>
                              </w:r>
                              <w:r>
                                <w:rPr>
                                  <w:sz w:val="16"/>
                                  <w:szCs w:val="16"/>
                                </w:rPr>
                                <w:t>plastique (</w:t>
                              </w:r>
                              <w:r w:rsidRPr="003C7572">
                                <w:rPr>
                                  <w:sz w:val="16"/>
                                  <w:szCs w:val="16"/>
                                </w:rPr>
                                <w:t>polycarbonate alvéolaire</w:t>
                              </w:r>
                              <w:r>
                                <w:rPr>
                                  <w:sz w:val="16"/>
                                  <w:szCs w:val="16"/>
                                </w:rPr>
                                <w:t xml:space="preserve">) </w:t>
                              </w:r>
                            </w:p>
                            <w:p w:rsidR="00FF3524" w:rsidRPr="003C7572" w:rsidRDefault="00FF3524" w:rsidP="00A80425">
                              <w:pPr>
                                <w:rPr>
                                  <w:sz w:val="16"/>
                                  <w:szCs w:val="16"/>
                                </w:rPr>
                              </w:pPr>
                              <w:r>
                                <w:rPr>
                                  <w:sz w:val="16"/>
                                  <w:szCs w:val="16"/>
                                </w:rPr>
                                <w:t>Voir document ressource N°4</w:t>
                              </w:r>
                            </w:p>
                            <w:p w:rsidR="00FF3524" w:rsidRDefault="00FF3524" w:rsidP="00A80425"/>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63551" name="Connecteur droit avec flèche 63551"/>
                        <wps:cNvCnPr/>
                        <wps:spPr>
                          <a:xfrm>
                            <a:off x="660400" y="579120"/>
                            <a:ext cx="229870" cy="490855"/>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3552" name="Image 6355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rot="19736259">
                            <a:off x="2077720" y="208306"/>
                            <a:ext cx="889000" cy="944880"/>
                          </a:xfrm>
                          <a:prstGeom prst="rect">
                            <a:avLst/>
                          </a:prstGeom>
                        </pic:spPr>
                      </pic:pic>
                    </wpg:wgp>
                  </a:graphicData>
                </a:graphic>
                <wp14:sizeRelV relativeFrom="margin">
                  <wp14:pctHeight>0</wp14:pctHeight>
                </wp14:sizeRelV>
              </wp:anchor>
            </w:drawing>
          </mc:Choice>
          <mc:Fallback>
            <w:pict>
              <v:group id="Groupe 63546" o:spid="_x0000_s1400" style="position:absolute;margin-left:3.7pt;margin-top:6.65pt;width:233.6pt;height:151.1pt;z-index:253349888;mso-position-horizontal-relative:text;mso-position-vertical-relative:text;mso-height-relative:margin" coordorigin=",1524" coordsize="29667,191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">
                <v:shape id="Image 63547" o:spid="_x0000_s1401" type="#_x0000_t75" style="position:absolute;left:4826;top:6654;width:17977;height:14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70HGAAAA3gAAAA8AAABkcnMvZG93bnJldi54bWxEj0FrAjEUhO8F/0N4Qi9Fs26rlq1RRCnY&#10;o6sHvb1uXjeLm5clibr9902h0OMwM98wi1VvW3EjHxrHCibjDARx5XTDtYLj4X30CiJEZI2tY1Lw&#10;TQFWy8HDAgvt7rynWxlrkSAcClRgYuwKKUNlyGIYu444eV/OW4xJ+lpqj/cEt63Ms2wmLTacFgx2&#10;tDFUXcqrVeDzU7XN+TNSWWfbD3O82t35SanHYb9+AxGpj//hv/ZOK5g9T1/m8HsnX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4XvQcYAAADeAAAADwAAAAAAAAAAAAAA&#10;AACfAgAAZHJzL2Rvd25yZXYueG1sUEsFBgAAAAAEAAQA9wAAAJIDAAAAAA==&#10;">
                  <v:imagedata r:id="rId79" o:title=""/>
                  <v:path arrowok="t"/>
                </v:shape>
                <v:shape id="Zone de texte 63548" o:spid="_x0000_s1402" type="#_x0000_t202" style="position:absolute;top:1524;width:17189;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KjVcgA&#10;AADeAAAADwAAAGRycy9kb3ducmV2LnhtbESPTWvCQBCG70L/wzKF3urGfgSbukoVCkXxoBa8TrPT&#10;JDU7G3a3Jv77zqHgcXjnfWae2WJwrTpTiI1nA5NxBoq49LbhysDn4f1+CiomZIutZzJwoQiL+c1o&#10;hoX1Pe/ovE+VEgjHAg3UKXWF1rGsyWEc+45Ysm8fHCYZQ6VtwF7grtUPWZZrhw3LhRo7WtVUnva/&#10;Tijr07H5mRynm/5l6fOQvsLWbYy5ux3eXkElGtJ1+b/9YQ3kj89P8q/oiAr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qNVyAAAAN4AAAAPAAAAAAAAAAAAAAAAAJgCAABk&#10;cnMvZG93bnJldi54bWxQSwUGAAAAAAQABAD1AAAAjQMAAAAA&#10;" filled="f" stroked="f" strokeweight=".5pt">
                  <v:textbox inset="1mm,1mm,1mm,1mm">
                    <w:txbxContent>
                      <w:p w:rsidR="00FF3524" w:rsidRDefault="00FF3524" w:rsidP="00A80425">
                        <w:pPr>
                          <w:rPr>
                            <w:sz w:val="16"/>
                            <w:szCs w:val="16"/>
                          </w:rPr>
                        </w:pPr>
                        <w:r>
                          <w:rPr>
                            <w:sz w:val="16"/>
                            <w:szCs w:val="16"/>
                          </w:rPr>
                          <w:t>Serre avec des p</w:t>
                        </w:r>
                        <w:r w:rsidRPr="003C7572">
                          <w:rPr>
                            <w:sz w:val="16"/>
                            <w:szCs w:val="16"/>
                          </w:rPr>
                          <w:t>anneau</w:t>
                        </w:r>
                        <w:r>
                          <w:rPr>
                            <w:sz w:val="16"/>
                            <w:szCs w:val="16"/>
                          </w:rPr>
                          <w:t>x</w:t>
                        </w:r>
                        <w:r w:rsidRPr="003C7572">
                          <w:rPr>
                            <w:sz w:val="16"/>
                            <w:szCs w:val="16"/>
                          </w:rPr>
                          <w:t xml:space="preserve"> en </w:t>
                        </w:r>
                        <w:r>
                          <w:rPr>
                            <w:sz w:val="16"/>
                            <w:szCs w:val="16"/>
                          </w:rPr>
                          <w:t>plastique (</w:t>
                        </w:r>
                        <w:r w:rsidRPr="003C7572">
                          <w:rPr>
                            <w:sz w:val="16"/>
                            <w:szCs w:val="16"/>
                          </w:rPr>
                          <w:t>polycarbonate alvéolaire</w:t>
                        </w:r>
                        <w:r>
                          <w:rPr>
                            <w:sz w:val="16"/>
                            <w:szCs w:val="16"/>
                          </w:rPr>
                          <w:t xml:space="preserve">) </w:t>
                        </w:r>
                      </w:p>
                      <w:p w:rsidR="00FF3524" w:rsidRPr="003C7572" w:rsidRDefault="00FF3524" w:rsidP="00A80425">
                        <w:pPr>
                          <w:rPr>
                            <w:sz w:val="16"/>
                            <w:szCs w:val="16"/>
                          </w:rPr>
                        </w:pPr>
                        <w:r>
                          <w:rPr>
                            <w:sz w:val="16"/>
                            <w:szCs w:val="16"/>
                          </w:rPr>
                          <w:t>Voir document ressource N°4</w:t>
                        </w:r>
                      </w:p>
                      <w:p w:rsidR="00FF3524" w:rsidRDefault="00FF3524" w:rsidP="00A80425"/>
                    </w:txbxContent>
                  </v:textbox>
                </v:shape>
                <v:shape id="Connecteur droit avec flèche 63551" o:spid="_x0000_s1403" type="#_x0000_t32" style="position:absolute;left:6604;top:5791;width:2298;height:49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uFXsgAAADeAAAADwAAAGRycy9kb3ducmV2LnhtbESPQWvCQBSE74L/YXlCL6IbbZWaZhUR&#10;WnoohRp78PbIvm5Csm9DdqvJv+8WBI/DzHzDZLveNuJCna8cK1jMExDEhdMVGwWn/HX2DMIHZI2N&#10;Y1IwkIfddjzKMNXuyl90OQYjIoR9igrKENpUSl+UZNHPXUscvR/XWQxRdkbqDq8Rbhu5TJK1tFhx&#10;XCixpUNJRX38tQqePowc3obhM9mc63xpv30+NV6ph0m/fwERqA/38K39rhWsH1erBfzfiVdAb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cuFXsgAAADeAAAADwAAAAAA&#10;AAAAAAAAAAChAgAAZHJzL2Rvd25yZXYueG1sUEsFBgAAAAAEAAQA+QAAAJYDAAAAAA==&#10;" strokecolor="black [3213]" strokeweight=".25pt">
                  <v:stroke endarrow="block"/>
                </v:shape>
                <v:shape id="Image 63552" o:spid="_x0000_s1404" type="#_x0000_t75" style="position:absolute;left:20777;top:2083;width:8890;height:9448;rotation:-203570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8lAa/AAAA3gAAAA8AAABkcnMvZG93bnJldi54bWxEj8sKwjAQRfeC/xBGcKep9V2NIoLgTtR+&#10;wNCMbbGZlCZq/XsjCC4v93G4621rKvGkxpWWFYyGEQjizOqScwXp9TBYgHAeWWNlmRS8ycF20+2s&#10;MdH2xWd6Xnwuwgi7BBUU3teJlC4ryKAb2po4eDfbGPRBNrnUDb7CuKlkHEUzabDkQCiwpn1B2f3y&#10;MAGyjPwxPWHcjiepK08ye8+tU6rfa3crEJ5a/w//2ketYDaeTmP43glXQG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fJQGvwAAAN4AAAAPAAAAAAAAAAAAAAAAAJ8CAABk&#10;cnMvZG93bnJldi54bWxQSwUGAAAAAAQABAD3AAAAiwMAAAAA&#10;">
                  <v:imagedata r:id="rId73" o:title=""/>
                  <v:path arrowok="t"/>
                </v:shape>
              </v:group>
            </w:pict>
          </mc:Fallback>
        </mc:AlternateContent>
      </w:r>
    </w:p>
    <w:p w:rsidR="00A80425" w:rsidRDefault="00A80425" w:rsidP="00A80425">
      <w:r>
        <w:rPr>
          <w:noProof/>
        </w:rPr>
        <mc:AlternateContent>
          <mc:Choice Requires="wpg">
            <w:drawing>
              <wp:anchor distT="0" distB="0" distL="114300" distR="114300" simplePos="0" relativeHeight="253350912" behindDoc="0" locked="0" layoutInCell="1" allowOverlap="1" wp14:anchorId="1E386F34" wp14:editId="760ECF1E">
                <wp:simplePos x="0" y="0"/>
                <wp:positionH relativeFrom="column">
                  <wp:posOffset>3523615</wp:posOffset>
                </wp:positionH>
                <wp:positionV relativeFrom="paragraph">
                  <wp:posOffset>13335</wp:posOffset>
                </wp:positionV>
                <wp:extent cx="2559685" cy="1897380"/>
                <wp:effectExtent l="0" t="76200" r="0" b="7620"/>
                <wp:wrapNone/>
                <wp:docPr id="63553" name="Groupe 63553"/>
                <wp:cNvGraphicFramePr/>
                <a:graphic xmlns:a="http://schemas.openxmlformats.org/drawingml/2006/main">
                  <a:graphicData uri="http://schemas.microsoft.com/office/word/2010/wordprocessingGroup">
                    <wpg:wgp>
                      <wpg:cNvGrpSpPr/>
                      <wpg:grpSpPr>
                        <a:xfrm>
                          <a:off x="0" y="0"/>
                          <a:ext cx="2559685" cy="1897380"/>
                          <a:chOff x="0" y="0"/>
                          <a:chExt cx="2559958" cy="1897380"/>
                        </a:xfrm>
                      </wpg:grpSpPr>
                      <wps:wsp>
                        <wps:cNvPr id="63554" name="Connecteur droit avec flèche 63554"/>
                        <wps:cNvCnPr/>
                        <wps:spPr>
                          <a:xfrm flipH="1" flipV="1">
                            <a:off x="325120" y="828040"/>
                            <a:ext cx="483682" cy="792000"/>
                          </a:xfrm>
                          <a:prstGeom prst="straightConnector1">
                            <a:avLst/>
                          </a:prstGeom>
                          <a:ln w="127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3555" name="Image 6355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rot="18764418">
                            <a:off x="1313180" y="-27940"/>
                            <a:ext cx="889000" cy="944880"/>
                          </a:xfrm>
                          <a:prstGeom prst="rect">
                            <a:avLst/>
                          </a:prstGeom>
                        </pic:spPr>
                      </pic:pic>
                      <wpg:grpSp>
                        <wpg:cNvPr id="63556" name="Groupe 63556"/>
                        <wpg:cNvGrpSpPr/>
                        <wpg:grpSpPr>
                          <a:xfrm>
                            <a:off x="0" y="579120"/>
                            <a:ext cx="1621898" cy="1053179"/>
                            <a:chOff x="0" y="0"/>
                            <a:chExt cx="1622530" cy="1053179"/>
                          </a:xfrm>
                        </wpg:grpSpPr>
                        <wps:wsp>
                          <wps:cNvPr id="63557" name="Connecteur droit 63557"/>
                          <wps:cNvCnPr/>
                          <wps:spPr>
                            <a:xfrm>
                              <a:off x="1337847" y="441858"/>
                              <a:ext cx="0" cy="6113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558" name="Connecteur droit 63558"/>
                          <wps:cNvCnPr/>
                          <wps:spPr>
                            <a:xfrm>
                              <a:off x="6137" y="441858"/>
                              <a:ext cx="1616393"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3559" name="Rectangle 2"/>
                          <wps:cNvSpPr/>
                          <wps:spPr>
                            <a:xfrm>
                              <a:off x="0" y="441858"/>
                              <a:ext cx="539644" cy="611321"/>
                            </a:xfrm>
                            <a:custGeom>
                              <a:avLst/>
                              <a:gdLst>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604520 w 1620520"/>
                                <a:gd name="connsiteY2" fmla="*/ 619760 h 619760"/>
                                <a:gd name="connsiteX3" fmla="*/ 0 w 1620520"/>
                                <a:gd name="connsiteY3" fmla="*/ 619760 h 619760"/>
                                <a:gd name="connsiteX4" fmla="*/ 0 w 162052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401320 w 609600"/>
                                <a:gd name="connsiteY2" fmla="*/ 619760 h 619760"/>
                                <a:gd name="connsiteX3" fmla="*/ 0 w 609600"/>
                                <a:gd name="connsiteY3" fmla="*/ 619760 h 619760"/>
                                <a:gd name="connsiteX4" fmla="*/ 0 w 609600"/>
                                <a:gd name="connsiteY4" fmla="*/ 0 h 619760"/>
                                <a:gd name="connsiteX0" fmla="*/ 0 w 406400"/>
                                <a:gd name="connsiteY0" fmla="*/ 0 h 619760"/>
                                <a:gd name="connsiteX1" fmla="*/ 406400 w 406400"/>
                                <a:gd name="connsiteY1" fmla="*/ 0 h 619760"/>
                                <a:gd name="connsiteX2" fmla="*/ 401320 w 406400"/>
                                <a:gd name="connsiteY2" fmla="*/ 619760 h 619760"/>
                                <a:gd name="connsiteX3" fmla="*/ 0 w 406400"/>
                                <a:gd name="connsiteY3" fmla="*/ 619760 h 619760"/>
                                <a:gd name="connsiteX4" fmla="*/ 0 w 406400"/>
                                <a:gd name="connsiteY4" fmla="*/ 0 h 619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6400" h="619760">
                                  <a:moveTo>
                                    <a:pt x="0" y="0"/>
                                  </a:moveTo>
                                  <a:lnTo>
                                    <a:pt x="406400" y="0"/>
                                  </a:lnTo>
                                  <a:cubicBezTo>
                                    <a:pt x="404707" y="399627"/>
                                    <a:pt x="403013" y="413173"/>
                                    <a:pt x="401320" y="619760"/>
                                  </a:cubicBezTo>
                                  <a:lnTo>
                                    <a:pt x="0" y="619760"/>
                                  </a:lnTo>
                                  <a:lnTo>
                                    <a:pt x="0" y="0"/>
                                  </a:ln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60" name="Connecteur droit 63560"/>
                          <wps:cNvCnPr/>
                          <wps:spPr>
                            <a:xfrm flipV="1">
                              <a:off x="0" y="0"/>
                              <a:ext cx="807562" cy="441827"/>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561" name="Connecteur droit 63561"/>
                          <wps:cNvCnPr/>
                          <wps:spPr>
                            <a:xfrm flipH="1" flipV="1">
                              <a:off x="803935" y="0"/>
                              <a:ext cx="812641" cy="441827"/>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562" name="Connecteur droit avec flèche 63562"/>
                          <wps:cNvCnPr/>
                          <wps:spPr>
                            <a:xfrm>
                              <a:off x="803935" y="0"/>
                              <a:ext cx="0" cy="441827"/>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3563" name="Rectangle 2"/>
                          <wps:cNvSpPr/>
                          <wps:spPr>
                            <a:xfrm>
                              <a:off x="1080096" y="441858"/>
                              <a:ext cx="539644" cy="611321"/>
                            </a:xfrm>
                            <a:custGeom>
                              <a:avLst/>
                              <a:gdLst>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1620520 w 1620520"/>
                                <a:gd name="connsiteY2" fmla="*/ 619760 h 619760"/>
                                <a:gd name="connsiteX3" fmla="*/ 0 w 1620520"/>
                                <a:gd name="connsiteY3" fmla="*/ 619760 h 619760"/>
                                <a:gd name="connsiteX4" fmla="*/ 0 w 1620520"/>
                                <a:gd name="connsiteY4" fmla="*/ 0 h 619760"/>
                                <a:gd name="connsiteX0" fmla="*/ 0 w 1620520"/>
                                <a:gd name="connsiteY0" fmla="*/ 0 h 619760"/>
                                <a:gd name="connsiteX1" fmla="*/ 1620520 w 1620520"/>
                                <a:gd name="connsiteY1" fmla="*/ 0 h 619760"/>
                                <a:gd name="connsiteX2" fmla="*/ 604520 w 1620520"/>
                                <a:gd name="connsiteY2" fmla="*/ 619760 h 619760"/>
                                <a:gd name="connsiteX3" fmla="*/ 0 w 1620520"/>
                                <a:gd name="connsiteY3" fmla="*/ 619760 h 619760"/>
                                <a:gd name="connsiteX4" fmla="*/ 0 w 162052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604520 w 609600"/>
                                <a:gd name="connsiteY2" fmla="*/ 619760 h 619760"/>
                                <a:gd name="connsiteX3" fmla="*/ 0 w 609600"/>
                                <a:gd name="connsiteY3" fmla="*/ 619760 h 619760"/>
                                <a:gd name="connsiteX4" fmla="*/ 0 w 609600"/>
                                <a:gd name="connsiteY4" fmla="*/ 0 h 619760"/>
                                <a:gd name="connsiteX0" fmla="*/ 0 w 609600"/>
                                <a:gd name="connsiteY0" fmla="*/ 0 h 619760"/>
                                <a:gd name="connsiteX1" fmla="*/ 609600 w 609600"/>
                                <a:gd name="connsiteY1" fmla="*/ 0 h 619760"/>
                                <a:gd name="connsiteX2" fmla="*/ 401320 w 609600"/>
                                <a:gd name="connsiteY2" fmla="*/ 619760 h 619760"/>
                                <a:gd name="connsiteX3" fmla="*/ 0 w 609600"/>
                                <a:gd name="connsiteY3" fmla="*/ 619760 h 619760"/>
                                <a:gd name="connsiteX4" fmla="*/ 0 w 609600"/>
                                <a:gd name="connsiteY4" fmla="*/ 0 h 619760"/>
                                <a:gd name="connsiteX0" fmla="*/ 0 w 406400"/>
                                <a:gd name="connsiteY0" fmla="*/ 0 h 619760"/>
                                <a:gd name="connsiteX1" fmla="*/ 406400 w 406400"/>
                                <a:gd name="connsiteY1" fmla="*/ 0 h 619760"/>
                                <a:gd name="connsiteX2" fmla="*/ 401320 w 406400"/>
                                <a:gd name="connsiteY2" fmla="*/ 619760 h 619760"/>
                                <a:gd name="connsiteX3" fmla="*/ 0 w 406400"/>
                                <a:gd name="connsiteY3" fmla="*/ 619760 h 619760"/>
                                <a:gd name="connsiteX4" fmla="*/ 0 w 406400"/>
                                <a:gd name="connsiteY4" fmla="*/ 0 h 619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6400" h="619760">
                                  <a:moveTo>
                                    <a:pt x="0" y="0"/>
                                  </a:moveTo>
                                  <a:lnTo>
                                    <a:pt x="406400" y="0"/>
                                  </a:lnTo>
                                  <a:cubicBezTo>
                                    <a:pt x="404707" y="399627"/>
                                    <a:pt x="403013" y="413173"/>
                                    <a:pt x="401320" y="619760"/>
                                  </a:cubicBezTo>
                                  <a:lnTo>
                                    <a:pt x="0" y="619760"/>
                                  </a:lnTo>
                                  <a:lnTo>
                                    <a:pt x="0" y="0"/>
                                  </a:ln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64" name="Connecteur droit 63564"/>
                          <wps:cNvCnPr/>
                          <wps:spPr>
                            <a:xfrm>
                              <a:off x="540048" y="153423"/>
                              <a:ext cx="0" cy="2843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565" name="Connecteur droit 63565"/>
                          <wps:cNvCnPr/>
                          <wps:spPr>
                            <a:xfrm>
                              <a:off x="1080096" y="153423"/>
                              <a:ext cx="0" cy="2843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566" name="Connecteur droit 63566"/>
                          <wps:cNvCnPr/>
                          <wps:spPr>
                            <a:xfrm>
                              <a:off x="1337847" y="288435"/>
                              <a:ext cx="0" cy="1434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568" name="Connecteur droit 63568"/>
                          <wps:cNvCnPr/>
                          <wps:spPr>
                            <a:xfrm>
                              <a:off x="270024" y="294572"/>
                              <a:ext cx="0" cy="1434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569" name="Connecteur droit 63569"/>
                          <wps:cNvCnPr/>
                          <wps:spPr>
                            <a:xfrm>
                              <a:off x="270024" y="441858"/>
                              <a:ext cx="0" cy="4943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570" name="Connecteur droit 63570"/>
                          <wps:cNvCnPr/>
                          <wps:spPr>
                            <a:xfrm>
                              <a:off x="540048" y="1049412"/>
                              <a:ext cx="568960" cy="0"/>
                            </a:xfrm>
                            <a:prstGeom prst="line">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3579" name="Connecteur droit avec flèche 63579"/>
                        <wps:cNvCnPr/>
                        <wps:spPr>
                          <a:xfrm flipH="1">
                            <a:off x="848360" y="1122680"/>
                            <a:ext cx="340241" cy="482283"/>
                          </a:xfrm>
                          <a:prstGeom prst="straightConnector1">
                            <a:avLst/>
                          </a:prstGeom>
                          <a:ln w="381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580" name="Connecteur droit avec flèche 63580"/>
                        <wps:cNvCnPr/>
                        <wps:spPr>
                          <a:xfrm flipH="1">
                            <a:off x="1229360" y="584200"/>
                            <a:ext cx="281830" cy="469265"/>
                          </a:xfrm>
                          <a:prstGeom prst="straightConnector1">
                            <a:avLst/>
                          </a:prstGeom>
                          <a:ln w="381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581" name="Connecteur droit avec flèche 63581"/>
                        <wps:cNvCnPr/>
                        <wps:spPr>
                          <a:xfrm flipH="1" flipV="1">
                            <a:off x="86360" y="421640"/>
                            <a:ext cx="222798" cy="363220"/>
                          </a:xfrm>
                          <a:prstGeom prst="straightConnector1">
                            <a:avLst/>
                          </a:prstGeom>
                          <a:ln w="12700">
                            <a:solidFill>
                              <a:srgbClr val="FAE35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88" name="Groupe 288"/>
                        <wpg:cNvGrpSpPr/>
                        <wpg:grpSpPr>
                          <a:xfrm>
                            <a:off x="746760" y="1066800"/>
                            <a:ext cx="143454" cy="419735"/>
                            <a:chOff x="0" y="0"/>
                            <a:chExt cx="143510" cy="419735"/>
                          </a:xfrm>
                        </wpg:grpSpPr>
                        <wps:wsp>
                          <wps:cNvPr id="289" name="Rectangle 289"/>
                          <wps:cNvSpPr/>
                          <wps:spPr>
                            <a:xfrm>
                              <a:off x="42863" y="0"/>
                              <a:ext cx="55232" cy="72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42863" y="71437"/>
                              <a:ext cx="53975" cy="215900"/>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Ellipse 291"/>
                          <wps:cNvSpPr/>
                          <wps:spPr>
                            <a:xfrm>
                              <a:off x="0" y="276225"/>
                              <a:ext cx="143510" cy="143510"/>
                            </a:xfrm>
                            <a:prstGeom prst="ellipse">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2" name="Groupe 292"/>
                        <wpg:cNvGrpSpPr/>
                        <wpg:grpSpPr>
                          <a:xfrm>
                            <a:off x="2062480" y="1137920"/>
                            <a:ext cx="143454" cy="410210"/>
                            <a:chOff x="0" y="0"/>
                            <a:chExt cx="143510" cy="410210"/>
                          </a:xfrm>
                        </wpg:grpSpPr>
                        <wps:wsp>
                          <wps:cNvPr id="293" name="Rectangle 293"/>
                          <wps:cNvSpPr/>
                          <wps:spPr>
                            <a:xfrm>
                              <a:off x="47625" y="0"/>
                              <a:ext cx="55232" cy="144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47625" y="133350"/>
                              <a:ext cx="53975" cy="143510"/>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Ellipse 295"/>
                          <wps:cNvSpPr/>
                          <wps:spPr>
                            <a:xfrm>
                              <a:off x="0" y="266700"/>
                              <a:ext cx="143510" cy="143510"/>
                            </a:xfrm>
                            <a:prstGeom prst="ellipse">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6" name="Connecteur droit avec flèche 296"/>
                        <wps:cNvCnPr/>
                        <wps:spPr>
                          <a:xfrm flipH="1">
                            <a:off x="162560" y="878840"/>
                            <a:ext cx="165670" cy="37274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Connecteur droit avec flèche 297"/>
                        <wps:cNvCnPr/>
                        <wps:spPr>
                          <a:xfrm flipV="1">
                            <a:off x="792480" y="1356360"/>
                            <a:ext cx="433536" cy="22923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8" name="Connecteur droit avec flèche 298"/>
                        <wps:cNvCnPr/>
                        <wps:spPr>
                          <a:xfrm flipH="1" flipV="1">
                            <a:off x="375920" y="1330960"/>
                            <a:ext cx="430997" cy="254635"/>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Connecteur droit avec flèche 299"/>
                        <wps:cNvCnPr/>
                        <wps:spPr>
                          <a:xfrm>
                            <a:off x="370840" y="848360"/>
                            <a:ext cx="328167" cy="261620"/>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wps:spPr>
                          <a:xfrm>
                            <a:off x="375920" y="843280"/>
                            <a:ext cx="732414" cy="266382"/>
                          </a:xfrm>
                          <a:prstGeom prst="straightConnector1">
                            <a:avLst/>
                          </a:prstGeom>
                          <a:ln w="31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Zone de texte 301"/>
                        <wps:cNvSpPr txBox="1"/>
                        <wps:spPr>
                          <a:xfrm>
                            <a:off x="1732280" y="848360"/>
                            <a:ext cx="827678" cy="252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350AB6" w:rsidRDefault="00FF3524" w:rsidP="00A80425">
                              <w:pPr>
                                <w:rPr>
                                  <w:color w:val="E36C0A" w:themeColor="accent6" w:themeShade="BF"/>
                                  <w:sz w:val="16"/>
                                  <w:szCs w:val="16"/>
                                </w:rPr>
                              </w:pPr>
                              <w:r w:rsidRPr="00350AB6">
                                <w:rPr>
                                  <w:color w:val="E36C0A" w:themeColor="accent6" w:themeShade="BF"/>
                                  <w:sz w:val="16"/>
                                  <w:szCs w:val="16"/>
                                </w:rPr>
                                <w:t>Température</w:t>
                              </w:r>
                            </w:p>
                            <w:p w:rsidR="00FF3524" w:rsidRPr="003C7572" w:rsidRDefault="00FF3524" w:rsidP="00A80425">
                              <w:pPr>
                                <w:rPr>
                                  <w:sz w:val="16"/>
                                  <w:szCs w:val="16"/>
                                </w:rPr>
                              </w:pPr>
                              <w:proofErr w:type="gramStart"/>
                              <w:r w:rsidRPr="00350AB6">
                                <w:rPr>
                                  <w:color w:val="E36C0A" w:themeColor="accent6" w:themeShade="BF"/>
                                  <w:sz w:val="16"/>
                                  <w:szCs w:val="16"/>
                                </w:rPr>
                                <w:t>extérieure</w:t>
                              </w:r>
                              <w:proofErr w:type="gramEnd"/>
                              <w:r w:rsidRPr="00350AB6">
                                <w:rPr>
                                  <w:color w:val="E36C0A" w:themeColor="accent6" w:themeShade="BF"/>
                                  <w:sz w:val="16"/>
                                  <w:szCs w:val="16"/>
                                </w:rPr>
                                <w:t> : 20° C</w:t>
                              </w:r>
                            </w:p>
                            <w:p w:rsidR="00FF3524" w:rsidRDefault="00FF3524" w:rsidP="00A8042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2" name="Zone de texte 302"/>
                        <wps:cNvSpPr txBox="1"/>
                        <wps:spPr>
                          <a:xfrm>
                            <a:off x="436880" y="1645920"/>
                            <a:ext cx="791536"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350AB6" w:rsidRDefault="00FF3524" w:rsidP="00A80425">
                              <w:pPr>
                                <w:rPr>
                                  <w:color w:val="FF0000"/>
                                  <w:sz w:val="16"/>
                                  <w:szCs w:val="16"/>
                                </w:rPr>
                              </w:pPr>
                              <w:r w:rsidRPr="00350AB6">
                                <w:rPr>
                                  <w:color w:val="FF0000"/>
                                  <w:sz w:val="16"/>
                                  <w:szCs w:val="16"/>
                                </w:rPr>
                                <w:t>Température</w:t>
                              </w:r>
                            </w:p>
                            <w:p w:rsidR="00FF3524" w:rsidRPr="003C7572" w:rsidRDefault="00FF3524" w:rsidP="00A80425">
                              <w:pPr>
                                <w:rPr>
                                  <w:sz w:val="16"/>
                                  <w:szCs w:val="16"/>
                                </w:rPr>
                              </w:pPr>
                              <w:proofErr w:type="gramStart"/>
                              <w:r w:rsidRPr="00350AB6">
                                <w:rPr>
                                  <w:color w:val="FF0000"/>
                                  <w:sz w:val="16"/>
                                  <w:szCs w:val="16"/>
                                </w:rPr>
                                <w:t>intérieure</w:t>
                              </w:r>
                              <w:proofErr w:type="gramEnd"/>
                              <w:r w:rsidRPr="00350AB6">
                                <w:rPr>
                                  <w:color w:val="FF0000"/>
                                  <w:sz w:val="16"/>
                                  <w:szCs w:val="16"/>
                                </w:rPr>
                                <w:t> : 2</w:t>
                              </w:r>
                              <w:r>
                                <w:rPr>
                                  <w:color w:val="FF0000"/>
                                  <w:sz w:val="16"/>
                                  <w:szCs w:val="16"/>
                                </w:rPr>
                                <w:t>5</w:t>
                              </w:r>
                              <w:r w:rsidRPr="00350AB6">
                                <w:rPr>
                                  <w:color w:val="FF0000"/>
                                  <w:sz w:val="16"/>
                                  <w:szCs w:val="16"/>
                                </w:rPr>
                                <w:t>° C</w:t>
                              </w:r>
                            </w:p>
                            <w:p w:rsidR="00FF3524" w:rsidRDefault="00FF3524" w:rsidP="00A8042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3" name="Zone de texte 303"/>
                        <wps:cNvSpPr txBox="1"/>
                        <wps:spPr>
                          <a:xfrm>
                            <a:off x="584200" y="1132840"/>
                            <a:ext cx="143944" cy="144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5A201E" w:rsidRDefault="00FF3524" w:rsidP="00A80425">
                              <w:pPr>
                                <w:rPr>
                                  <w:color w:val="FF0000"/>
                                </w:rPr>
                              </w:pPr>
                              <w:r>
                                <w:rPr>
                                  <w:color w:val="FF0000"/>
                                </w:rPr>
                                <w:sym w:font="Wingdings" w:char="F08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4" name="Zone de texte 304"/>
                        <wps:cNvSpPr txBox="1"/>
                        <wps:spPr>
                          <a:xfrm>
                            <a:off x="1391920" y="828040"/>
                            <a:ext cx="143944" cy="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C1051F" w:rsidRDefault="00FF3524" w:rsidP="00A80425">
                              <w:pPr>
                                <w:rPr>
                                  <w:color w:val="DEA900"/>
                                </w:rPr>
                              </w:pPr>
                              <w:r w:rsidRPr="00C1051F">
                                <w:rPr>
                                  <w:color w:val="DEA900"/>
                                </w:rPr>
                                <w:sym w:font="Wingdings" w:char="F08C"/>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5" name="Rectangle 305"/>
                        <wps:cNvSpPr/>
                        <wps:spPr>
                          <a:xfrm>
                            <a:off x="0" y="1513840"/>
                            <a:ext cx="539434" cy="104734"/>
                          </a:xfrm>
                          <a:prstGeom prst="rect">
                            <a:avLst/>
                          </a:prstGeom>
                          <a:solidFill>
                            <a:schemeClr val="bg1">
                              <a:lumMod val="50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Connecteur droit avec flèche 306"/>
                        <wps:cNvCnPr/>
                        <wps:spPr>
                          <a:xfrm>
                            <a:off x="1076960" y="1330960"/>
                            <a:ext cx="542223" cy="0"/>
                          </a:xfrm>
                          <a:prstGeom prst="straightConnector1">
                            <a:avLst/>
                          </a:prstGeom>
                          <a:ln w="12700">
                            <a:solidFill>
                              <a:srgbClr val="23707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63553" o:spid="_x0000_s1405" style="position:absolute;margin-left:277.45pt;margin-top:1.05pt;width:201.55pt;height:149.4pt;z-index:253350912;mso-position-horizontal-relative:text;mso-position-vertical-relative:text" coordsize="25599,18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">
                <v:shape id="Connecteur droit avec flèche 63554" o:spid="_x0000_s1406" type="#_x0000_t32" style="position:absolute;left:3251;top:8280;width:4837;height:79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LeAsgAAADeAAAADwAAAGRycy9kb3ducmV2LnhtbESP3WrCQBSE7wt9h+UUvKub+kdN3YhW&#10;Kgq1EPUBDtnTJDZ7Ns1uY3x7VxB6OczMN8xs3plKtNS40rKCl34EgjizuuRcwfHw8fwKwnlkjZVl&#10;UnAhB/Pk8WGGsbZnTqnd+1wECLsYFRTe17GULivIoOvbmjh437Yx6INscqkbPAe4qeQgiibSYMlh&#10;ocCa3gvKfvZ/RoFMeZlfPk/p1+G0/TW71W5RrqdK9Z66xRsIT53/D9/bG61gMhyPR3C7E66ATK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ULeAsgAAADeAAAADwAAAAAA&#10;AAAAAAAAAAChAgAAZHJzL2Rvd25yZXYueG1sUEsFBgAAAAAEAAQA+QAAAJYDAAAAAA==&#10;" strokecolor="#fae35c" strokeweight="1pt">
                  <v:stroke endarrow="block"/>
                </v:shape>
                <v:shape id="Image 63555" o:spid="_x0000_s1407" type="#_x0000_t75" style="position:absolute;left:13132;top:-280;width:8890;height:9449;rotation:-309721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aPqjIAAAA3gAAAA8AAABkcnMvZG93bnJldi54bWxEj0FrwkAUhO+F/oflCd7qxkq0RFcpFlMP&#10;Imi1vT6yzyRt9m3Irib5912h0OMwM98wi1VnKnGjxpWWFYxHEQjizOqScwWnj83TCwjnkTVWlklB&#10;Tw5Wy8eHBSbatnyg29HnIkDYJaig8L5OpHRZQQbdyNbEwbvYxqAPssmlbrANcFPJ5yiaSoMlh4UC&#10;a1oXlP0cr0ZBuv2K6v49bWe7/PMcp/3bOt1/KzUcdK9zEJ46/x/+a2+1gukkjmO43wlXQC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xmj6oyAAAAN4AAAAPAAAAAAAAAAAA&#10;AAAAAJ8CAABkcnMvZG93bnJldi54bWxQSwUGAAAAAAQABAD3AAAAlAMAAAAA&#10;">
                  <v:imagedata r:id="rId73" o:title=""/>
                  <v:path arrowok="t"/>
                </v:shape>
                <v:group id="Groupe 63556" o:spid="_x0000_s1408" style="position:absolute;top:5791;width:16218;height:10531" coordsize="16225,105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Z2DFxgAAAN4A&#10;AAAPAAAAAAAAAAAAAAAAAKoCAABkcnMvZG93bnJldi54bWxQSwUGAAAAAAQABAD6AAAAnQMAAAAA&#10;">
                  <v:line id="Connecteur droit 63557" o:spid="_x0000_s1409" style="position:absolute;visibility:visible;mso-wrap-style:square" from="13378,4418" to="13378,10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yaeMcAAADeAAAADwAAAGRycy9kb3ducmV2LnhtbESPQUvDQBSE7wX/w/IEb82mlSQldluC&#10;UFB7alW8PrLPJJp9G3bXNPrr3UKhx2FmvmHW28n0YiTnO8sKFkkKgri2uuNGwdvrbr4C4QOyxt4y&#10;KfglD9vNzWyNpbYnPtB4DI2IEPYlKmhDGEopfd2SQZ/YgTh6n9YZDFG6RmqHpwg3vVymaS4NdhwX&#10;WhzosaX6+/hjFKzqly9XFdXzInsfir9xuc93H4VSd7dT9QAi0BSu4Uv7SSvI77OsgPOdeAXk5h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7Jp4xwAAAN4AAAAPAAAAAAAA&#10;AAAAAAAAAKECAABkcnMvZG93bnJldi54bWxQSwUGAAAAAAQABAD5AAAAlQMAAAAA&#10;" strokecolor="black [3213]"/>
                  <v:line id="Connecteur droit 63558" o:spid="_x0000_s1410" style="position:absolute;visibility:visible;mso-wrap-style:square" from="61,4418" to="1622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AMHMUAAADeAAAADwAAAGRycy9kb3ducmV2LnhtbERPTWvCQBC9C/0PyxS81Y0VQ42uUgqC&#10;PRRpWlFvY3aapM3OhuwmJv/ePRQ8Pt73atObSnTUuNKygukkAkGcWV1yruD7a/v0AsJ5ZI2VZVIw&#10;kIPN+mG0wkTbK39Sl/pchBB2CSoovK8TKV1WkEE3sTVx4H5sY9AH2ORSN3gN4aaSz1EUS4Mlh4YC&#10;a3orKPtLW6OgtZfp4SON339zXFT74/nkhuGk1Pixf12C8NT7u/jfvdMK4tl8HvaGO+EK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AMHMUAAADeAAAADwAAAAAAAAAA&#10;AAAAAAChAgAAZHJzL2Rvd25yZXYueG1sUEsFBgAAAAAEAAQA+QAAAJMDAAAAAA==&#10;" strokecolor="black [3213]" strokeweight="1.5pt">
                    <v:stroke dashstyle="dash"/>
                  </v:line>
                  <v:shape id="Rectangle 2" o:spid="_x0000_s1411" style="position:absolute;top:4418;width:5396;height:6113;visibility:visible;mso-wrap-style:square;v-text-anchor:middle" coordsize="406400,6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2v8gA&#10;AADeAAAADwAAAGRycy9kb3ducmV2LnhtbESPQWvCQBSE74X+h+UVequbVmI1uoqILR4Kpang9Zl9&#10;ZkOyb2N2jem/dwuFHoeZ+YZZrAbbiJ46XzlW8DxKQBAXTldcKth/vz1NQfiArLFxTAp+yMNqeX+3&#10;wEy7K39Rn4dSRAj7DBWYENpMSl8YsuhHriWO3sl1FkOUXSl1h9cIt418SZKJtFhxXDDY0sZQUecX&#10;qyDdnk3ey4/m872+HOvXzXhdHA9KPT4M6zmIQEP4D/+1d1rBZJymM/i9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Wja/yAAAAN4AAAAPAAAAAAAAAAAAAAAAAJgCAABk&#10;cnMvZG93bnJldi54bWxQSwUGAAAAAAQABAD1AAAAjQMAAAAA&#10;" path="m,l406400,v-1693,399627,-3387,413173,-5080,619760l,619760,,xe" filled="f" strokecolor="black [3213]" strokeweight="1.5pt">
                    <v:path arrowok="t" o:connecttype="custom" o:connectlocs="0,0;539644,0;532898,611321;0,611321;0,0" o:connectangles="0,0,0,0,0"/>
                  </v:shape>
                  <v:line id="Connecteur droit 63560" o:spid="_x0000_s1412" style="position:absolute;flip:y;visibility:visible;mso-wrap-style:square" from="0,0" to="807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MRdsMAAADeAAAADwAAAGRycy9kb3ducmV2LnhtbESPy4rCMBSG98K8QzgDbsqYWLEM1SjD&#10;gIMr8YbrY3Nsi81JaTJa394sBJc//41vvuxtI27U+dqxhvFIgSAunKm51HA8rL6+QfiAbLBxTBoe&#10;5GG5+BjMMTfuzju67UMp4gj7HDVUIbS5lL6oyKIfuZY4ehfXWQxRdqU0Hd7juG1kqlQmLdYcHyps&#10;6bei4rr/txratDmuJyeb4PnvoLaqT3iTJloPP/ufGYhAfXiHX+210ZBNplkEiDgRBe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DEXbDAAAA3gAAAA8AAAAAAAAAAAAA&#10;AAAAoQIAAGRycy9kb3ducmV2LnhtbFBLBQYAAAAABAAEAPkAAACRAwAAAAA=&#10;" strokecolor="#7f7f7f [1612]" strokeweight="1.5pt"/>
                  <v:line id="Connecteur droit 63561" o:spid="_x0000_s1413" style="position:absolute;flip:x y;visibility:visible;mso-wrap-style:square" from="8039,0" to="16165,4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K+RMcAAADeAAAADwAAAGRycy9kb3ducmV2LnhtbESPQWvCQBSE7wX/w/IKvdVNtA2SugYR&#10;BMFDqS14fd19JqHZtzG7ibG/visIPQ4z8w2zLEbbiIE6XztWkE4TEMTamZpLBV+f2+cFCB+QDTaO&#10;ScGVPBSrycMSc+Mu/EHDIZQiQtjnqKAKoc2l9Loii37qWuLonVxnMUTZldJ0eIlw28hZkmTSYs1x&#10;ocKWNhXpn0NvFWz198v+PL63x0zvT9JQf/2dkVJPj+P6DUSgMfyH7+2dUZDNX7MUbnfiFZ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Ir5ExwAAAN4AAAAPAAAAAAAA&#10;AAAAAAAAAKECAABkcnMvZG93bnJldi54bWxQSwUGAAAAAAQABAD5AAAAlQMAAAAA&#10;" strokecolor="#7f7f7f [1612]" strokeweight="1.5pt"/>
                  <v:shape id="Connecteur droit avec flèche 63562" o:spid="_x0000_s1414" type="#_x0000_t32" style="position:absolute;left:8039;width:0;height:44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ezTMEAAADeAAAADwAAAGRycy9kb3ducmV2LnhtbESPzarCMBSE94LvEI7gTlMrFqlGEbmC&#10;W/8Qd4fm2Babk9Lk2vr2RhBcDjPzDbNcd6YST2pcaVnBZByBIM6sLjlXcD7tRnMQziNrrCyTghc5&#10;WK/6vSWm2rZ8oOfR5yJA2KWooPC+TqV0WUEG3djWxMG728agD7LJpW6wDXBTyTiKEmmw5LBQYE3b&#10;grLH8d8oOCX5n7sezi1eWrvXN3vDmGZKDQfdZgHCU+d/4W97rxUk01kSw+dOuAJy9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V7NMwQAAAN4AAAAPAAAAAAAAAAAAAAAA&#10;AKECAABkcnMvZG93bnJldi54bWxQSwUGAAAAAAQABAD5AAAAjwMAAAAA&#10;" strokecolor="black [3213]" strokeweight="1.5pt"/>
                  <v:shape id="Rectangle 2" o:spid="_x0000_s1415" style="position:absolute;left:10800;top:4418;width:5397;height:6113;visibility:visible;mso-wrap-style:square;v-text-anchor:middle" coordsize="406400,6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7L6MgA&#10;AADeAAAADwAAAGRycy9kb3ducmV2LnhtbESPQWvCQBSE74X+h+UVvOmmDaYldRURlR6EYlro9Zl9&#10;zYZk36bZNab/3i0IPQ4z8w2zWI22FQP1vnas4HGWgCAuna65UvD5sZu+gPABWWPrmBT8kofV8v5u&#10;gbl2Fz7SUIRKRAj7HBWYELpcSl8asuhnriOO3rfrLYYo+0rqHi8Rblv5lCSZtFhzXDDY0cZQ2RRn&#10;q2C+/THFIA/t+745n5rnTbouT19KTR7G9SuIQGP4D9/ab1pBls6zFP7uxCs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3svoyAAAAN4AAAAPAAAAAAAAAAAAAAAAAJgCAABk&#10;cnMvZG93bnJldi54bWxQSwUGAAAAAAQABAD1AAAAjQMAAAAA&#10;" path="m,l406400,v-1693,399627,-3387,413173,-5080,619760l,619760,,xe" filled="f" strokecolor="black [3213]" strokeweight="1.5pt">
                    <v:path arrowok="t" o:connecttype="custom" o:connectlocs="0,0;539644,0;532898,611321;0,611321;0,0" o:connectangles="0,0,0,0,0"/>
                  </v:shape>
                  <v:line id="Connecteur droit 63564" o:spid="_x0000_s1416" style="position:absolute;visibility:visible;mso-wrap-style:square" from="5400,1534" to="5400,4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8Ui8YAAADeAAAADwAAAGRycy9kb3ducmV2LnhtbESPQWvCQBSE74X+h+UVeqsbbRskuooV&#10;bHtt1IO3R/aZDWbfht2NSf99tyB4HGbmG2a5Hm0rruRD41jBdJKBIK6cbrhWcNjvXuYgQkTW2Dom&#10;Bb8UYL16fFhiod3AP3QtYy0ShEOBCkyMXSFlqAxZDBPXESfv7LzFmKSvpfY4JLht5SzLcmmx4bRg&#10;sKOtoepS9lbBqf+I/msvN0M5bj/NbNdWvTsq9fw0bhYgIo3xHr61v7WC/PU9f4P/O+kK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vFIvGAAAA3gAAAA8AAAAAAAAA&#10;AAAAAAAAoQIAAGRycy9kb3ducmV2LnhtbFBLBQYAAAAABAAEAPkAAACUAwAAAAA=&#10;" strokecolor="black [3213]" strokeweight="1.5pt"/>
                  <v:line id="Connecteur droit 63565" o:spid="_x0000_s1417" style="position:absolute;visibility:visible;mso-wrap-style:square" from="10800,1534" to="10800,4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OxEMUAAADeAAAADwAAAGRycy9kb3ducmV2LnhtbESPQWvCQBSE74X+h+UVvNVNFYNEV7GC&#10;tddGe+jtkX1mQ7Nvw+7GxH/fFYQeh5n5hllvR9uKK/nQOFbwNs1AEFdON1wrOJ8Or0sQISJrbB2T&#10;ghsF2G6en9ZYaDfwF13LWIsE4VCgAhNjV0gZKkMWw9R1xMm7OG8xJulrqT0OCW5bOcuyXFpsOC0Y&#10;7GhvqPote6vgp3+P/niSu6Ec9x9mdmir3n0rNXkZdysQkcb4H360P7WCfL7IF3C/k66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OxEMUAAADeAAAADwAAAAAAAAAA&#10;AAAAAAChAgAAZHJzL2Rvd25yZXYueG1sUEsFBgAAAAAEAAQA+QAAAJMDAAAAAA==&#10;" strokecolor="black [3213]" strokeweight="1.5pt"/>
                  <v:line id="Connecteur droit 63566" o:spid="_x0000_s1418" style="position:absolute;visibility:visible;mso-wrap-style:square" from="13378,2884" to="13378,4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EvZ8UAAADeAAAADwAAAGRycy9kb3ducmV2LnhtbESPQWvCQBSE74X+h+UJvdWNFkOJrmIF&#10;W69Ge/D2yD6zwezbsLsx6b/vFgoeh5n5hlltRtuKO/nQOFYwm2YgiCunG64VnE/713cQISJrbB2T&#10;gh8KsFk/P62w0G7gI93LWIsE4VCgAhNjV0gZKkMWw9R1xMm7Om8xJulrqT0OCW5bOc+yXFpsOC0Y&#10;7GhnqLqVvVVw6T+i/zrJ7VCOu08z37dV776VepmM2yWISGN8hP/bB60gf1vkOfzdSV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EvZ8UAAADeAAAADwAAAAAAAAAA&#10;AAAAAAChAgAAZHJzL2Rvd25yZXYueG1sUEsFBgAAAAAEAAQA+QAAAJMDAAAAAA==&#10;" strokecolor="black [3213]" strokeweight="1.5pt"/>
                  <v:line id="Connecteur droit 63568" o:spid="_x0000_s1419" style="position:absolute;visibility:visible;mso-wrap-style:square" from="2700,2945" to="2700,4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IejsIAAADeAAAADwAAAGRycy9kb3ducmV2LnhtbERPz2vCMBS+D/wfwhN2m6kOy6hGcYLb&#10;rtZ58PZonk2xeSlJarv/fjkIHj++3+vtaFtxJx8axwrmswwEceV0w7WC39Ph7QNEiMgaW8ek4I8C&#10;bDeTlzUW2g18pHsZa5FCOBSowMTYFVKGypDFMHMdceKuzluMCfpaao9DCretXGRZLi02nBoMdrQ3&#10;VN3K3iq49J/Rf5/kbijH/ZdZHNqqd2elXqfjbgUi0hif4of7RyvI35d52pvupCsg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IejsIAAADeAAAADwAAAAAAAAAAAAAA&#10;AAChAgAAZHJzL2Rvd25yZXYueG1sUEsFBgAAAAAEAAQA+QAAAJADAAAAAA==&#10;" strokecolor="black [3213]" strokeweight="1.5pt"/>
                  <v:line id="Connecteur droit 63569" o:spid="_x0000_s1420" style="position:absolute;visibility:visible;mso-wrap-style:square" from="2700,4418" to="2700,9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NhLMgAAADeAAAADwAAAGRycy9kb3ducmV2LnhtbESPQUvDQBSE70L/w/IEb2bTSpMYuy2h&#10;UKh6slp6fWSfSTT7Nuxu0+ivdwXB4zAz3zCrzWR6MZLznWUF8yQFQVxb3XGj4O11d1uA8AFZY2+Z&#10;FHyRh816drXCUtsLv9B4CI2IEPYlKmhDGEopfd2SQZ/YgTh679YZDFG6RmqHlwg3vVykaSYNdhwX&#10;Whxo21L9eTgbBUX99OGqvHqcL49D/j0unrPdKVfq5nqqHkAEmsJ/+K+91wqyu2V2D7934hWQ6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VNhLMgAAADeAAAADwAAAAAA&#10;AAAAAAAAAAChAgAAZHJzL2Rvd25yZXYueG1sUEsFBgAAAAAEAAQA+QAAAJYDAAAAAA==&#10;" strokecolor="black [3213]"/>
                  <v:line id="Connecteur droit 63570" o:spid="_x0000_s1421" style="position:absolute;visibility:visible;mso-wrap-style:square" from="5400,10494" to="11090,10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2EVcQAAADeAAAADwAAAGRycy9kb3ducmV2LnhtbESPvW7CMBSF90p9B+tW6lacggooYBAg&#10;0bIS2oHtKr7EUePryHZIeHs8IDEenT99y/VgG3ElH2rHCj5HGQji0umaKwW/p/3HHESIyBobx6Tg&#10;RgHWq9eXJeba9XykaxErkUY45KjAxNjmUobSkMUwci1x8i7OW4xJ+kpqj30at40cZ9lUWqw5PRhs&#10;aWeo/C86q+DcbaP/OclNXwy7bzPeN2Xn/pR6fxs2CxCRhvgMP9oHrWA6+ZolgISTUE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zYRVxAAAAN4AAAAPAAAAAAAAAAAA&#10;AAAAAKECAABkcnMvZG93bnJldi54bWxQSwUGAAAAAAQABAD5AAAAkgMAAAAA&#10;" strokecolor="black [3213]" strokeweight="1.5pt"/>
                </v:group>
                <v:shape id="Connecteur droit avec flèche 63579" o:spid="_x0000_s1422" type="#_x0000_t32" style="position:absolute;left:8483;top:11226;width:3403;height:48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Cq8cAAADeAAAADwAAAGRycy9kb3ducmV2LnhtbESPT2sCMRTE70K/Q3hCbzVri/+2RlFB&#10;aCkqtV68PTevu4ublyWJ7vrtTaHgcZiZ3zDTeWsqcSXnS8sK+r0EBHFmdcm5gsPP+mUMwgdkjZVl&#10;UnAjD/PZU2eKqbYNf9N1H3IRIexTVFCEUKdS+qwgg75na+Lo/VpnMETpcqkdNhFuKvmaJENpsOS4&#10;UGBNq4Ky8/5iIkWfNyd73A6Wblc27fjLfy4wU+q52y7eQQRqwyP83/7QCoZvg9EE/u7EKyB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24KrxwAAAN4AAAAPAAAAAAAA&#10;AAAAAAAAAKECAABkcnMvZG93bnJldi54bWxQSwUGAAAAAAQABAD5AAAAlQMAAAAA&#10;" strokecolor="#fae35c" strokeweight="3pt">
                  <v:stroke endarrow="block"/>
                </v:shape>
                <v:shape id="Connecteur droit avec flèche 63580" o:spid="_x0000_s1423" type="#_x0000_t32" style="position:absolute;left:12293;top:5842;width:2818;height:46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RbEcYAAADeAAAADwAAAGRycy9kb3ducmV2LnhtbESPQWvCQBCF70L/wzKF3uqmLUqIrmIL&#10;hYpYqe2ltzE7TYLZ2bC7NfHfOwfB4/DmfY9vvhxcq04UYuPZwNM4A0VcettwZeDn+/0xBxUTssXW&#10;Mxk4U4Tl4m40x8L6nr/otE+VEgjHAg3UKXWF1rGsyWEc+45Ysj8fHCY5Q6VtwF7grtXPWTbVDhuW&#10;hRo7equpPO7/nVDscXvwv5+T17Br+iHfxPUKS2Me7ofVDFSiId2er+0Pa2D6MslFQHREBfTi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0WxHGAAAA3gAAAA8AAAAAAAAA&#10;AAAAAAAAoQIAAGRycy9kb3ducmV2LnhtbFBLBQYAAAAABAAEAPkAAACUAwAAAAA=&#10;" strokecolor="#fae35c" strokeweight="3pt">
                  <v:stroke endarrow="block"/>
                </v:shape>
                <v:shape id="Connecteur droit avec flèche 63581" o:spid="_x0000_s1424" type="#_x0000_t32" style="position:absolute;left:863;top:4216;width:2228;height:36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VR3cgAAADeAAAADwAAAGRycy9kb3ducmV2LnhtbESP0WrCQBRE34X+w3ILfTMbWxQbsxHb&#10;olTQQrQfcMlek9js3TS7avx7tyD0cZiZM0w6700jztS52rKCURSDIC6srrlU8L1fDqcgnEfW2Fgm&#10;BVdyMM8eBikm2l44p/POlyJA2CWooPK+TaR0RUUGXWRb4uAdbGfQB9mVUnd4CXDTyOc4nkiDNYeF&#10;Clt6r6j42Z2MApnzW3ndHPOv/XH9a7Yf20W9elXq6bFfzEB46v1/+N7+1AomL+PpCP7uhCsgs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1VR3cgAAADeAAAADwAAAAAA&#10;AAAAAAAAAAChAgAAZHJzL2Rvd25yZXYueG1sUEsFBgAAAAAEAAQA+QAAAJYDAAAAAA==&#10;" strokecolor="#fae35c" strokeweight="1pt">
                  <v:stroke endarrow="block"/>
                </v:shape>
                <v:group id="Groupe 288" o:spid="_x0000_s1425" style="position:absolute;left:7467;top:10668;width:1435;height:4197" coordsize="143510,4197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89" o:spid="_x0000_s1426" style="position:absolute;left:42863;width:55232;height:7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4IMQA&#10;AADcAAAADwAAAGRycy9kb3ducmV2LnhtbESPQWvCQBSE70L/w/IKvYhuKrbE6CqlEOipUJV6fWSf&#10;SWze25BdTfLvu0Khx2FmvmE2u4EbdaPO104MPM8TUCSFs7WUBo6HfJaC8gHFYuOEDIzkYbd9mGww&#10;s66XL7rtQ6kiRHyGBqoQ2kxrX1TE6OeuJYne2XWMIcqu1LbDPsK50YskedWMtcSFClt6r6j42V/Z&#10;wPLkp9/ppx6TwMcL85i/XPvcmKfH4W0NKtAQ/sN/7Q9rYJGu4H4mHgG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7OCDEAAAA3AAAAA8AAAAAAAAAAAAAAAAAmAIAAGRycy9k&#10;b3ducmV2LnhtbFBLBQYAAAAABAAEAPUAAACJAwAAAAA=&#10;" filled="f" strokecolor="black [3213]" strokeweight=".25pt"/>
                  <v:rect id="Rectangle 290" o:spid="_x0000_s1427" style="position:absolute;left:42863;top:71437;width:53975;height:215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9XN8YA&#10;AADcAAAADwAAAGRycy9kb3ducmV2LnhtbESPTW/CMAyG75P2HyJP2m2kMGkfHQHBpmmoFzTGhZvV&#10;mKZa45QkQPfv8QFpR+v1+9jPdD74Tp0opjawgfGoAEVcB9tyY2D78/nwAiplZItdYDLwRwnms9ub&#10;KZY2nPmbTpvcKIFwKtGAy7kvtU61I49pFHpiyfYheswyxkbbiGeB+05PiuJJe2xZLjjs6d1R/bs5&#10;eqGs3PFj+eyWYbz/etzF6rDmqjLm/m5YvIHKNOT/5Wt7ZQ1MXuV9kRER0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9XN8YAAADcAAAADwAAAAAAAAAAAAAAAACYAgAAZHJz&#10;L2Rvd25yZXYueG1sUEsFBgAAAAAEAAQA9QAAAIsDAAAAAA==&#10;" fillcolor="red" strokecolor="black [3213]" strokeweight=".25pt"/>
                  <v:oval id="Ellipse 291" o:spid="_x0000_s1428" style="position:absolute;top:276225;width:143510;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cMUA&#10;AADcAAAADwAAAGRycy9kb3ducmV2LnhtbESP0WrCQBRE3wv+w3KFvhTdaKFodBVbEOpDiol+wCV7&#10;TYLZuzG7JvHvu4WCj8PMnGHW28HUoqPWVZYVzKYRCOLc6ooLBefTfrIA4TyyxtoyKXiQg+1m9LLG&#10;WNueU+oyX4gAYRejgtL7JpbS5SUZdFPbEAfvYluDPsi2kLrFPsBNLedR9CENVhwWSmzoq6T8mt2N&#10;ghv75Pjznr65zyFx0eF45ia5KvU6HnYrEJ4G/wz/t7+1gvlyBn9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NwxQAAANwAAAAPAAAAAAAAAAAAAAAAAJgCAABkcnMv&#10;ZG93bnJldi54bWxQSwUGAAAAAAQABAD1AAAAigMAAAAA&#10;" fillcolor="red" strokecolor="black [3213]" strokeweight=".25pt"/>
                </v:group>
                <v:group id="Groupe 292" o:spid="_x0000_s1429" style="position:absolute;left:20624;top:11379;width:1435;height:4102" coordsize="143510,410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430" style="position:absolute;left:47625;width:55232;height:14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qZF8QA&#10;AADcAAAADwAAAGRycy9kb3ducmV2LnhtbESPQWvCQBSE7wX/w/KEXkrdqG2xqatIIeBJqEp7fWRf&#10;k2je25BdTfLv3ULB4zAz3zDLdc+1ulLrKycGppMEFEnubCWFgeMhe16A8gHFYu2EDAzkYb0aPSwx&#10;ta6TL7ruQ6EiRHyKBsoQmlRrn5fE6CeuIYner2sZQ5RtoW2LXYRzrWdJ8qYZK4kLJTb0WVJ+3l/Y&#10;wMuPf/pe7PSQBD6emIfs9dJlxjyO+80HqEB9uIf/21trYPY+h78z8Qj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KmRfEAAAA3AAAAA8AAAAAAAAAAAAAAAAAmAIAAGRycy9k&#10;b3ducmV2LnhtbFBLBQYAAAAABAAEAPUAAACJAwAAAAA=&#10;" filled="f" strokecolor="black [3213]" strokeweight=".25pt"/>
                  <v:rect id="Rectangle 294" o:spid="_x0000_s1431" style="position:absolute;left:47625;top:133350;width:53975;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NMUA&#10;AADcAAAADwAAAGRycy9kb3ducmV2LnhtbESPQWsCMRSE7wX/Q3hCbzWrLbWuRtGWouxFanvx9tg8&#10;N4ublzWJuv77piD0OMzMN8xs0dlGXMiH2rGC4SADQVw6XXOl4Of78+kNRIjIGhvHpOBGARbz3sMM&#10;c+2u/EWXXaxEgnDIUYGJsc2lDKUhi2HgWuLkHZy3GJP0ldQerwluGznKsldpsea0YLCld0PlcXe2&#10;ibIx54/V2Kzc8LB+3vvitOWiUOqx3y2nICJ18T98b2+0gtHkBf7O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9FE0xQAAANwAAAAPAAAAAAAAAAAAAAAAAJgCAABkcnMv&#10;ZG93bnJldi54bWxQSwUGAAAAAAQABAD1AAAAigMAAAAA&#10;" fillcolor="red" strokecolor="black [3213]" strokeweight=".25pt"/>
                  <v:oval id="Ellipse 295" o:spid="_x0000_s1432" style="position:absolute;top:266700;width:143510;height:14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1c8QA&#10;AADcAAAADwAAAGRycy9kb3ducmV2LnhtbESP3YrCMBSE7xd8h3CEvRFNV1G0GkWFhfWiUn8e4NAc&#10;22Jz0m2yWt/eCMJeDjPzDbNYtaYSN2pcaVnB1yACQZxZXXKu4Hz67k9BOI+ssbJMCh7kYLXsfCww&#10;1vbOB7odfS4ChF2MCgrv61hKlxVk0A1sTRy8i20M+iCbXOoG7wFuKjmMook0WHJYKLCmbUHZ9fhn&#10;FPyyT9L96NBzmzZx0S49c51clfrstus5CE+t/w+/2z9awXA2hte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U9XPEAAAA3AAAAA8AAAAAAAAAAAAAAAAAmAIAAGRycy9k&#10;b3ducmV2LnhtbFBLBQYAAAAABAAEAPUAAACJAwAAAAA=&#10;" fillcolor="red" strokecolor="black [3213]" strokeweight=".25pt"/>
                </v:group>
                <v:shape id="Connecteur droit avec flèche 296" o:spid="_x0000_s1433" type="#_x0000_t32" style="position:absolute;left:1625;top:8788;width:1657;height:37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LHX8YAAADcAAAADwAAAGRycy9kb3ducmV2LnhtbESPQWvCQBSE7wX/w/KEXoJuzEFqdBUp&#10;LbRQsE0F8fbIPpNg9u2a3cb033eFgsdhZr5hVpvBtKKnzjeWFcymKQji0uqGKwX779fJEwgfkDW2&#10;lknBL3nYrEcPK8y1vfIX9UWoRISwz1FBHYLLpfRlTQb91Dri6J1sZzBE2VVSd3iNcNPKLE3n0mDD&#10;caFGR881lefixyg4ZknSJ58H97Hwfbi8ZG4ni3elHsfDdgki0BDu4f/2m1aQLeZwOxOP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9yx1/GAAAA3AAAAA8AAAAAAAAA&#10;AAAAAAAAoQIAAGRycy9kb3ducmV2LnhtbFBLBQYAAAAABAAEAPkAAACUAwAAAAA=&#10;" strokecolor="red" strokeweight=".25pt">
                  <v:stroke endarrow="block"/>
                </v:shape>
                <v:shape id="Connecteur droit avec flèche 297" o:spid="_x0000_s1434" type="#_x0000_t32" style="position:absolute;left:7924;top:13563;width:4336;height:22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ixMcAAADcAAAADwAAAGRycy9kb3ducmV2LnhtbESPQWvCQBSE7wX/w/KEXoJumkNbo6uU&#10;oqBQqI2CeHtkn0kw+3ab3cb033cLhR6HmfmGWawG04qeOt9YVvAwTUEQl1Y3XCk4HjaTZxA+IGts&#10;LZOCb/KwWo7uFphre+MP6otQiQhhn6OCOgSXS+nLmgz6qXXE0bvYzmCIsquk7vAW4aaVWZo+SoMN&#10;x4UaHb3WVF6LL6PgnCVJn+xP7m3m+/C5zty7LHZK3Y+HlzmIQEP4D/+1t1pBNnuC3zPxCM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PmLExwAAANwAAAAPAAAAAAAA&#10;AAAAAAAAAKECAABkcnMvZG93bnJldi54bWxQSwUGAAAAAAQABAD5AAAAlQMAAAAA&#10;" strokecolor="red" strokeweight=".25pt">
                  <v:stroke endarrow="block"/>
                </v:shape>
                <v:shape id="Connecteur droit avec flèche 298" o:spid="_x0000_s1435" type="#_x0000_t32" style="position:absolute;left:3759;top:13309;width:4310;height:254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4UcIAAADcAAAADwAAAGRycy9kb3ducmV2LnhtbERPy2rCQBTdC/2H4QrudKKCxNRJKMW+&#10;lmpaurxkbpO0mTsxM5rYr3cWgsvDeW+ywTTiTJ2rLSuYzyIQxIXVNZcK8sPLNAbhPLLGxjIpuJCD&#10;LH0YbTDRtucdnfe+FCGEXYIKKu/bREpXVGTQzWxLHLgf2xn0AXal1B32Idw0chFFK2mw5tBQYUvP&#10;FRV/+5NR8L/9Or5+/Eaf+B2XS/2W61Mfr5WajIenRxCeBn8X39zvWsFiHdaGM+EIyPQ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m4UcIAAADcAAAADwAAAAAAAAAAAAAA&#10;AAChAgAAZHJzL2Rvd25yZXYueG1sUEsFBgAAAAAEAAQA+QAAAJADAAAAAA==&#10;" strokecolor="red" strokeweight=".25pt">
                  <v:stroke endarrow="block"/>
                </v:shape>
                <v:shape id="Connecteur droit avec flèche 299" o:spid="_x0000_s1436" type="#_x0000_t32" style="position:absolute;left:3708;top:8483;width:3282;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PdcsUAAADcAAAADwAAAGRycy9kb3ducmV2LnhtbESPQWvCQBSE7wX/w/KEXoputJBq6ioi&#10;FDxVtD14fGaf2dDs25Bdk+ivdwWhx2FmvmEWq95WoqXGl44VTMYJCOLc6ZILBb8/X6MZCB+QNVaO&#10;ScGVPKyWg5cFZtp1vKf2EAoRIewzVGBCqDMpfW7Ioh+7mjh6Z9dYDFE2hdQNdhFuKzlNklRaLDku&#10;GKxpYyj/O1ysgvZ7ZyZ7/XY+1df2+H67pB8dpkq9Dvv1J4hAffgPP9tbrWA6n8PjTDwC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gPdcsUAAADcAAAADwAAAAAAAAAA&#10;AAAAAAChAgAAZHJzL2Rvd25yZXYueG1sUEsFBgAAAAAEAAQA+QAAAJMDAAAAAA==&#10;" strokecolor="red" strokeweight=".25pt">
                  <v:stroke endarrow="block"/>
                </v:shape>
                <v:shape id="Connecteur droit avec flèche 300" o:spid="_x0000_s1437" type="#_x0000_t32" style="position:absolute;left:3759;top:8432;width:7324;height:26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Lu9cIAAADcAAAADwAAAGRycy9kb3ducmV2LnhtbERPy4rCMBTdC/5DuIIbGVMVqnSMIsLA&#10;rEZ8LFzeaa5NmeamNLGt8/VmIbg8nPd629tKtNT40rGC2TQBQZw7XXKh4HL++liB8AFZY+WYFDzI&#10;w3YzHKwx067jI7WnUIgYwj5DBSaEOpPS54Ys+qmriSN3c43FEGFTSN1gF8NtJedJkkqLJccGgzXt&#10;DeV/p7tV0P4czOyoJ7ff+tFeF//3dNlhqtR41O8+QQTqw1v8cn9rBYskzo9n4hGQm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Lu9cIAAADcAAAADwAAAAAAAAAAAAAA&#10;AAChAgAAZHJzL2Rvd25yZXYueG1sUEsFBgAAAAAEAAQA+QAAAJADAAAAAA==&#10;" strokecolor="red" strokeweight=".25pt">
                  <v:stroke endarrow="block"/>
                </v:shape>
                <v:shape id="Zone de texte 301" o:spid="_x0000_s1438" type="#_x0000_t202" style="position:absolute;left:17322;top:8483;width:8277;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OfacMA&#10;AADcAAAADwAAAGRycy9kb3ducmV2LnhtbESPQWsCMRSE7wX/Q3hCbzW7rRRZjSIFQXqr1i29PTbP&#10;zeLmZUniuv57Iwgeh5n5hlmsBtuKnnxoHCvIJxkI4srphmsFv/vN2wxEiMgaW8ek4EoBVsvRywIL&#10;7S78Q/0u1iJBOBSowMTYFVKGypDFMHEdcfKOzluMSfpaao+XBLetfM+yT2mx4bRgsKMvQ9Vpd7YK&#10;Yu/L6WY9eH0tzTeebP733xyUeh0P6zmISEN8hh/trVbwkeVwP5OO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OfacMAAADcAAAADwAAAAAAAAAAAAAAAACYAgAAZHJzL2Rv&#10;d25yZXYueG1sUEsFBgAAAAAEAAQA9QAAAIgDAAAAAA==&#10;" fillcolor="white [3201]" stroked="f" strokeweight=".5pt">
                  <v:textbox inset="0,0,0,0">
                    <w:txbxContent>
                      <w:p w:rsidR="00FF3524" w:rsidRPr="00350AB6" w:rsidRDefault="00FF3524" w:rsidP="00A80425">
                        <w:pPr>
                          <w:rPr>
                            <w:color w:val="E36C0A" w:themeColor="accent6" w:themeShade="BF"/>
                            <w:sz w:val="16"/>
                            <w:szCs w:val="16"/>
                          </w:rPr>
                        </w:pPr>
                        <w:r w:rsidRPr="00350AB6">
                          <w:rPr>
                            <w:color w:val="E36C0A" w:themeColor="accent6" w:themeShade="BF"/>
                            <w:sz w:val="16"/>
                            <w:szCs w:val="16"/>
                          </w:rPr>
                          <w:t>Température</w:t>
                        </w:r>
                      </w:p>
                      <w:p w:rsidR="00FF3524" w:rsidRPr="003C7572" w:rsidRDefault="00FF3524" w:rsidP="00A80425">
                        <w:pPr>
                          <w:rPr>
                            <w:sz w:val="16"/>
                            <w:szCs w:val="16"/>
                          </w:rPr>
                        </w:pPr>
                        <w:proofErr w:type="gramStart"/>
                        <w:r w:rsidRPr="00350AB6">
                          <w:rPr>
                            <w:color w:val="E36C0A" w:themeColor="accent6" w:themeShade="BF"/>
                            <w:sz w:val="16"/>
                            <w:szCs w:val="16"/>
                          </w:rPr>
                          <w:t>extérieure</w:t>
                        </w:r>
                        <w:proofErr w:type="gramEnd"/>
                        <w:r w:rsidRPr="00350AB6">
                          <w:rPr>
                            <w:color w:val="E36C0A" w:themeColor="accent6" w:themeShade="BF"/>
                            <w:sz w:val="16"/>
                            <w:szCs w:val="16"/>
                          </w:rPr>
                          <w:t> : 20° C</w:t>
                        </w:r>
                      </w:p>
                      <w:p w:rsidR="00FF3524" w:rsidRDefault="00FF3524" w:rsidP="00A80425"/>
                    </w:txbxContent>
                  </v:textbox>
                </v:shape>
                <v:shape id="Zone de texte 302" o:spid="_x0000_s1439" type="#_x0000_t202" style="position:absolute;left:4368;top:16459;width:7916;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EBHsIA&#10;AADcAAAADwAAAGRycy9kb3ducmV2LnhtbESPT4vCMBTE78J+h/CEvWmqK7JUo8iCIHtb/y3eHs2z&#10;KTYvJYm1fnsjCB6HmfkNM192thYt+VA5VjAaZiCIC6crLhXsd+vBN4gQkTXWjknBnQIsFx+9Oeba&#10;3fiP2m0sRYJwyFGBibHJpQyFIYth6Bri5J2dtxiT9KXUHm8Jbms5zrKptFhxWjDY0I+h4rK9WgWx&#10;9cfJetV5fT+aX7zY0f+pOij12e9WMxCRuvgOv9obreArG8PzTDoC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8QEewgAAANwAAAAPAAAAAAAAAAAAAAAAAJgCAABkcnMvZG93&#10;bnJldi54bWxQSwUGAAAAAAQABAD1AAAAhwMAAAAA&#10;" fillcolor="white [3201]" stroked="f" strokeweight=".5pt">
                  <v:textbox inset="0,0,0,0">
                    <w:txbxContent>
                      <w:p w:rsidR="00FF3524" w:rsidRPr="00350AB6" w:rsidRDefault="00FF3524" w:rsidP="00A80425">
                        <w:pPr>
                          <w:rPr>
                            <w:color w:val="FF0000"/>
                            <w:sz w:val="16"/>
                            <w:szCs w:val="16"/>
                          </w:rPr>
                        </w:pPr>
                        <w:r w:rsidRPr="00350AB6">
                          <w:rPr>
                            <w:color w:val="FF0000"/>
                            <w:sz w:val="16"/>
                            <w:szCs w:val="16"/>
                          </w:rPr>
                          <w:t>Température</w:t>
                        </w:r>
                      </w:p>
                      <w:p w:rsidR="00FF3524" w:rsidRPr="003C7572" w:rsidRDefault="00FF3524" w:rsidP="00A80425">
                        <w:pPr>
                          <w:rPr>
                            <w:sz w:val="16"/>
                            <w:szCs w:val="16"/>
                          </w:rPr>
                        </w:pPr>
                        <w:proofErr w:type="gramStart"/>
                        <w:r w:rsidRPr="00350AB6">
                          <w:rPr>
                            <w:color w:val="FF0000"/>
                            <w:sz w:val="16"/>
                            <w:szCs w:val="16"/>
                          </w:rPr>
                          <w:t>intérieure</w:t>
                        </w:r>
                        <w:proofErr w:type="gramEnd"/>
                        <w:r w:rsidRPr="00350AB6">
                          <w:rPr>
                            <w:color w:val="FF0000"/>
                            <w:sz w:val="16"/>
                            <w:szCs w:val="16"/>
                          </w:rPr>
                          <w:t> : 2</w:t>
                        </w:r>
                        <w:r>
                          <w:rPr>
                            <w:color w:val="FF0000"/>
                            <w:sz w:val="16"/>
                            <w:szCs w:val="16"/>
                          </w:rPr>
                          <w:t>5</w:t>
                        </w:r>
                        <w:r w:rsidRPr="00350AB6">
                          <w:rPr>
                            <w:color w:val="FF0000"/>
                            <w:sz w:val="16"/>
                            <w:szCs w:val="16"/>
                          </w:rPr>
                          <w:t>° C</w:t>
                        </w:r>
                      </w:p>
                      <w:p w:rsidR="00FF3524" w:rsidRDefault="00FF3524" w:rsidP="00A80425"/>
                    </w:txbxContent>
                  </v:textbox>
                </v:shape>
                <v:shape id="Zone de texte 303" o:spid="_x0000_s1440" type="#_x0000_t202" style="position:absolute;left:5842;top:11328;width:1439;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vgsMA&#10;AADcAAAADwAAAGRycy9kb3ducmV2LnhtbESPwW7CMBBE75X4B2uReisOREVtwIlo1UpcA/2AbbzE&#10;aeN1iN0k/D2uhMRxNDNvNNtisq0YqPeNYwXLRQKCuHK64VrB1/Hz6QWED8gaW8ek4EIeinz2sMVM&#10;u5FLGg6hFhHCPkMFJoQuk9JXhiz6heuIo3dyvcUQZV9L3eMY4baVqyRZS4sNxwWDHb0bqn4Pf1bB&#10;QKUpn3/ePl5Xo9x94575vE6VepxPuw2IQFO4h2/tvVaQJin8n4lHQO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SvgsMAAADcAAAADwAAAAAAAAAAAAAAAACYAgAAZHJzL2Rv&#10;d25yZXYueG1sUEsFBgAAAAAEAAQA9QAAAIgDAAAAAA==&#10;" fillcolor="white [3212]" stroked="f" strokeweight=".5pt">
                  <v:textbox inset="0,0,0,0">
                    <w:txbxContent>
                      <w:p w:rsidR="00FF3524" w:rsidRPr="005A201E" w:rsidRDefault="00FF3524" w:rsidP="00A80425">
                        <w:pPr>
                          <w:rPr>
                            <w:color w:val="FF0000"/>
                          </w:rPr>
                        </w:pPr>
                        <w:r>
                          <w:rPr>
                            <w:color w:val="FF0000"/>
                          </w:rPr>
                          <w:sym w:font="Wingdings" w:char="F08D"/>
                        </w:r>
                      </w:p>
                    </w:txbxContent>
                  </v:textbox>
                </v:shape>
                <v:shape id="Zone de texte 304" o:spid="_x0000_s1441" type="#_x0000_t202" style="position:absolute;left:13919;top:8280;width:1439;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DNvcUA&#10;AADcAAAADwAAAGRycy9kb3ducmV2LnhtbESP3WrCQBSE7wu+w3IE7+rGKkWiq4hQmwoV/HmAQ/aY&#10;jcmeDdltTN/eFQq9HGbmG2a57m0tOmp96VjBZJyAIM6dLrlQcDl/vM5B+ICssXZMCn7Jw3o1eFli&#10;qt2dj9SdQiEihH2KCkwITSqlzw1Z9GPXEEfv6lqLIcq2kLrFe4TbWr4lybu0WHJcMNjQ1lBenX6s&#10;gl15nZwPXVU0pvr63O2z71t2C0qNhv1mASJQH/7Df+1MK5gmM3ie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M29xQAAANwAAAAPAAAAAAAAAAAAAAAAAJgCAABkcnMv&#10;ZG93bnJldi54bWxQSwUGAAAAAAQABAD1AAAAigMAAAAA&#10;" filled="f" stroked="f" strokeweight=".5pt">
                  <v:textbox inset="0,0,0,0">
                    <w:txbxContent>
                      <w:p w:rsidR="00FF3524" w:rsidRPr="00C1051F" w:rsidRDefault="00FF3524" w:rsidP="00A80425">
                        <w:pPr>
                          <w:rPr>
                            <w:color w:val="DEA900"/>
                          </w:rPr>
                        </w:pPr>
                        <w:r w:rsidRPr="00C1051F">
                          <w:rPr>
                            <w:color w:val="DEA900"/>
                          </w:rPr>
                          <w:sym w:font="Wingdings" w:char="F08C"/>
                        </w:r>
                      </w:p>
                    </w:txbxContent>
                  </v:textbox>
                </v:shape>
                <v:rect id="Rectangle 305" o:spid="_x0000_s1442" style="position:absolute;top:15138;width:5394;height:1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35vsMA&#10;AADcAAAADwAAAGRycy9kb3ducmV2LnhtbESP3YrCMBSE7xd8h3AE79ZU1xWpRinCiqAs/j3AoTk2&#10;xeakNFGrT2+Ehb0cZuYbZrZobSVu1PjSsYJBPwFBnDtdcqHgdPz5nIDwAVlj5ZgUPMjDYt75mGGq&#10;3Z33dDuEQkQI+xQVmBDqVEqfG7Lo+64mjt7ZNRZDlE0hdYP3CLeVHCbJWFosOS4YrGlpKL8crlbB&#10;djUc/BpcbXK81hu3O2XPbJQp1eu22RREoDb8h//aa63gK/mG95l4BO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35vsMAAADcAAAADwAAAAAAAAAAAAAAAACYAgAAZHJzL2Rv&#10;d25yZXYueG1sUEsFBgAAAAAEAAQA9QAAAIgDAAAAAA==&#10;" fillcolor="#7f7f7f [1612]" strokecolor="black [3213]" strokeweight=".25pt"/>
                <v:shape id="Connecteur droit avec flèche 306" o:spid="_x0000_s1443" type="#_x0000_t32" style="position:absolute;left:10769;top:13309;width:54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mk2MYAAADcAAAADwAAAGRycy9kb3ducmV2LnhtbESPQWsCMRSE7wX/Q3hCL1ITWxDZGqUt&#10;KgVPaqk9Pjavu2s3L2sS1/XfG0HocZiZb5jpvLO1aMmHyrGG0VCBIM6dqbjQ8LVbPk1AhIhssHZM&#10;Gi4UYD7rPUwxM+7MG2q3sRAJwiFDDWWMTSZlyEuyGIauIU7er/MWY5K+kMbjOcFtLZ+VGkuLFaeF&#10;Ehv6KCn/256shqVq9seffbseHYrV9+Jw6gYr/671Y797ewURqYv/4Xv702h4UWO4nUlHQM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ppNjGAAAA3AAAAA8AAAAAAAAA&#10;AAAAAAAAoQIAAGRycy9kb3ducmV2LnhtbFBLBQYAAAAABAAEAPkAAACUAwAAAAA=&#10;" strokecolor="#23707f" strokeweight="1pt"/>
              </v:group>
            </w:pict>
          </mc:Fallback>
        </mc:AlternateContent>
      </w:r>
    </w:p>
    <w:p w:rsidR="00A80425" w:rsidRDefault="00A80425" w:rsidP="00A80425"/>
    <w:p w:rsidR="00A80425" w:rsidRDefault="00A80425" w:rsidP="00A80425"/>
    <w:p w:rsidR="00A80425" w:rsidRDefault="00A80425" w:rsidP="00A80425"/>
    <w:p w:rsidR="00A80425" w:rsidRDefault="00A80425" w:rsidP="00A80425"/>
    <w:p w:rsidR="00A80425" w:rsidRDefault="00A80425" w:rsidP="00A80425"/>
    <w:p w:rsidR="00A80425" w:rsidRDefault="00A80425" w:rsidP="00A80425"/>
    <w:p w:rsidR="00A80425" w:rsidRDefault="00A80425" w:rsidP="00A80425"/>
    <w:p w:rsidR="00A80425" w:rsidRDefault="00A80425" w:rsidP="00A80425"/>
    <w:p w:rsidR="00A80425" w:rsidRDefault="00A80425" w:rsidP="00A80425"/>
    <w:p w:rsidR="00A80425" w:rsidRDefault="00A80425" w:rsidP="00A80425"/>
    <w:p w:rsidR="00A80425" w:rsidRDefault="00A80425" w:rsidP="00A80425"/>
    <w:p w:rsidR="00A80425" w:rsidRDefault="00A80425" w:rsidP="00A80425"/>
    <w:p w:rsidR="00A80425" w:rsidRDefault="00A80425" w:rsidP="00A80425"/>
    <w:p w:rsidR="00A80425" w:rsidRDefault="00A80425" w:rsidP="00A80425">
      <w:r w:rsidRPr="006132CA">
        <w:t>L</w:t>
      </w:r>
      <w:r>
        <w:t>e phénomène « </w:t>
      </w:r>
      <w:r w:rsidRPr="006132CA">
        <w:t xml:space="preserve">effet </w:t>
      </w:r>
      <w:r>
        <w:t>de serre » se décompose en deux étapes :</w:t>
      </w:r>
    </w:p>
    <w:p w:rsidR="00A80425" w:rsidRPr="00B34772" w:rsidRDefault="00A80425" w:rsidP="00A80425">
      <w:pPr>
        <w:pStyle w:val="Correction"/>
      </w:pPr>
      <w:r>
        <w:t xml:space="preserve">Étape </w:t>
      </w:r>
      <w:r w:rsidRPr="00B34772">
        <w:sym w:font="Wingdings" w:char="F08C"/>
      </w:r>
      <w:r>
        <w:t> L</w:t>
      </w:r>
      <w:r w:rsidRPr="00B34772">
        <w:t>es rayons du soleil traversent les panneaux transparents de la construction (transmission lumineuse) et chauffent progressivement la structure.</w:t>
      </w:r>
    </w:p>
    <w:p w:rsidR="00A80425" w:rsidRPr="00A65F7F" w:rsidRDefault="00A80425" w:rsidP="00A80425">
      <w:pPr>
        <w:pStyle w:val="Correction"/>
        <w:rPr>
          <w:color w:val="FFC000"/>
        </w:rPr>
      </w:pPr>
      <w:r>
        <w:rPr>
          <w:color w:val="FFC000"/>
        </w:rPr>
        <w:t xml:space="preserve">Étape </w:t>
      </w:r>
      <w:r w:rsidRPr="00A65F7F">
        <w:rPr>
          <w:color w:val="FFC000"/>
        </w:rPr>
        <w:sym w:font="Wingdings" w:char="F08D"/>
      </w:r>
      <w:r w:rsidRPr="00A65F7F">
        <w:rPr>
          <w:color w:val="FFC000"/>
        </w:rPr>
        <w:t xml:space="preserve"> Les parois en verre ou en plastique bloquent les échanges convectifs entre l'intérieur et l'extérieur.</w:t>
      </w:r>
    </w:p>
    <w:p w:rsidR="00A80425" w:rsidRDefault="00A80425" w:rsidP="00A80425">
      <w:r>
        <w:rPr>
          <w:b/>
        </w:rPr>
        <w:t>3</w:t>
      </w:r>
      <w:r w:rsidRPr="00363746">
        <w:rPr>
          <w:b/>
        </w:rPr>
        <w:t>.</w:t>
      </w:r>
      <w:r>
        <w:rPr>
          <w:b/>
        </w:rPr>
        <w:t xml:space="preserve"> </w:t>
      </w:r>
      <w:r w:rsidR="00375663">
        <w:t>À partir du document ressource n</w:t>
      </w:r>
      <w:r>
        <w:t xml:space="preserve">°4, Précisez le taux de transmission lumineuse et le coefficient d’isolation thermique* </w:t>
      </w:r>
      <w:proofErr w:type="spellStart"/>
      <w:r>
        <w:t>U</w:t>
      </w:r>
      <w:r w:rsidR="00375663">
        <w:t>g</w:t>
      </w:r>
      <w:proofErr w:type="spellEnd"/>
      <w:r>
        <w:t xml:space="preserve"> du polycarbonate alvéolaire pour un vitrage d’épaisseur 10 mm (4 parois).</w:t>
      </w:r>
    </w:p>
    <w:p w:rsidR="00AD4D5B" w:rsidRPr="00E71B29" w:rsidRDefault="005F42B9" w:rsidP="00AD4D5B">
      <w:pPr>
        <w:pStyle w:val="Correction"/>
      </w:pPr>
      <w:r>
        <w:rPr>
          <w:noProof/>
        </w:rPr>
        <w:drawing>
          <wp:anchor distT="0" distB="0" distL="36195" distR="36195" simplePos="0" relativeHeight="253352960" behindDoc="0" locked="0" layoutInCell="1" allowOverlap="1" wp14:anchorId="312C98B4" wp14:editId="16EAECF6">
            <wp:simplePos x="0" y="0"/>
            <wp:positionH relativeFrom="margin">
              <wp:posOffset>4054475</wp:posOffset>
            </wp:positionH>
            <wp:positionV relativeFrom="margin">
              <wp:posOffset>6244590</wp:posOffset>
            </wp:positionV>
            <wp:extent cx="1981200" cy="1481455"/>
            <wp:effectExtent l="0" t="0" r="0" b="4445"/>
            <wp:wrapSquare wrapText="bothSides"/>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serre plante V2 TPSB.jpg"/>
                    <pic:cNvPicPr/>
                  </pic:nvPicPr>
                  <pic:blipFill>
                    <a:blip r:embed="rId75">
                      <a:extLst>
                        <a:ext uri="{28A0092B-C50C-407E-A947-70E740481C1C}">
                          <a14:useLocalDpi xmlns:a14="http://schemas.microsoft.com/office/drawing/2010/main" val="0"/>
                        </a:ext>
                      </a:extLst>
                    </a:blip>
                    <a:stretch>
                      <a:fillRect/>
                    </a:stretch>
                  </pic:blipFill>
                  <pic:spPr>
                    <a:xfrm>
                      <a:off x="0" y="0"/>
                      <a:ext cx="1981200" cy="1481455"/>
                    </a:xfrm>
                    <a:prstGeom prst="rect">
                      <a:avLst/>
                    </a:prstGeom>
                  </pic:spPr>
                </pic:pic>
              </a:graphicData>
            </a:graphic>
            <wp14:sizeRelH relativeFrom="margin">
              <wp14:pctWidth>0</wp14:pctWidth>
            </wp14:sizeRelH>
            <wp14:sizeRelV relativeFrom="margin">
              <wp14:pctHeight>0</wp14:pctHeight>
            </wp14:sizeRelV>
          </wp:anchor>
        </w:drawing>
      </w:r>
      <w:r w:rsidR="00AD4D5B" w:rsidRPr="00E71B29">
        <w:t>Taux de transmission lumineuse : 74 %</w:t>
      </w:r>
      <w:r w:rsidR="00AD4D5B">
        <w:t xml:space="preserve"> </w:t>
      </w:r>
      <w:r w:rsidR="00AD4D5B">
        <w:br/>
      </w:r>
      <w:r w:rsidR="00AD4D5B" w:rsidRPr="00E71B29">
        <w:t xml:space="preserve">Coefficient d’isolation thermique </w:t>
      </w:r>
      <w:proofErr w:type="spellStart"/>
      <w:r w:rsidR="00AD4D5B" w:rsidRPr="00E71B29">
        <w:t>U</w:t>
      </w:r>
      <w:r w:rsidR="00375663">
        <w:t>g</w:t>
      </w:r>
      <w:proofErr w:type="spellEnd"/>
      <w:r w:rsidR="00AD4D5B" w:rsidRPr="00E71B29">
        <w:t> : 2.5</w:t>
      </w:r>
    </w:p>
    <w:p w:rsidR="00A80425" w:rsidRDefault="00A80425" w:rsidP="00AD4D5B">
      <w:r w:rsidRPr="00FD5500">
        <w:rPr>
          <w:b/>
        </w:rPr>
        <w:t>4.</w:t>
      </w:r>
      <w:r>
        <w:t xml:space="preserve"> déterminez l’intérêt d’utiliser du polycarbonate alvéolaire pour construire une serre.</w:t>
      </w:r>
    </w:p>
    <w:p w:rsidR="00AD4D5B" w:rsidRDefault="00AD4D5B" w:rsidP="00AD4D5B">
      <w:pPr>
        <w:pStyle w:val="Correction"/>
      </w:pPr>
      <w:r>
        <w:t>Le polycarbonate alvéolaire est un matériau léger, résistant aux chocs, transparent, anti-UV et isolant (voir coefficient d’isolation thermique U).</w:t>
      </w:r>
    </w:p>
    <w:p w:rsidR="007E5EA5" w:rsidRDefault="007E5EA5" w:rsidP="00A80425">
      <w:r>
        <w:rPr>
          <w:noProof/>
        </w:rPr>
        <mc:AlternateContent>
          <mc:Choice Requires="wps">
            <w:drawing>
              <wp:anchor distT="0" distB="0" distL="114300" distR="114300" simplePos="0" relativeHeight="253358080" behindDoc="1" locked="0" layoutInCell="1" allowOverlap="1" wp14:anchorId="4D915C5A" wp14:editId="5C90D15E">
                <wp:simplePos x="0" y="0"/>
                <wp:positionH relativeFrom="column">
                  <wp:posOffset>-52070</wp:posOffset>
                </wp:positionH>
                <wp:positionV relativeFrom="paragraph">
                  <wp:posOffset>44591</wp:posOffset>
                </wp:positionV>
                <wp:extent cx="251460" cy="251460"/>
                <wp:effectExtent l="0" t="0" r="15240" b="15240"/>
                <wp:wrapNone/>
                <wp:docPr id="308" name="Ellipse 308"/>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8" o:spid="_x0000_s1026" style="position:absolute;margin-left:-4.1pt;margin-top:3.5pt;width:19.8pt;height:19.8pt;z-index:-2499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" fillcolor="yellow" strokecolor="yellow" strokeweight="2pt"/>
            </w:pict>
          </mc:Fallback>
        </mc:AlternateContent>
      </w:r>
    </w:p>
    <w:p w:rsidR="00A80425" w:rsidRDefault="00A80425" w:rsidP="00A80425">
      <w:r>
        <w:t>*Remarque : La résistance thermique surfacique, appelée aussi coefficient d'isolation thermique surfacique, est la résistance thermique (en mode, conductif, convectif ou rayonnement) par unité de surface.</w:t>
      </w:r>
    </w:p>
    <w:p w:rsidR="00A80425" w:rsidRDefault="00A80425" w:rsidP="00A80425">
      <w:r>
        <w:t>Elle s'exprime en mètre carré-kelvins par watt (m</w:t>
      </w:r>
      <w:r w:rsidRPr="006757A1">
        <w:rPr>
          <w:vertAlign w:val="superscript"/>
        </w:rPr>
        <w:t>2</w:t>
      </w:r>
      <w:r>
        <w:t>.K.W</w:t>
      </w:r>
      <w:r w:rsidRPr="006757A1">
        <w:rPr>
          <w:vertAlign w:val="superscript"/>
        </w:rPr>
        <w:t>-1</w:t>
      </w:r>
      <w:r>
        <w:t>).</w:t>
      </w:r>
    </w:p>
    <w:p w:rsidR="00A80425" w:rsidRDefault="00A80425" w:rsidP="00A80425">
      <w:r>
        <w:t xml:space="preserve">En thermique du bâtiment, on fait usage de la résistance thermique surfacique pour mesurer la résistance thermique d'une paroi (le transfert thermique s'y fait par conduction, convection et rayonnement) ou d'un matériau (le transfert thermique s'y fait par conduction). </w:t>
      </w:r>
    </w:p>
    <w:p w:rsidR="00A80425" w:rsidRDefault="00A80425" w:rsidP="00A80425">
      <w:pPr>
        <w:rPr>
          <w:spacing w:val="-4"/>
        </w:rPr>
      </w:pPr>
      <w:r w:rsidRPr="00ED71C1">
        <w:rPr>
          <w:spacing w:val="-4"/>
        </w:rPr>
        <w:t xml:space="preserve">On note U le coefficient d’isolation thermique d’une paroi et </w:t>
      </w:r>
      <w:proofErr w:type="spellStart"/>
      <w:r w:rsidRPr="00ED71C1">
        <w:rPr>
          <w:spacing w:val="-4"/>
        </w:rPr>
        <w:t>Ug</w:t>
      </w:r>
      <w:proofErr w:type="spellEnd"/>
      <w:r w:rsidRPr="00ED71C1">
        <w:rPr>
          <w:spacing w:val="-4"/>
        </w:rPr>
        <w:t xml:space="preserve"> le coefficient </w:t>
      </w:r>
      <w:r w:rsidR="00375663">
        <w:rPr>
          <w:spacing w:val="-4"/>
        </w:rPr>
        <w:t xml:space="preserve">d’isolation </w:t>
      </w:r>
      <w:r w:rsidRPr="00ED71C1">
        <w:rPr>
          <w:spacing w:val="-4"/>
        </w:rPr>
        <w:t>thermique d’un vitrage (g pour glass).</w:t>
      </w:r>
    </w:p>
    <w:p w:rsidR="00A80425" w:rsidRDefault="00A80425" w:rsidP="00A80425">
      <w:pPr>
        <w:rPr>
          <w:spacing w:val="-4"/>
        </w:rPr>
      </w:pPr>
      <w:r>
        <w:rPr>
          <w:spacing w:val="-4"/>
        </w:rPr>
        <w:br w:type="page"/>
      </w:r>
    </w:p>
    <w:p w:rsidR="00A80425" w:rsidRPr="00801F3E" w:rsidRDefault="00A80425" w:rsidP="00A80425">
      <w:pPr>
        <w:tabs>
          <w:tab w:val="right" w:pos="6670"/>
        </w:tabs>
        <w:rPr>
          <w:b/>
          <w:sz w:val="22"/>
        </w:rPr>
      </w:pPr>
      <w:r w:rsidRPr="00801F3E">
        <w:rPr>
          <w:b/>
          <w:color w:val="FFFFFF" w:themeColor="background1"/>
          <w:sz w:val="22"/>
          <w:shd w:val="clear" w:color="auto" w:fill="548DD4" w:themeFill="text2" w:themeFillTint="99"/>
        </w:rPr>
        <w:lastRenderedPageBreak/>
        <w:t xml:space="preserve"> Séance </w:t>
      </w:r>
      <w:r>
        <w:rPr>
          <w:b/>
          <w:color w:val="FFFFFF" w:themeColor="background1"/>
          <w:sz w:val="22"/>
          <w:shd w:val="clear" w:color="auto" w:fill="548DD4" w:themeFill="text2" w:themeFillTint="99"/>
        </w:rPr>
        <w:t>2</w:t>
      </w:r>
      <w:r w:rsidRPr="00801F3E">
        <w:rPr>
          <w:b/>
          <w:sz w:val="22"/>
          <w:shd w:val="clear" w:color="auto" w:fill="548DD4" w:themeFill="text2" w:themeFillTint="99"/>
        </w:rPr>
        <w:t> </w:t>
      </w:r>
      <w:r w:rsidRPr="00801F3E">
        <w:rPr>
          <w:b/>
          <w:sz w:val="22"/>
        </w:rPr>
        <w:t xml:space="preserve"> </w:t>
      </w:r>
      <w:r w:rsidRPr="008324C7">
        <w:rPr>
          <w:b/>
          <w:sz w:val="22"/>
        </w:rPr>
        <w:t xml:space="preserve">Décrire un </w:t>
      </w:r>
      <w:r>
        <w:rPr>
          <w:b/>
          <w:sz w:val="22"/>
        </w:rPr>
        <w:t>processus</w:t>
      </w:r>
      <w:r w:rsidRPr="008324C7">
        <w:rPr>
          <w:b/>
          <w:sz w:val="22"/>
        </w:rPr>
        <w:t xml:space="preserve"> sous la forme d’un texte</w:t>
      </w:r>
      <w:r w:rsidRPr="001F5F4E">
        <w:rPr>
          <w:b/>
          <w:sz w:val="22"/>
        </w:rPr>
        <w:t xml:space="preserve"> </w:t>
      </w:r>
    </w:p>
    <w:p w:rsidR="00056CC2" w:rsidRDefault="00056CC2" w:rsidP="00A80425"/>
    <w:p w:rsidR="00375663" w:rsidRDefault="00375663" w:rsidP="00375663">
      <w:r>
        <w:t>Lorsque la température à l’intérieur d’une pièce est trop élevée, il est possible de la faire diminuer en ouvrant les fenêtres et en ventilant.</w:t>
      </w:r>
    </w:p>
    <w:p w:rsidR="00375663" w:rsidRPr="0014068F" w:rsidRDefault="00375663" w:rsidP="00375663">
      <w:r>
        <w:t xml:space="preserve">À partir </w:t>
      </w:r>
      <w:r w:rsidRPr="0014068F">
        <w:t>du cahier des charges suivant</w:t>
      </w:r>
      <w:r>
        <w:t>,</w:t>
      </w:r>
      <w:r w:rsidRPr="0014068F">
        <w:t xml:space="preserve"> </w:t>
      </w:r>
      <w:r>
        <w:t>écrivez</w:t>
      </w:r>
      <w:r>
        <w:rPr>
          <w:spacing w:val="-2"/>
        </w:rPr>
        <w:t xml:space="preserve"> </w:t>
      </w:r>
      <w:r w:rsidRPr="00144ED6">
        <w:rPr>
          <w:spacing w:val="-2"/>
        </w:rPr>
        <w:t>l’algorithme</w:t>
      </w:r>
      <w:r>
        <w:rPr>
          <w:spacing w:val="-2"/>
        </w:rPr>
        <w:t xml:space="preserve"> qui permet de faire baisser la température à l’intérieur de la maquette lorsque celle-ci dépasse 25°C. Faites valider votre travail par votre professeur</w:t>
      </w:r>
      <w:r w:rsidRPr="00144ED6">
        <w:rPr>
          <w:spacing w:val="-2"/>
        </w:rPr>
        <w:t>.</w:t>
      </w:r>
      <w:r>
        <w:rPr>
          <w:spacing w:val="-2"/>
        </w:rPr>
        <w:t xml:space="preserve"> </w:t>
      </w:r>
    </w:p>
    <w:p w:rsidR="00375663" w:rsidRDefault="00375663" w:rsidP="00A80425"/>
    <w:tbl>
      <w:tblPr>
        <w:tblW w:w="9854"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3510"/>
        <w:gridCol w:w="284"/>
        <w:gridCol w:w="6060"/>
      </w:tblGrid>
      <w:tr w:rsidR="00A80425" w:rsidRPr="00375E78" w:rsidTr="00056CC2">
        <w:trPr>
          <w:trHeight w:val="9309"/>
        </w:trPr>
        <w:tc>
          <w:tcPr>
            <w:tcW w:w="3510" w:type="dxa"/>
            <w:tcBorders>
              <w:top w:val="nil"/>
              <w:left w:val="nil"/>
              <w:bottom w:val="nil"/>
              <w:right w:val="nil"/>
            </w:tcBorders>
            <w:shd w:val="clear" w:color="auto" w:fill="D9D9D9" w:themeFill="background1" w:themeFillShade="D9"/>
          </w:tcPr>
          <w:p w:rsidR="00056CC2" w:rsidRPr="00056CC2" w:rsidRDefault="00056CC2" w:rsidP="00011992">
            <w:pPr>
              <w:jc w:val="center"/>
              <w:rPr>
                <w:i/>
              </w:rPr>
            </w:pPr>
          </w:p>
          <w:p w:rsidR="00A80425" w:rsidRPr="00A80425" w:rsidRDefault="00A80425" w:rsidP="00011992">
            <w:pPr>
              <w:jc w:val="center"/>
            </w:pPr>
            <w:r w:rsidRPr="0001295A">
              <w:rPr>
                <w:b/>
              </w:rPr>
              <w:t xml:space="preserve">Cahier des charges </w:t>
            </w:r>
            <w:r>
              <w:rPr>
                <w:b/>
              </w:rPr>
              <w:t>du programme « contrôle de la température maximale »</w:t>
            </w:r>
          </w:p>
          <w:p w:rsidR="00A80425" w:rsidRDefault="00A80425" w:rsidP="00011992"/>
          <w:p w:rsidR="00A80425" w:rsidRDefault="00A80425" w:rsidP="00011992">
            <w:pPr>
              <w:spacing w:before="120" w:after="120"/>
              <w:rPr>
                <w:i/>
              </w:rPr>
            </w:pPr>
            <w:r w:rsidRPr="00DF3694">
              <w:rPr>
                <w:i/>
              </w:rPr>
              <w:t>Le programme doit permettre de contrôler la température maximale dans la mini-serre afin d’as</w:t>
            </w:r>
            <w:r w:rsidR="006C4848">
              <w:rPr>
                <w:i/>
              </w:rPr>
              <w:t>surer la germination de tomates (voir document ressource n°3).</w:t>
            </w:r>
          </w:p>
          <w:p w:rsidR="00A80425" w:rsidRPr="00DF3694" w:rsidRDefault="00A80425" w:rsidP="006C4848"/>
          <w:p w:rsidR="00A80425" w:rsidRPr="00DF3694" w:rsidRDefault="00A80425" w:rsidP="00011992">
            <w:pPr>
              <w:spacing w:before="120" w:after="120"/>
              <w:rPr>
                <w:b/>
                <w:i/>
              </w:rPr>
            </w:pPr>
            <w:r w:rsidRPr="00DF3694">
              <w:rPr>
                <w:b/>
                <w:i/>
              </w:rPr>
              <w:t>Contraintes de fonctionnement</w:t>
            </w:r>
          </w:p>
          <w:p w:rsidR="00A80425" w:rsidRPr="00DF3694" w:rsidRDefault="00A80425" w:rsidP="00011992">
            <w:pPr>
              <w:spacing w:before="120" w:after="120"/>
              <w:rPr>
                <w:i/>
              </w:rPr>
            </w:pPr>
            <w:r>
              <w:rPr>
                <w:i/>
              </w:rPr>
              <w:t xml:space="preserve">- </w:t>
            </w:r>
            <w:r w:rsidRPr="00DF3694">
              <w:rPr>
                <w:i/>
              </w:rPr>
              <w:t>Le seuil maximal de température pour la germination des tomates est fixé à 25°C.</w:t>
            </w:r>
          </w:p>
          <w:p w:rsidR="00A80425" w:rsidRDefault="00A80425" w:rsidP="00011992">
            <w:pPr>
              <w:spacing w:before="120" w:after="120"/>
              <w:rPr>
                <w:i/>
              </w:rPr>
            </w:pPr>
            <w:r>
              <w:rPr>
                <w:i/>
              </w:rPr>
              <w:t xml:space="preserve">- </w:t>
            </w:r>
            <w:r w:rsidRPr="00DF3694">
              <w:rPr>
                <w:i/>
              </w:rPr>
              <w:t>Le programme doit gérer automatiquement l’ouverture et la fermeture de la fenêtre  ainsi que l’activation ou la désactivation du ventilateur</w:t>
            </w:r>
            <w:r>
              <w:rPr>
                <w:i/>
              </w:rPr>
              <w:t xml:space="preserve"> en fonction de la température maximale</w:t>
            </w:r>
            <w:r w:rsidRPr="00DF3694">
              <w:rPr>
                <w:i/>
              </w:rPr>
              <w:t>.</w:t>
            </w:r>
          </w:p>
          <w:p w:rsidR="00A80425" w:rsidRPr="00DF3694" w:rsidRDefault="00A80425" w:rsidP="006C4848"/>
          <w:p w:rsidR="00A80425" w:rsidRPr="00DF3694" w:rsidRDefault="00A80425" w:rsidP="00011992">
            <w:pPr>
              <w:spacing w:before="120" w:after="120"/>
              <w:rPr>
                <w:b/>
                <w:i/>
              </w:rPr>
            </w:pPr>
            <w:r w:rsidRPr="00DF3694">
              <w:rPr>
                <w:b/>
                <w:i/>
              </w:rPr>
              <w:t>Contrainte</w:t>
            </w:r>
            <w:r>
              <w:rPr>
                <w:b/>
                <w:i/>
              </w:rPr>
              <w:t>s</w:t>
            </w:r>
            <w:r w:rsidRPr="00DF3694">
              <w:rPr>
                <w:b/>
                <w:i/>
              </w:rPr>
              <w:t xml:space="preserve"> de programmation</w:t>
            </w:r>
          </w:p>
          <w:p w:rsidR="00A80425" w:rsidRPr="008E5E72" w:rsidRDefault="00A80425" w:rsidP="00011992">
            <w:pPr>
              <w:spacing w:before="120" w:after="120"/>
              <w:rPr>
                <w:i/>
                <w:spacing w:val="-6"/>
              </w:rPr>
            </w:pPr>
            <w:r w:rsidRPr="008E5E72">
              <w:rPr>
                <w:i/>
                <w:spacing w:val="-6"/>
              </w:rPr>
              <w:t>Le niveau de température fournit par le capteur (entrée 3) sera associé à la variable T</w:t>
            </w:r>
          </w:p>
          <w:p w:rsidR="00A80425" w:rsidRPr="00DF3694" w:rsidRDefault="00A80425" w:rsidP="00011992">
            <w:pPr>
              <w:spacing w:before="120" w:after="120"/>
              <w:rPr>
                <w:i/>
                <w:spacing w:val="-2"/>
              </w:rPr>
            </w:pPr>
            <w:r>
              <w:rPr>
                <w:i/>
                <w:spacing w:val="-2"/>
              </w:rPr>
              <w:t>Le contrôle de la température doit être assuré en permanence.</w:t>
            </w:r>
          </w:p>
          <w:p w:rsidR="00A80425" w:rsidRPr="004D0218" w:rsidRDefault="00A80425" w:rsidP="006C4848"/>
        </w:tc>
        <w:tc>
          <w:tcPr>
            <w:tcW w:w="284" w:type="dxa"/>
            <w:tcBorders>
              <w:top w:val="nil"/>
              <w:left w:val="nil"/>
              <w:bottom w:val="nil"/>
              <w:right w:val="single" w:sz="2" w:space="0" w:color="D9D9D9" w:themeColor="background1" w:themeShade="D9"/>
            </w:tcBorders>
          </w:tcPr>
          <w:p w:rsidR="00A80425" w:rsidRDefault="00A80425" w:rsidP="00011992">
            <w:pPr>
              <w:jc w:val="center"/>
              <w:rPr>
                <w:b/>
              </w:rPr>
            </w:pPr>
          </w:p>
        </w:tc>
        <w:tc>
          <w:tcPr>
            <w:tcW w:w="6060" w:type="dxa"/>
            <w:tcBorders>
              <w:top w:val="single" w:sz="2" w:space="0" w:color="D9D9D9" w:themeColor="background1" w:themeShade="D9"/>
              <w:left w:val="single" w:sz="2" w:space="0" w:color="D9D9D9" w:themeColor="background1" w:themeShade="D9"/>
              <w:bottom w:val="single" w:sz="2" w:space="0" w:color="D9D9D9" w:themeColor="background1" w:themeShade="D9"/>
            </w:tcBorders>
          </w:tcPr>
          <w:p w:rsidR="00056CC2" w:rsidRPr="00056CC2" w:rsidRDefault="00056CC2" w:rsidP="00011992">
            <w:pPr>
              <w:jc w:val="center"/>
            </w:pPr>
          </w:p>
          <w:p w:rsidR="00A80425" w:rsidRPr="00056CC2" w:rsidRDefault="00A80425" w:rsidP="00011992">
            <w:pPr>
              <w:jc w:val="center"/>
              <w:rPr>
                <w:b/>
                <w:color w:val="FF0000"/>
              </w:rPr>
            </w:pPr>
            <w:r w:rsidRPr="00056CC2">
              <w:rPr>
                <w:b/>
                <w:color w:val="FF0000"/>
              </w:rPr>
              <w:t>Exemple d’algorithme attendu</w:t>
            </w:r>
          </w:p>
          <w:p w:rsidR="00056CC2" w:rsidRDefault="00056CC2" w:rsidP="00056CC2">
            <w:pPr>
              <w:jc w:val="center"/>
            </w:pPr>
          </w:p>
          <w:p w:rsidR="00A80425" w:rsidRPr="00F40DFF" w:rsidRDefault="00234546" w:rsidP="00056CC2">
            <w:pPr>
              <w:spacing w:before="120" w:after="120"/>
              <w:rPr>
                <w:rFonts w:cs="Arial"/>
              </w:rPr>
            </w:pPr>
            <w:r w:rsidRPr="00BF4465">
              <w:rPr>
                <w:noProof/>
              </w:rPr>
              <mc:AlternateContent>
                <mc:Choice Requires="wps">
                  <w:drawing>
                    <wp:anchor distT="0" distB="0" distL="114300" distR="114300" simplePos="0" relativeHeight="253366272" behindDoc="0" locked="0" layoutInCell="1" allowOverlap="1" wp14:anchorId="1EF73E71" wp14:editId="0E23368B">
                      <wp:simplePos x="0" y="0"/>
                      <wp:positionH relativeFrom="column">
                        <wp:posOffset>2033905</wp:posOffset>
                      </wp:positionH>
                      <wp:positionV relativeFrom="paragraph">
                        <wp:posOffset>219710</wp:posOffset>
                      </wp:positionV>
                      <wp:extent cx="1033145" cy="1403985"/>
                      <wp:effectExtent l="38100" t="171450" r="33655" b="171450"/>
                      <wp:wrapSquare wrapText="bothSides"/>
                      <wp:docPr id="63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19837">
                                <a:off x="0" y="0"/>
                                <a:ext cx="1033145" cy="1403985"/>
                              </a:xfrm>
                              <a:prstGeom prst="rect">
                                <a:avLst/>
                              </a:prstGeom>
                              <a:solidFill>
                                <a:srgbClr val="FF0000"/>
                              </a:solidFill>
                              <a:ln w="9525">
                                <a:noFill/>
                                <a:miter lim="800000"/>
                                <a:headEnd/>
                                <a:tailEnd/>
                              </a:ln>
                            </wps:spPr>
                            <wps:txbx>
                              <w:txbxContent>
                                <w:p w:rsidR="00FF3524" w:rsidRPr="004F1569" w:rsidRDefault="00FF3524" w:rsidP="00375663">
                                  <w:pPr>
                                    <w:rPr>
                                      <w:b/>
                                      <w:color w:val="FFFFFF" w:themeColor="background1"/>
                                      <w:sz w:val="28"/>
                                    </w:rPr>
                                  </w:pPr>
                                  <w:r w:rsidRPr="004F1569">
                                    <w:rPr>
                                      <w:b/>
                                      <w:color w:val="FFFFFF" w:themeColor="background1"/>
                                      <w:sz w:val="28"/>
                                      <w:highlight w:val="red"/>
                                    </w:rPr>
                                    <w:t>CORRIGÉ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444" type="#_x0000_t202" style="position:absolute;margin-left:160.15pt;margin-top:17.3pt;width:81.35pt;height:110.55pt;rotation:-1289053fd;z-index:253366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" fillcolor="red" stroked="f">
                      <v:textbox style="mso-fit-shape-to-text:t">
                        <w:txbxContent>
                          <w:p w:rsidR="00FF3524" w:rsidRPr="004F1569" w:rsidRDefault="00FF3524" w:rsidP="00375663">
                            <w:pPr>
                              <w:rPr>
                                <w:b/>
                                <w:color w:val="FFFFFF" w:themeColor="background1"/>
                                <w:sz w:val="28"/>
                              </w:rPr>
                            </w:pPr>
                            <w:r w:rsidRPr="004F1569">
                              <w:rPr>
                                <w:b/>
                                <w:color w:val="FFFFFF" w:themeColor="background1"/>
                                <w:sz w:val="28"/>
                                <w:highlight w:val="red"/>
                              </w:rPr>
                              <w:t>CORRIGÉ</w:t>
                            </w:r>
                          </w:p>
                        </w:txbxContent>
                      </v:textbox>
                      <w10:wrap type="square"/>
                    </v:shape>
                  </w:pict>
                </mc:Fallback>
              </mc:AlternateContent>
            </w:r>
            <w:r w:rsidR="00E702A8" w:rsidRPr="00F40DFF">
              <w:rPr>
                <w:rFonts w:cs="Arial"/>
              </w:rPr>
              <w:t>Début</w:t>
            </w:r>
          </w:p>
          <w:p w:rsidR="00BB5417" w:rsidRPr="00F40DFF" w:rsidRDefault="00A80425" w:rsidP="00056CC2">
            <w:pPr>
              <w:spacing w:before="120" w:after="120"/>
              <w:rPr>
                <w:rFonts w:cs="Arial"/>
              </w:rPr>
            </w:pPr>
            <w:r w:rsidRPr="00F40DFF">
              <w:rPr>
                <w:rFonts w:cs="Arial"/>
              </w:rPr>
              <w:t>Lire la température (variable T)</w:t>
            </w:r>
            <w:r w:rsidR="00E702A8" w:rsidRPr="00F40DFF">
              <w:rPr>
                <w:rFonts w:cs="Arial"/>
              </w:rPr>
              <w:t xml:space="preserve">  </w:t>
            </w:r>
          </w:p>
          <w:p w:rsidR="00A80425" w:rsidRPr="00F40DFF" w:rsidRDefault="00A80425" w:rsidP="00056CC2">
            <w:pPr>
              <w:spacing w:before="120" w:after="120"/>
              <w:rPr>
                <w:rFonts w:cs="Arial"/>
              </w:rPr>
            </w:pPr>
            <w:r w:rsidRPr="00F40DFF">
              <w:rPr>
                <w:rFonts w:cs="Arial"/>
              </w:rPr>
              <w:t>Afficher la température T</w:t>
            </w:r>
          </w:p>
          <w:p w:rsidR="00A80425" w:rsidRPr="00F40DFF" w:rsidRDefault="00A80425" w:rsidP="00056CC2">
            <w:pPr>
              <w:spacing w:before="120" w:after="120"/>
              <w:rPr>
                <w:rFonts w:cs="Arial"/>
                <w:color w:val="FF0000"/>
              </w:rPr>
            </w:pPr>
            <w:r w:rsidRPr="00F40DFF">
              <w:rPr>
                <w:rFonts w:cs="Arial"/>
                <w:b/>
                <w:color w:val="FF0000"/>
              </w:rPr>
              <w:t>S</w:t>
            </w:r>
            <w:r w:rsidR="006C1278" w:rsidRPr="00F40DFF">
              <w:rPr>
                <w:rFonts w:cs="Arial"/>
                <w:b/>
                <w:color w:val="FF0000"/>
              </w:rPr>
              <w:t>i</w:t>
            </w:r>
            <w:r w:rsidRPr="00F40DFF">
              <w:rPr>
                <w:rFonts w:cs="Arial"/>
                <w:color w:val="FF0000"/>
              </w:rPr>
              <w:t xml:space="preserve"> T &gt; 25 </w:t>
            </w:r>
            <w:r w:rsidRPr="00F40DFF">
              <w:rPr>
                <w:rFonts w:cs="Arial"/>
                <w:b/>
                <w:color w:val="FF0000"/>
              </w:rPr>
              <w:t>A</w:t>
            </w:r>
            <w:r w:rsidR="006C1278" w:rsidRPr="00F40DFF">
              <w:rPr>
                <w:rFonts w:cs="Arial"/>
                <w:b/>
                <w:color w:val="FF0000"/>
              </w:rPr>
              <w:t>lors</w:t>
            </w:r>
          </w:p>
          <w:p w:rsidR="00A80425" w:rsidRPr="00F40DFF" w:rsidRDefault="00A80425" w:rsidP="00056CC2">
            <w:pPr>
              <w:spacing w:before="120" w:after="120"/>
              <w:rPr>
                <w:rFonts w:cs="Arial"/>
                <w:color w:val="FF0000"/>
              </w:rPr>
            </w:pPr>
            <w:r w:rsidRPr="00F40DFF">
              <w:rPr>
                <w:rFonts w:cs="Arial"/>
                <w:color w:val="FF0000"/>
              </w:rPr>
              <w:t xml:space="preserve">     Allumer le ventilateur</w:t>
            </w:r>
          </w:p>
          <w:p w:rsidR="00A80425" w:rsidRPr="00F40DFF" w:rsidRDefault="00A80425" w:rsidP="00056CC2">
            <w:pPr>
              <w:spacing w:before="120" w:after="120"/>
              <w:rPr>
                <w:rFonts w:cs="Arial"/>
                <w:color w:val="FF0000"/>
              </w:rPr>
            </w:pPr>
            <w:r w:rsidRPr="00F40DFF">
              <w:rPr>
                <w:rFonts w:cs="Arial"/>
                <w:color w:val="FF0000"/>
              </w:rPr>
              <w:t xml:space="preserve">     ouvrir la fenêtre</w:t>
            </w:r>
            <w:r w:rsidR="00BD4E1A" w:rsidRPr="00F40DFF">
              <w:rPr>
                <w:rFonts w:cs="Arial"/>
                <w:color w:val="FF0000"/>
              </w:rPr>
              <w:t xml:space="preserve"> (moteur)</w:t>
            </w:r>
          </w:p>
          <w:p w:rsidR="00A80425" w:rsidRPr="00F40DFF" w:rsidRDefault="00A80425" w:rsidP="00056CC2">
            <w:pPr>
              <w:spacing w:before="120" w:after="120"/>
              <w:rPr>
                <w:rFonts w:cs="Arial"/>
                <w:color w:val="FF0000"/>
              </w:rPr>
            </w:pPr>
            <w:r w:rsidRPr="00F40DFF">
              <w:rPr>
                <w:rFonts w:cs="Arial"/>
                <w:b/>
                <w:color w:val="FF0000"/>
              </w:rPr>
              <w:t xml:space="preserve">    </w:t>
            </w:r>
            <w:r w:rsidR="00BD4E1A" w:rsidRPr="00F40DFF">
              <w:rPr>
                <w:rFonts w:cs="Arial"/>
                <w:b/>
                <w:color w:val="FF0000"/>
              </w:rPr>
              <w:t xml:space="preserve"> </w:t>
            </w:r>
            <w:r w:rsidRPr="00F40DFF">
              <w:rPr>
                <w:rFonts w:cs="Arial"/>
                <w:b/>
                <w:color w:val="FF0000"/>
              </w:rPr>
              <w:t xml:space="preserve">SI </w:t>
            </w:r>
            <w:r w:rsidRPr="00F40DFF">
              <w:rPr>
                <w:rFonts w:cs="Arial"/>
                <w:color w:val="FF0000"/>
              </w:rPr>
              <w:t>la fenêtre est complètement ouverte</w:t>
            </w:r>
            <w:r w:rsidR="00BD4E1A" w:rsidRPr="00F40DFF">
              <w:rPr>
                <w:rFonts w:cs="Arial"/>
                <w:color w:val="FF0000"/>
              </w:rPr>
              <w:t xml:space="preserve"> </w:t>
            </w:r>
            <w:r w:rsidR="00BD4E1A" w:rsidRPr="00F40DFF">
              <w:rPr>
                <w:rFonts w:cs="Arial"/>
                <w:b/>
                <w:color w:val="FF0000"/>
              </w:rPr>
              <w:t>ALORS</w:t>
            </w:r>
          </w:p>
          <w:p w:rsidR="00A80425" w:rsidRPr="00F40DFF" w:rsidRDefault="00A80425" w:rsidP="00056CC2">
            <w:pPr>
              <w:spacing w:before="120" w:after="120"/>
              <w:rPr>
                <w:rFonts w:cs="Arial"/>
                <w:color w:val="FF0000"/>
              </w:rPr>
            </w:pPr>
            <w:r w:rsidRPr="00F40DFF">
              <w:rPr>
                <w:rFonts w:cs="Arial"/>
                <w:color w:val="FF0000"/>
              </w:rPr>
              <w:t xml:space="preserve">         Arrêter </w:t>
            </w:r>
            <w:r w:rsidR="00BD4E1A" w:rsidRPr="00F40DFF">
              <w:rPr>
                <w:rFonts w:cs="Arial"/>
                <w:color w:val="FF0000"/>
              </w:rPr>
              <w:t>le moteur</w:t>
            </w:r>
          </w:p>
          <w:p w:rsidR="00A80425" w:rsidRPr="00F40DFF" w:rsidRDefault="00A80425" w:rsidP="00056CC2">
            <w:pPr>
              <w:spacing w:before="120" w:after="120"/>
              <w:rPr>
                <w:rFonts w:cs="Arial"/>
                <w:b/>
                <w:color w:val="FF0000"/>
              </w:rPr>
            </w:pPr>
            <w:r w:rsidRPr="00F40DFF">
              <w:rPr>
                <w:rFonts w:cs="Arial"/>
                <w:color w:val="FF0000"/>
              </w:rPr>
              <w:t xml:space="preserve">     </w:t>
            </w:r>
            <w:r w:rsidRPr="00F40DFF">
              <w:rPr>
                <w:rFonts w:cs="Arial"/>
                <w:b/>
                <w:color w:val="FF0000"/>
              </w:rPr>
              <w:t>Fin Si</w:t>
            </w:r>
          </w:p>
          <w:p w:rsidR="00A80425" w:rsidRPr="00F40DFF" w:rsidRDefault="006C1278" w:rsidP="00056CC2">
            <w:pPr>
              <w:spacing w:before="120" w:after="120"/>
              <w:rPr>
                <w:rFonts w:cs="Arial"/>
                <w:b/>
                <w:color w:val="FF0000"/>
              </w:rPr>
            </w:pPr>
            <w:r w:rsidRPr="00F40DFF">
              <w:rPr>
                <w:rFonts w:cs="Arial"/>
                <w:b/>
                <w:color w:val="FF0000"/>
              </w:rPr>
              <w:t>Sinon</w:t>
            </w:r>
          </w:p>
          <w:p w:rsidR="00A80425" w:rsidRPr="00F40DFF" w:rsidRDefault="00A80425" w:rsidP="00056CC2">
            <w:pPr>
              <w:spacing w:before="120" w:after="120"/>
              <w:rPr>
                <w:rFonts w:cs="Arial"/>
                <w:color w:val="FF0000"/>
              </w:rPr>
            </w:pPr>
            <w:r w:rsidRPr="00F40DFF">
              <w:rPr>
                <w:rFonts w:cs="Arial"/>
                <w:color w:val="FF0000"/>
              </w:rPr>
              <w:t xml:space="preserve">     </w:t>
            </w:r>
            <w:r w:rsidR="00056CC2" w:rsidRPr="00F40DFF">
              <w:rPr>
                <w:rFonts w:cs="Arial"/>
                <w:color w:val="FF0000"/>
              </w:rPr>
              <w:t>É</w:t>
            </w:r>
            <w:r w:rsidRPr="00F40DFF">
              <w:rPr>
                <w:rFonts w:cs="Arial"/>
                <w:color w:val="FF0000"/>
              </w:rPr>
              <w:t>teindre ventilateur</w:t>
            </w:r>
          </w:p>
          <w:p w:rsidR="00A80425" w:rsidRPr="00F40DFF" w:rsidRDefault="00A80425" w:rsidP="00056CC2">
            <w:pPr>
              <w:spacing w:before="120" w:after="120"/>
              <w:rPr>
                <w:rFonts w:cs="Arial"/>
                <w:color w:val="FF0000"/>
              </w:rPr>
            </w:pPr>
            <w:r w:rsidRPr="00F40DFF">
              <w:rPr>
                <w:rFonts w:cs="Arial"/>
                <w:color w:val="FF0000"/>
              </w:rPr>
              <w:t xml:space="preserve">     fermer fenêtre</w:t>
            </w:r>
            <w:r w:rsidR="00BD4E1A" w:rsidRPr="00F40DFF">
              <w:rPr>
                <w:rFonts w:cs="Arial"/>
                <w:color w:val="FF0000"/>
              </w:rPr>
              <w:t xml:space="preserve"> (moteur)</w:t>
            </w:r>
          </w:p>
          <w:p w:rsidR="00A80425" w:rsidRPr="00F40DFF" w:rsidRDefault="00056CC2" w:rsidP="00056CC2">
            <w:pPr>
              <w:spacing w:before="120" w:after="120"/>
              <w:rPr>
                <w:rFonts w:cs="Arial"/>
                <w:color w:val="FF0000"/>
              </w:rPr>
            </w:pPr>
            <w:r w:rsidRPr="00F40DFF">
              <w:rPr>
                <w:rFonts w:cs="Arial"/>
                <w:b/>
                <w:color w:val="FF0000"/>
              </w:rPr>
              <w:t xml:space="preserve">     </w:t>
            </w:r>
            <w:r w:rsidR="006C1278" w:rsidRPr="00F40DFF">
              <w:rPr>
                <w:rFonts w:cs="Arial"/>
                <w:b/>
                <w:color w:val="FF0000"/>
              </w:rPr>
              <w:t>Si</w:t>
            </w:r>
            <w:r w:rsidR="00A80425" w:rsidRPr="00F40DFF">
              <w:rPr>
                <w:rFonts w:cs="Arial"/>
                <w:b/>
                <w:color w:val="FF0000"/>
              </w:rPr>
              <w:t xml:space="preserve"> </w:t>
            </w:r>
            <w:r w:rsidR="00A80425" w:rsidRPr="00F40DFF">
              <w:rPr>
                <w:rFonts w:cs="Arial"/>
                <w:color w:val="FF0000"/>
              </w:rPr>
              <w:t>la fenêtre est complètement fermée</w:t>
            </w:r>
            <w:r w:rsidR="00BD4E1A" w:rsidRPr="00F40DFF">
              <w:rPr>
                <w:rFonts w:cs="Arial"/>
                <w:color w:val="FF0000"/>
              </w:rPr>
              <w:t xml:space="preserve"> </w:t>
            </w:r>
            <w:r w:rsidR="00BD4E1A" w:rsidRPr="00F40DFF">
              <w:rPr>
                <w:rFonts w:cs="Arial"/>
                <w:b/>
                <w:color w:val="FF0000"/>
              </w:rPr>
              <w:t>A</w:t>
            </w:r>
            <w:r w:rsidR="006C1278" w:rsidRPr="00F40DFF">
              <w:rPr>
                <w:rFonts w:cs="Arial"/>
                <w:b/>
                <w:color w:val="FF0000"/>
              </w:rPr>
              <w:t>lors</w:t>
            </w:r>
          </w:p>
          <w:p w:rsidR="00A80425" w:rsidRPr="00F40DFF" w:rsidRDefault="00A80425" w:rsidP="00056CC2">
            <w:pPr>
              <w:spacing w:before="120" w:after="120"/>
              <w:rPr>
                <w:rFonts w:cs="Arial"/>
                <w:color w:val="FF0000"/>
              </w:rPr>
            </w:pPr>
            <w:r w:rsidRPr="00F40DFF">
              <w:rPr>
                <w:rFonts w:cs="Arial"/>
                <w:color w:val="FF0000"/>
              </w:rPr>
              <w:t xml:space="preserve">         Arrêter </w:t>
            </w:r>
            <w:r w:rsidR="00BD4E1A" w:rsidRPr="00F40DFF">
              <w:rPr>
                <w:rFonts w:cs="Arial"/>
                <w:color w:val="FF0000"/>
              </w:rPr>
              <w:t>le moteur</w:t>
            </w:r>
          </w:p>
          <w:p w:rsidR="00A80425" w:rsidRPr="00F40DFF" w:rsidRDefault="00A80425" w:rsidP="00056CC2">
            <w:pPr>
              <w:spacing w:before="120" w:after="120"/>
              <w:rPr>
                <w:rFonts w:cs="Arial"/>
                <w:b/>
                <w:color w:val="FF0000"/>
              </w:rPr>
            </w:pPr>
            <w:r w:rsidRPr="00F40DFF">
              <w:rPr>
                <w:rFonts w:cs="Arial"/>
                <w:color w:val="FF0000"/>
              </w:rPr>
              <w:t xml:space="preserve">     </w:t>
            </w:r>
            <w:r w:rsidRPr="00F40DFF">
              <w:rPr>
                <w:rFonts w:cs="Arial"/>
                <w:b/>
                <w:color w:val="FF0000"/>
              </w:rPr>
              <w:t>Fin Si</w:t>
            </w:r>
          </w:p>
          <w:p w:rsidR="00A80425" w:rsidRPr="00F40DFF" w:rsidRDefault="006C1278" w:rsidP="00056CC2">
            <w:pPr>
              <w:spacing w:before="120" w:after="120"/>
              <w:rPr>
                <w:rFonts w:cs="Arial"/>
                <w:b/>
                <w:color w:val="FF0000"/>
              </w:rPr>
            </w:pPr>
            <w:r w:rsidRPr="00F40DFF">
              <w:rPr>
                <w:rFonts w:cs="Arial"/>
                <w:b/>
                <w:color w:val="FF0000"/>
              </w:rPr>
              <w:t>Fin Si</w:t>
            </w:r>
          </w:p>
          <w:p w:rsidR="00A80425" w:rsidRPr="00F40DFF" w:rsidRDefault="00056CC2" w:rsidP="00056CC2">
            <w:pPr>
              <w:spacing w:before="120" w:after="120"/>
              <w:rPr>
                <w:rFonts w:cs="Arial"/>
                <w:color w:val="FF0000"/>
              </w:rPr>
            </w:pPr>
            <w:r w:rsidRPr="00F40DFF">
              <w:rPr>
                <w:rFonts w:cs="Arial"/>
                <w:color w:val="FF0000"/>
              </w:rPr>
              <w:t>Retourner au début du programme</w:t>
            </w:r>
          </w:p>
          <w:p w:rsidR="00E702A8" w:rsidRPr="00BB5417" w:rsidRDefault="00E702A8" w:rsidP="00056CC2">
            <w:pPr>
              <w:spacing w:before="120" w:after="120"/>
              <w:rPr>
                <w:rFonts w:ascii="Segoe Print" w:hAnsi="Segoe Print"/>
                <w:color w:val="FF0000"/>
              </w:rPr>
            </w:pPr>
            <w:r w:rsidRPr="00F40DFF">
              <w:rPr>
                <w:rFonts w:cs="Arial"/>
              </w:rPr>
              <w:t>Fin</w:t>
            </w:r>
          </w:p>
        </w:tc>
      </w:tr>
    </w:tbl>
    <w:p w:rsidR="00A80425" w:rsidRDefault="00A80425" w:rsidP="00A80425">
      <w:pPr>
        <w:rPr>
          <w:shd w:val="clear" w:color="auto" w:fill="548DD4" w:themeFill="text2" w:themeFillTint="99"/>
        </w:rPr>
      </w:pPr>
    </w:p>
    <w:p w:rsidR="00375663" w:rsidRDefault="00375663">
      <w:pPr>
        <w:rPr>
          <w:shd w:val="clear" w:color="auto" w:fill="548DD4" w:themeFill="text2" w:themeFillTint="99"/>
        </w:rPr>
      </w:pPr>
      <w:r>
        <w:rPr>
          <w:shd w:val="clear" w:color="auto" w:fill="548DD4" w:themeFill="text2" w:themeFillTint="99"/>
        </w:rPr>
        <w:br w:type="page"/>
      </w:r>
    </w:p>
    <w:p w:rsidR="00A80425" w:rsidRPr="0001295A" w:rsidRDefault="00A80425" w:rsidP="00056CC2">
      <w:pPr>
        <w:rPr>
          <w:sz w:val="22"/>
        </w:rPr>
      </w:pPr>
      <w:r w:rsidRPr="00801F3E">
        <w:rPr>
          <w:b/>
          <w:color w:val="FFFFFF" w:themeColor="background1"/>
          <w:sz w:val="22"/>
          <w:shd w:val="clear" w:color="auto" w:fill="548DD4" w:themeFill="text2" w:themeFillTint="99"/>
        </w:rPr>
        <w:lastRenderedPageBreak/>
        <w:t xml:space="preserve"> Séance </w:t>
      </w:r>
      <w:r>
        <w:rPr>
          <w:b/>
          <w:color w:val="FFFFFF" w:themeColor="background1"/>
          <w:sz w:val="22"/>
          <w:shd w:val="clear" w:color="auto" w:fill="548DD4" w:themeFill="text2" w:themeFillTint="99"/>
        </w:rPr>
        <w:t>3</w:t>
      </w:r>
      <w:r w:rsidRPr="00801F3E">
        <w:rPr>
          <w:b/>
          <w:sz w:val="22"/>
          <w:shd w:val="clear" w:color="auto" w:fill="548DD4" w:themeFill="text2" w:themeFillTint="99"/>
        </w:rPr>
        <w:t> </w:t>
      </w:r>
      <w:r w:rsidR="00056CC2" w:rsidRPr="00056CC2">
        <w:rPr>
          <w:b/>
          <w:sz w:val="22"/>
        </w:rPr>
        <w:t xml:space="preserve"> </w:t>
      </w:r>
      <w:r w:rsidR="00056CC2">
        <w:rPr>
          <w:b/>
          <w:sz w:val="22"/>
        </w:rPr>
        <w:t>Écrire un programme</w:t>
      </w:r>
      <w:r w:rsidR="0014064F">
        <w:rPr>
          <w:b/>
          <w:sz w:val="22"/>
        </w:rPr>
        <w:t xml:space="preserve"> de commande d’un système automatisé</w:t>
      </w:r>
    </w:p>
    <w:p w:rsidR="00375663" w:rsidRDefault="00375663" w:rsidP="00A80425"/>
    <w:p w:rsidR="00375663" w:rsidRDefault="00375663" w:rsidP="00A80425"/>
    <w:p w:rsidR="00375663" w:rsidRDefault="00234546" w:rsidP="00A80425">
      <w:r w:rsidRPr="00BF4465">
        <w:rPr>
          <w:noProof/>
        </w:rPr>
        <mc:AlternateContent>
          <mc:Choice Requires="wps">
            <w:drawing>
              <wp:anchor distT="0" distB="0" distL="114300" distR="114300" simplePos="0" relativeHeight="253368320" behindDoc="0" locked="0" layoutInCell="1" allowOverlap="1" wp14:anchorId="07B116D1" wp14:editId="2FC50F17">
                <wp:simplePos x="0" y="0"/>
                <wp:positionH relativeFrom="column">
                  <wp:posOffset>-31750</wp:posOffset>
                </wp:positionH>
                <wp:positionV relativeFrom="paragraph">
                  <wp:posOffset>83185</wp:posOffset>
                </wp:positionV>
                <wp:extent cx="1033145" cy="1403985"/>
                <wp:effectExtent l="38100" t="171450" r="33655" b="171450"/>
                <wp:wrapSquare wrapText="bothSides"/>
                <wp:docPr id="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19837">
                          <a:off x="0" y="0"/>
                          <a:ext cx="1033145" cy="1403985"/>
                        </a:xfrm>
                        <a:prstGeom prst="rect">
                          <a:avLst/>
                        </a:prstGeom>
                        <a:solidFill>
                          <a:srgbClr val="FF0000"/>
                        </a:solidFill>
                        <a:ln w="9525">
                          <a:noFill/>
                          <a:miter lim="800000"/>
                          <a:headEnd/>
                          <a:tailEnd/>
                        </a:ln>
                      </wps:spPr>
                      <wps:txbx>
                        <w:txbxContent>
                          <w:p w:rsidR="00FF3524" w:rsidRPr="004F1569" w:rsidRDefault="00FF3524" w:rsidP="00375663">
                            <w:pPr>
                              <w:rPr>
                                <w:b/>
                                <w:color w:val="FFFFFF" w:themeColor="background1"/>
                                <w:sz w:val="28"/>
                              </w:rPr>
                            </w:pPr>
                            <w:r w:rsidRPr="004F1569">
                              <w:rPr>
                                <w:b/>
                                <w:color w:val="FFFFFF" w:themeColor="background1"/>
                                <w:sz w:val="28"/>
                                <w:highlight w:val="red"/>
                              </w:rPr>
                              <w:t>CORRIGÉ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445" type="#_x0000_t202" style="position:absolute;margin-left:-2.5pt;margin-top:6.55pt;width:81.35pt;height:110.55pt;rotation:-1289053fd;z-index:253368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" fillcolor="red" stroked="f">
                <v:textbox style="mso-fit-shape-to-text:t">
                  <w:txbxContent>
                    <w:p w:rsidR="00FF3524" w:rsidRPr="004F1569" w:rsidRDefault="00FF3524" w:rsidP="00375663">
                      <w:pPr>
                        <w:rPr>
                          <w:b/>
                          <w:color w:val="FFFFFF" w:themeColor="background1"/>
                          <w:sz w:val="28"/>
                        </w:rPr>
                      </w:pPr>
                      <w:r w:rsidRPr="004F1569">
                        <w:rPr>
                          <w:b/>
                          <w:color w:val="FFFFFF" w:themeColor="background1"/>
                          <w:sz w:val="28"/>
                          <w:highlight w:val="red"/>
                        </w:rPr>
                        <w:t>CORRIGÉ</w:t>
                      </w:r>
                    </w:p>
                  </w:txbxContent>
                </v:textbox>
                <w10:wrap type="square"/>
              </v:shape>
            </w:pict>
          </mc:Fallback>
        </mc:AlternateContent>
      </w:r>
    </w:p>
    <w:p w:rsidR="00375663" w:rsidRDefault="00375663" w:rsidP="00375663">
      <w:pPr>
        <w:jc w:val="center"/>
      </w:pPr>
      <w:r>
        <w:rPr>
          <w:noProof/>
        </w:rPr>
        <w:drawing>
          <wp:inline distT="0" distB="0" distL="0" distR="0" wp14:anchorId="5F72694F" wp14:editId="433EF635">
            <wp:extent cx="4591963" cy="6840000"/>
            <wp:effectExtent l="0" t="0" r="0" b="0"/>
            <wp:docPr id="63311" name="Image 6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régulation temperature sequence corrige 3 V2.jpg"/>
                    <pic:cNvPicPr/>
                  </pic:nvPicPr>
                  <pic:blipFill>
                    <a:blip r:embed="rId90">
                      <a:extLst>
                        <a:ext uri="{28A0092B-C50C-407E-A947-70E740481C1C}">
                          <a14:useLocalDpi xmlns:a14="http://schemas.microsoft.com/office/drawing/2010/main" val="0"/>
                        </a:ext>
                      </a:extLst>
                    </a:blip>
                    <a:stretch>
                      <a:fillRect/>
                    </a:stretch>
                  </pic:blipFill>
                  <pic:spPr>
                    <a:xfrm>
                      <a:off x="0" y="0"/>
                      <a:ext cx="4591963" cy="6840000"/>
                    </a:xfrm>
                    <a:prstGeom prst="rect">
                      <a:avLst/>
                    </a:prstGeom>
                  </pic:spPr>
                </pic:pic>
              </a:graphicData>
            </a:graphic>
          </wp:inline>
        </w:drawing>
      </w:r>
    </w:p>
    <w:p w:rsidR="00375663" w:rsidRPr="00C142EA" w:rsidRDefault="00375663" w:rsidP="00A80425"/>
    <w:p w:rsidR="00E3441E" w:rsidRDefault="00E3441E" w:rsidP="00375663">
      <w:pPr>
        <w:jc w:val="center"/>
      </w:pPr>
    </w:p>
    <w:p w:rsidR="005D5BA4" w:rsidRPr="005D5BA4" w:rsidRDefault="00E3441E" w:rsidP="00375663">
      <w:pPr>
        <w:jc w:val="center"/>
      </w:pPr>
      <w:r>
        <w:t xml:space="preserve">Fichier : </w:t>
      </w:r>
      <w:r>
        <w:rPr>
          <w:i/>
        </w:rPr>
        <w:t>3L</w:t>
      </w:r>
      <w:r w:rsidRPr="0075704D">
        <w:rPr>
          <w:i/>
        </w:rPr>
        <w:t>_</w:t>
      </w:r>
      <w:r>
        <w:rPr>
          <w:i/>
        </w:rPr>
        <w:t xml:space="preserve">Mini-serre Seq3 </w:t>
      </w:r>
      <w:proofErr w:type="spellStart"/>
      <w:r>
        <w:rPr>
          <w:i/>
        </w:rPr>
        <w:t>Regulation</w:t>
      </w:r>
      <w:proofErr w:type="spellEnd"/>
      <w:r>
        <w:rPr>
          <w:i/>
        </w:rPr>
        <w:t xml:space="preserve"> </w:t>
      </w:r>
      <w:proofErr w:type="spellStart"/>
      <w:r>
        <w:rPr>
          <w:i/>
        </w:rPr>
        <w:t>temperature</w:t>
      </w:r>
      <w:proofErr w:type="spellEnd"/>
      <w:r>
        <w:rPr>
          <w:i/>
        </w:rPr>
        <w:t xml:space="preserve"> maximale </w:t>
      </w:r>
      <w:proofErr w:type="spellStart"/>
      <w:r w:rsidRPr="0075704D">
        <w:rPr>
          <w:i/>
        </w:rPr>
        <w:t>corrig</w:t>
      </w:r>
      <w:r>
        <w:rPr>
          <w:i/>
        </w:rPr>
        <w:t>e.plf</w:t>
      </w:r>
      <w:proofErr w:type="spellEnd"/>
      <w:r>
        <w:t xml:space="preserve"> </w:t>
      </w:r>
      <w:r w:rsidR="00E931C9">
        <w:br w:type="page"/>
      </w:r>
    </w:p>
    <w:p w:rsidR="00801F3E" w:rsidRDefault="00801F3E" w:rsidP="00E175F7">
      <w:pPr>
        <w:sectPr w:rsidR="00801F3E" w:rsidSect="000C25BA">
          <w:headerReference w:type="default" r:id="rId91"/>
          <w:pgSz w:w="11906" w:h="16838"/>
          <w:pgMar w:top="1134" w:right="1134" w:bottom="1134" w:left="1134" w:header="709" w:footer="709" w:gutter="0"/>
          <w:cols w:space="708"/>
          <w:docGrid w:linePitch="360"/>
        </w:sectPr>
      </w:pPr>
    </w:p>
    <w:p w:rsidR="006B41C3" w:rsidRDefault="006B41C3" w:rsidP="006B41C3">
      <w:pPr>
        <w:rPr>
          <w:b/>
          <w:noProof/>
          <w:sz w:val="24"/>
        </w:rPr>
      </w:pPr>
      <w:r w:rsidRPr="006B41C3">
        <w:rPr>
          <w:b/>
          <w:noProof/>
          <w:sz w:val="24"/>
        </w:rPr>
        <w:lastRenderedPageBreak/>
        <w:t>Document ressource N°</w:t>
      </w:r>
      <w:r w:rsidR="00E702A8">
        <w:rPr>
          <w:b/>
          <w:noProof/>
          <w:sz w:val="24"/>
        </w:rPr>
        <w:t>4</w:t>
      </w:r>
      <w:r w:rsidRPr="006B41C3">
        <w:rPr>
          <w:b/>
          <w:noProof/>
          <w:sz w:val="24"/>
        </w:rPr>
        <w:t xml:space="preserve"> </w:t>
      </w:r>
      <w:r w:rsidR="00E3441E">
        <w:rPr>
          <w:b/>
          <w:noProof/>
          <w:sz w:val="24"/>
        </w:rPr>
        <w:t xml:space="preserve">– </w:t>
      </w:r>
      <w:r w:rsidRPr="006B41C3">
        <w:rPr>
          <w:b/>
          <w:noProof/>
          <w:sz w:val="24"/>
        </w:rPr>
        <w:t xml:space="preserve">Fiche technique </w:t>
      </w:r>
      <w:r w:rsidR="00940998">
        <w:rPr>
          <w:b/>
          <w:noProof/>
          <w:sz w:val="24"/>
        </w:rPr>
        <w:t>p</w:t>
      </w:r>
      <w:r w:rsidRPr="006B41C3">
        <w:rPr>
          <w:b/>
          <w:noProof/>
          <w:sz w:val="24"/>
        </w:rPr>
        <w:t>olycarbonate alvéolaire</w:t>
      </w:r>
      <w:r w:rsidR="00E702A8">
        <w:rPr>
          <w:b/>
          <w:noProof/>
          <w:sz w:val="24"/>
        </w:rPr>
        <w:t xml:space="preserve"> (s</w:t>
      </w:r>
      <w:r w:rsidR="00E3441E">
        <w:rPr>
          <w:b/>
          <w:noProof/>
          <w:sz w:val="24"/>
        </w:rPr>
        <w:t>té</w:t>
      </w:r>
      <w:r w:rsidR="00E702A8">
        <w:rPr>
          <w:b/>
          <w:noProof/>
          <w:sz w:val="24"/>
        </w:rPr>
        <w:t xml:space="preserve"> DHAZE)</w:t>
      </w:r>
    </w:p>
    <w:p w:rsidR="006B41C3" w:rsidRPr="006B41C3" w:rsidRDefault="006B41C3" w:rsidP="006B41C3">
      <w:pPr>
        <w:rPr>
          <w:noProof/>
        </w:rPr>
      </w:pPr>
    </w:p>
    <w:p w:rsidR="005216C2" w:rsidRDefault="006B41C3" w:rsidP="006B41C3">
      <w:pPr>
        <w:jc w:val="center"/>
        <w:rPr>
          <w:szCs w:val="20"/>
        </w:rPr>
      </w:pPr>
      <w:r>
        <w:rPr>
          <w:noProof/>
          <w:szCs w:val="20"/>
        </w:rPr>
        <w:drawing>
          <wp:inline distT="0" distB="0" distL="0" distR="0">
            <wp:extent cx="5627962" cy="8489244"/>
            <wp:effectExtent l="0" t="0" r="0" b="7620"/>
            <wp:docPr id="63300" name="Image 6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che technique polycarbonate alvéolaire V2.jpg"/>
                    <pic:cNvPicPr/>
                  </pic:nvPicPr>
                  <pic:blipFill>
                    <a:blip r:embed="rId92">
                      <a:extLst>
                        <a:ext uri="{28A0092B-C50C-407E-A947-70E740481C1C}">
                          <a14:useLocalDpi xmlns:a14="http://schemas.microsoft.com/office/drawing/2010/main" val="0"/>
                        </a:ext>
                      </a:extLst>
                    </a:blip>
                    <a:stretch>
                      <a:fillRect/>
                    </a:stretch>
                  </pic:blipFill>
                  <pic:spPr>
                    <a:xfrm>
                      <a:off x="0" y="0"/>
                      <a:ext cx="5632327" cy="8495828"/>
                    </a:xfrm>
                    <a:prstGeom prst="rect">
                      <a:avLst/>
                    </a:prstGeom>
                  </pic:spPr>
                </pic:pic>
              </a:graphicData>
            </a:graphic>
          </wp:inline>
        </w:drawing>
      </w:r>
    </w:p>
    <w:p w:rsidR="00E702A8" w:rsidRPr="00E702A8" w:rsidRDefault="00CE6EC9" w:rsidP="006B41C3">
      <w:pPr>
        <w:jc w:val="center"/>
        <w:rPr>
          <w:sz w:val="16"/>
          <w:szCs w:val="16"/>
        </w:rPr>
      </w:pPr>
      <w:r>
        <w:rPr>
          <w:sz w:val="16"/>
          <w:szCs w:val="16"/>
        </w:rPr>
        <w:t xml:space="preserve">© </w:t>
      </w:r>
      <w:hyperlink r:id="rId93" w:history="1">
        <w:r w:rsidR="00E702A8" w:rsidRPr="00E702A8">
          <w:rPr>
            <w:rStyle w:val="Lienhypertexte"/>
            <w:sz w:val="16"/>
            <w:szCs w:val="16"/>
          </w:rPr>
          <w:t>http://www.dhazeplastique.com/fr/produits/polycarbonate-alveolaire</w:t>
        </w:r>
      </w:hyperlink>
    </w:p>
    <w:p w:rsidR="0090266B" w:rsidRDefault="0090266B">
      <w:pPr>
        <w:rPr>
          <w:szCs w:val="20"/>
        </w:rPr>
      </w:pPr>
      <w:r>
        <w:rPr>
          <w:szCs w:val="20"/>
        </w:rPr>
        <w:br w:type="page"/>
      </w:r>
    </w:p>
    <w:p w:rsidR="00761DE0" w:rsidRPr="00FA57FD" w:rsidRDefault="00761DE0" w:rsidP="00761DE0">
      <w:pPr>
        <w:rPr>
          <w:b/>
          <w:sz w:val="24"/>
        </w:rPr>
      </w:pPr>
      <w:r w:rsidRPr="006C7944">
        <w:rPr>
          <w:b/>
          <w:sz w:val="24"/>
        </w:rPr>
        <w:lastRenderedPageBreak/>
        <w:t>Document ressource</w:t>
      </w:r>
      <w:r>
        <w:rPr>
          <w:b/>
          <w:sz w:val="24"/>
        </w:rPr>
        <w:t xml:space="preserve"> n°</w:t>
      </w:r>
      <w:r w:rsidR="00E702A8">
        <w:rPr>
          <w:b/>
          <w:sz w:val="24"/>
        </w:rPr>
        <w:t>5</w:t>
      </w:r>
    </w:p>
    <w:p w:rsidR="00761DE0" w:rsidRPr="006C7944" w:rsidRDefault="00761DE0" w:rsidP="00761DE0">
      <w:pPr>
        <w:rPr>
          <w:rFonts w:cs="Arial"/>
          <w:b/>
          <w:sz w:val="24"/>
        </w:rPr>
      </w:pPr>
      <w:r w:rsidRPr="006C7944">
        <w:rPr>
          <w:rFonts w:cs="Arial"/>
          <w:b/>
          <w:sz w:val="24"/>
        </w:rPr>
        <w:t xml:space="preserve">Extrait Norme ISO 5807 </w:t>
      </w:r>
      <w:r>
        <w:rPr>
          <w:rFonts w:cs="Arial"/>
          <w:b/>
          <w:sz w:val="24"/>
        </w:rPr>
        <w:t>–</w:t>
      </w:r>
      <w:r w:rsidRPr="006C7944">
        <w:rPr>
          <w:rFonts w:cs="Arial"/>
          <w:b/>
          <w:sz w:val="24"/>
        </w:rPr>
        <w:t xml:space="preserve"> Symboles organigramme de programmation</w:t>
      </w:r>
    </w:p>
    <w:p w:rsidR="00761DE0" w:rsidRDefault="00761DE0" w:rsidP="00761DE0"/>
    <w:tbl>
      <w:tblPr>
        <w:tblpPr w:leftFromText="141" w:rightFromText="141" w:vertAnchor="text" w:horzAnchor="margin" w:tblpY="-54"/>
        <w:tblW w:w="5000" w:type="pct"/>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A0" w:firstRow="1" w:lastRow="0" w:firstColumn="1" w:lastColumn="0" w:noHBand="0" w:noVBand="0"/>
      </w:tblPr>
      <w:tblGrid>
        <w:gridCol w:w="1418"/>
        <w:gridCol w:w="3188"/>
        <w:gridCol w:w="284"/>
        <w:gridCol w:w="1561"/>
        <w:gridCol w:w="3329"/>
      </w:tblGrid>
      <w:tr w:rsidR="00761DE0" w:rsidRPr="004411C2" w:rsidTr="00011992">
        <w:tc>
          <w:tcPr>
            <w:tcW w:w="725" w:type="pct"/>
            <w:shd w:val="clear" w:color="auto" w:fill="FFFFFF" w:themeFill="background1"/>
          </w:tcPr>
          <w:p w:rsidR="00761DE0" w:rsidRPr="006C1278" w:rsidRDefault="00761DE0" w:rsidP="00011992">
            <w:pPr>
              <w:jc w:val="center"/>
              <w:rPr>
                <w:rFonts w:cs="Arial"/>
                <w:sz w:val="16"/>
                <w:szCs w:val="16"/>
              </w:rPr>
            </w:pPr>
            <w:r w:rsidRPr="004411C2">
              <w:rPr>
                <w:rFonts w:cs="Arial"/>
                <w:sz w:val="24"/>
              </w:rPr>
              <w:br w:type="page"/>
            </w:r>
          </w:p>
          <w:p w:rsidR="00761DE0" w:rsidRDefault="00761DE0" w:rsidP="00011992">
            <w:pPr>
              <w:jc w:val="center"/>
              <w:rPr>
                <w:rFonts w:cs="Arial"/>
                <w:b/>
                <w:sz w:val="24"/>
              </w:rPr>
            </w:pPr>
            <w:r w:rsidRPr="004411C2">
              <w:rPr>
                <w:rFonts w:cs="Arial"/>
                <w:b/>
                <w:sz w:val="24"/>
              </w:rPr>
              <w:t>SYMBOLE</w:t>
            </w:r>
          </w:p>
          <w:p w:rsidR="006C1278" w:rsidRPr="006C1278" w:rsidRDefault="006C1278" w:rsidP="00011992">
            <w:pPr>
              <w:jc w:val="center"/>
              <w:rPr>
                <w:rFonts w:cs="Arial"/>
                <w:b/>
                <w:sz w:val="16"/>
                <w:szCs w:val="16"/>
              </w:rPr>
            </w:pPr>
          </w:p>
        </w:tc>
        <w:tc>
          <w:tcPr>
            <w:tcW w:w="1630" w:type="pct"/>
            <w:shd w:val="clear" w:color="auto" w:fill="FFFFFF" w:themeFill="background1"/>
          </w:tcPr>
          <w:p w:rsidR="00761DE0" w:rsidRPr="006C1278" w:rsidRDefault="00761DE0" w:rsidP="00011992">
            <w:pPr>
              <w:jc w:val="center"/>
              <w:rPr>
                <w:rFonts w:cs="Arial"/>
                <w:sz w:val="16"/>
                <w:szCs w:val="16"/>
              </w:rPr>
            </w:pPr>
          </w:p>
          <w:p w:rsidR="00761DE0" w:rsidRPr="004411C2" w:rsidRDefault="00761DE0" w:rsidP="00011992">
            <w:pPr>
              <w:jc w:val="center"/>
              <w:rPr>
                <w:rFonts w:cs="Arial"/>
                <w:b/>
                <w:sz w:val="24"/>
              </w:rPr>
            </w:pPr>
            <w:r w:rsidRPr="004411C2">
              <w:rPr>
                <w:rFonts w:cs="Arial"/>
                <w:b/>
                <w:sz w:val="24"/>
              </w:rPr>
              <w:t>DÉSIGNATION</w:t>
            </w:r>
          </w:p>
        </w:tc>
        <w:tc>
          <w:tcPr>
            <w:tcW w:w="145" w:type="pct"/>
            <w:tcBorders>
              <w:top w:val="nil"/>
              <w:bottom w:val="nil"/>
            </w:tcBorders>
            <w:shd w:val="clear" w:color="auto" w:fill="FFFFFF" w:themeFill="background1"/>
          </w:tcPr>
          <w:p w:rsidR="00761DE0" w:rsidRDefault="00761DE0" w:rsidP="00011992">
            <w:pPr>
              <w:jc w:val="center"/>
              <w:rPr>
                <w:rFonts w:cs="Arial"/>
                <w:b/>
                <w:sz w:val="24"/>
              </w:rPr>
            </w:pPr>
          </w:p>
        </w:tc>
        <w:tc>
          <w:tcPr>
            <w:tcW w:w="798" w:type="pct"/>
            <w:shd w:val="clear" w:color="auto" w:fill="FFFFFF" w:themeFill="background1"/>
          </w:tcPr>
          <w:p w:rsidR="00761DE0" w:rsidRPr="006C1278" w:rsidRDefault="00761DE0" w:rsidP="00011992">
            <w:pPr>
              <w:jc w:val="center"/>
              <w:rPr>
                <w:rFonts w:cs="Arial"/>
                <w:sz w:val="16"/>
                <w:szCs w:val="16"/>
              </w:rPr>
            </w:pPr>
          </w:p>
          <w:p w:rsidR="00761DE0" w:rsidRPr="004411C2" w:rsidRDefault="00761DE0" w:rsidP="00011992">
            <w:pPr>
              <w:jc w:val="center"/>
              <w:rPr>
                <w:rFonts w:cs="Arial"/>
                <w:b/>
                <w:sz w:val="24"/>
              </w:rPr>
            </w:pPr>
            <w:r w:rsidRPr="004411C2">
              <w:rPr>
                <w:rFonts w:cs="Arial"/>
                <w:b/>
                <w:sz w:val="24"/>
              </w:rPr>
              <w:t>SYMBOLE</w:t>
            </w:r>
          </w:p>
        </w:tc>
        <w:tc>
          <w:tcPr>
            <w:tcW w:w="1702" w:type="pct"/>
            <w:shd w:val="clear" w:color="auto" w:fill="FFFFFF" w:themeFill="background1"/>
          </w:tcPr>
          <w:p w:rsidR="00761DE0" w:rsidRPr="006C1278" w:rsidRDefault="00761DE0" w:rsidP="00011992">
            <w:pPr>
              <w:jc w:val="center"/>
              <w:rPr>
                <w:rFonts w:cs="Arial"/>
                <w:sz w:val="16"/>
                <w:szCs w:val="16"/>
              </w:rPr>
            </w:pPr>
          </w:p>
          <w:p w:rsidR="00761DE0" w:rsidRPr="004411C2" w:rsidRDefault="00761DE0" w:rsidP="00011992">
            <w:pPr>
              <w:jc w:val="center"/>
              <w:rPr>
                <w:rFonts w:cs="Arial"/>
                <w:b/>
                <w:sz w:val="24"/>
              </w:rPr>
            </w:pPr>
            <w:r w:rsidRPr="004411C2">
              <w:rPr>
                <w:rFonts w:cs="Arial"/>
                <w:b/>
                <w:sz w:val="24"/>
              </w:rPr>
              <w:t>DÉSIGNATION</w:t>
            </w:r>
          </w:p>
        </w:tc>
      </w:tr>
      <w:tr w:rsidR="00761DE0" w:rsidRPr="004411C2" w:rsidTr="00011992">
        <w:tc>
          <w:tcPr>
            <w:tcW w:w="725" w:type="pct"/>
          </w:tcPr>
          <w:p w:rsidR="00761DE0" w:rsidRPr="004411C2" w:rsidRDefault="00761DE0" w:rsidP="00011992">
            <w:pPr>
              <w:rPr>
                <w:rFonts w:cs="Arial"/>
                <w:sz w:val="24"/>
              </w:rPr>
            </w:pPr>
          </w:p>
          <w:p w:rsidR="00761DE0" w:rsidRPr="004411C2" w:rsidRDefault="00761DE0" w:rsidP="00011992">
            <w:pPr>
              <w:rPr>
                <w:rFonts w:cs="Arial"/>
                <w:sz w:val="24"/>
              </w:rPr>
            </w:pPr>
          </w:p>
          <w:bookmarkStart w:id="1" w:name="_MON_1357646425"/>
          <w:bookmarkEnd w:id="1"/>
          <w:p w:rsidR="00761DE0" w:rsidRPr="004411C2" w:rsidRDefault="00761DE0" w:rsidP="00011992">
            <w:pPr>
              <w:rPr>
                <w:rFonts w:cs="Arial"/>
                <w:sz w:val="24"/>
              </w:rPr>
            </w:pPr>
            <w:r w:rsidRPr="004411C2">
              <w:rPr>
                <w:rFonts w:cs="Arial"/>
                <w:sz w:val="24"/>
              </w:rPr>
              <w:object w:dxaOrig="4320" w:dyaOrig="2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05pt;height:41.75pt" o:ole="">
                  <v:imagedata r:id="rId94" o:title=""/>
                </v:shape>
                <o:OLEObject Type="Embed" ProgID="Word.Picture.8" ShapeID="_x0000_i1025" DrawAspect="Content" ObjectID="_1457263299" r:id="rId95"/>
              </w:object>
            </w:r>
          </w:p>
        </w:tc>
        <w:tc>
          <w:tcPr>
            <w:tcW w:w="1630" w:type="pct"/>
            <w:shd w:val="clear" w:color="auto" w:fill="FFFFFF"/>
          </w:tcPr>
          <w:p w:rsidR="00761DE0" w:rsidRPr="004411C2" w:rsidRDefault="00761DE0" w:rsidP="00011992">
            <w:pPr>
              <w:jc w:val="center"/>
              <w:rPr>
                <w:rFonts w:cs="Arial"/>
                <w:b/>
                <w:color w:val="1F497D"/>
                <w:sz w:val="24"/>
                <w:u w:val="single"/>
              </w:rPr>
            </w:pPr>
            <w:r w:rsidRPr="004411C2">
              <w:rPr>
                <w:rFonts w:cs="Arial"/>
                <w:b/>
                <w:color w:val="1F497D"/>
                <w:sz w:val="24"/>
                <w:u w:val="single"/>
              </w:rPr>
              <w:t>SYMBOLES DE TRAITEMENT</w:t>
            </w:r>
          </w:p>
          <w:p w:rsidR="00761DE0" w:rsidRPr="004411C2" w:rsidRDefault="00761DE0" w:rsidP="00011992">
            <w:pPr>
              <w:jc w:val="center"/>
              <w:rPr>
                <w:rFonts w:cs="Arial"/>
                <w:b/>
                <w:color w:val="1F497D"/>
                <w:sz w:val="24"/>
              </w:rPr>
            </w:pPr>
          </w:p>
          <w:p w:rsidR="00761DE0" w:rsidRPr="004411C2" w:rsidRDefault="00761DE0" w:rsidP="00011992">
            <w:pPr>
              <w:jc w:val="center"/>
              <w:rPr>
                <w:rFonts w:cs="Arial"/>
                <w:b/>
                <w:sz w:val="24"/>
              </w:rPr>
            </w:pPr>
            <w:r w:rsidRPr="004411C2">
              <w:rPr>
                <w:rFonts w:cs="Arial"/>
                <w:b/>
                <w:sz w:val="24"/>
              </w:rPr>
              <w:t>Symbole général « traitement »</w:t>
            </w:r>
          </w:p>
          <w:p w:rsidR="00761DE0" w:rsidRDefault="00761DE0" w:rsidP="00011992">
            <w:pPr>
              <w:rPr>
                <w:rFonts w:cs="Arial"/>
                <w:szCs w:val="20"/>
              </w:rPr>
            </w:pPr>
            <w:r w:rsidRPr="004411C2">
              <w:rPr>
                <w:rFonts w:cs="Arial"/>
                <w:szCs w:val="20"/>
              </w:rPr>
              <w:t>Opération ou groupe d'opérations sur des données, commandes, instructions, etc...</w:t>
            </w:r>
          </w:p>
          <w:p w:rsidR="00761DE0" w:rsidRPr="004411C2" w:rsidRDefault="00761DE0" w:rsidP="00011992">
            <w:pPr>
              <w:rPr>
                <w:rFonts w:cs="Arial"/>
                <w:szCs w:val="20"/>
              </w:rPr>
            </w:pPr>
          </w:p>
        </w:tc>
        <w:tc>
          <w:tcPr>
            <w:tcW w:w="145" w:type="pct"/>
            <w:tcBorders>
              <w:top w:val="nil"/>
              <w:bottom w:val="nil"/>
            </w:tcBorders>
          </w:tcPr>
          <w:p w:rsidR="00761DE0" w:rsidRPr="004411C2" w:rsidRDefault="00761DE0" w:rsidP="00011992">
            <w:pPr>
              <w:rPr>
                <w:rFonts w:cs="Arial"/>
                <w:sz w:val="24"/>
              </w:rPr>
            </w:pPr>
          </w:p>
        </w:tc>
        <w:tc>
          <w:tcPr>
            <w:tcW w:w="798" w:type="pct"/>
          </w:tcPr>
          <w:p w:rsidR="00761DE0" w:rsidRPr="004411C2" w:rsidRDefault="00761DE0" w:rsidP="00011992">
            <w:pPr>
              <w:rPr>
                <w:rFonts w:cs="Arial"/>
                <w:sz w:val="24"/>
              </w:rPr>
            </w:pPr>
          </w:p>
          <w:p w:rsidR="00761DE0" w:rsidRDefault="00761DE0" w:rsidP="00011992">
            <w:pPr>
              <w:rPr>
                <w:rFonts w:cs="Arial"/>
                <w:sz w:val="24"/>
              </w:rPr>
            </w:pPr>
          </w:p>
          <w:p w:rsidR="00761DE0" w:rsidRPr="004411C2" w:rsidRDefault="00761DE0" w:rsidP="00011992">
            <w:pPr>
              <w:rPr>
                <w:rFonts w:cs="Arial"/>
                <w:sz w:val="24"/>
              </w:rPr>
            </w:pPr>
            <w:r>
              <w:rPr>
                <w:rFonts w:cs="Arial"/>
                <w:noProof/>
                <w:sz w:val="24"/>
              </w:rPr>
              <mc:AlternateContent>
                <mc:Choice Requires="wps">
                  <w:drawing>
                    <wp:anchor distT="0" distB="0" distL="114300" distR="114300" simplePos="0" relativeHeight="253344768" behindDoc="0" locked="0" layoutInCell="1" allowOverlap="1" wp14:anchorId="389206F5" wp14:editId="5521B5A0">
                      <wp:simplePos x="0" y="0"/>
                      <wp:positionH relativeFrom="column">
                        <wp:posOffset>101600</wp:posOffset>
                      </wp:positionH>
                      <wp:positionV relativeFrom="paragraph">
                        <wp:posOffset>6350</wp:posOffset>
                      </wp:positionV>
                      <wp:extent cx="660400" cy="248920"/>
                      <wp:effectExtent l="0" t="0" r="25400" b="17780"/>
                      <wp:wrapNone/>
                      <wp:docPr id="63633" name="Organigramme : Terminateur 63633"/>
                      <wp:cNvGraphicFramePr/>
                      <a:graphic xmlns:a="http://schemas.openxmlformats.org/drawingml/2006/main">
                        <a:graphicData uri="http://schemas.microsoft.com/office/word/2010/wordprocessingShape">
                          <wps:wsp>
                            <wps:cNvSpPr/>
                            <wps:spPr>
                              <a:xfrm>
                                <a:off x="0" y="0"/>
                                <a:ext cx="660400" cy="248920"/>
                              </a:xfrm>
                              <a:prstGeom prst="flowChartTerminator">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Organigramme : Terminateur 63633" o:spid="_x0000_s1026" type="#_x0000_t116" style="position:absolute;margin-left:8pt;margin-top:.5pt;width:52pt;height:19.6pt;z-index:2533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" filled="f" strokecolor="red" strokeweight="1pt"/>
                  </w:pict>
                </mc:Fallback>
              </mc:AlternateContent>
            </w:r>
          </w:p>
        </w:tc>
        <w:tc>
          <w:tcPr>
            <w:tcW w:w="1702" w:type="pct"/>
            <w:shd w:val="clear" w:color="auto" w:fill="BFBFBF"/>
          </w:tcPr>
          <w:p w:rsidR="00761DE0" w:rsidRPr="004411C2" w:rsidRDefault="00761DE0" w:rsidP="00011992">
            <w:pPr>
              <w:jc w:val="center"/>
              <w:rPr>
                <w:rFonts w:cs="Arial"/>
                <w:b/>
                <w:color w:val="1F497D"/>
                <w:sz w:val="24"/>
                <w:u w:val="single"/>
              </w:rPr>
            </w:pPr>
            <w:r w:rsidRPr="004411C2">
              <w:rPr>
                <w:rFonts w:cs="Arial"/>
                <w:b/>
                <w:color w:val="1F497D"/>
                <w:sz w:val="24"/>
                <w:u w:val="single"/>
              </w:rPr>
              <w:t>SYMBOLES AUXILIAIRES</w:t>
            </w:r>
          </w:p>
          <w:p w:rsidR="00761DE0" w:rsidRPr="004411C2" w:rsidRDefault="00761DE0" w:rsidP="00011992">
            <w:pPr>
              <w:jc w:val="center"/>
              <w:rPr>
                <w:rFonts w:cs="Arial"/>
                <w:b/>
                <w:color w:val="1F497D"/>
                <w:sz w:val="24"/>
              </w:rPr>
            </w:pPr>
          </w:p>
          <w:p w:rsidR="00761DE0" w:rsidRPr="004411C2" w:rsidRDefault="00761DE0" w:rsidP="00011992">
            <w:pPr>
              <w:jc w:val="center"/>
              <w:rPr>
                <w:rFonts w:cs="Arial"/>
                <w:b/>
                <w:sz w:val="24"/>
              </w:rPr>
            </w:pPr>
            <w:r w:rsidRPr="004411C2">
              <w:rPr>
                <w:rFonts w:cs="Arial"/>
                <w:b/>
                <w:sz w:val="24"/>
              </w:rPr>
              <w:t>Début, fin, interruption</w:t>
            </w:r>
          </w:p>
          <w:p w:rsidR="00761DE0" w:rsidRPr="004411C2" w:rsidRDefault="00761DE0" w:rsidP="00011992">
            <w:pPr>
              <w:rPr>
                <w:rFonts w:cs="Arial"/>
                <w:szCs w:val="20"/>
              </w:rPr>
            </w:pPr>
            <w:r w:rsidRPr="004411C2">
              <w:rPr>
                <w:rFonts w:cs="Arial"/>
                <w:szCs w:val="20"/>
              </w:rPr>
              <w:t>Début, fin ou interruption d'un organigramme, point de contrôle, etc...</w:t>
            </w:r>
          </w:p>
          <w:p w:rsidR="00761DE0" w:rsidRPr="004411C2" w:rsidRDefault="00761DE0" w:rsidP="00011992">
            <w:pPr>
              <w:rPr>
                <w:rFonts w:cs="Arial"/>
                <w:sz w:val="24"/>
              </w:rPr>
            </w:pPr>
          </w:p>
        </w:tc>
      </w:tr>
      <w:tr w:rsidR="00761DE0" w:rsidRPr="004411C2" w:rsidTr="00011992">
        <w:tc>
          <w:tcPr>
            <w:tcW w:w="725" w:type="pct"/>
          </w:tcPr>
          <w:p w:rsidR="00761DE0" w:rsidRPr="004411C2" w:rsidRDefault="00761DE0" w:rsidP="00011992">
            <w:pPr>
              <w:rPr>
                <w:rFonts w:cs="Arial"/>
                <w:sz w:val="24"/>
              </w:rPr>
            </w:pPr>
          </w:p>
          <w:bookmarkStart w:id="2" w:name="_MON_1040140362"/>
          <w:bookmarkEnd w:id="2"/>
          <w:p w:rsidR="00761DE0" w:rsidRPr="004411C2" w:rsidRDefault="00761DE0" w:rsidP="00011992">
            <w:pPr>
              <w:rPr>
                <w:rFonts w:cs="Arial"/>
                <w:sz w:val="24"/>
              </w:rPr>
            </w:pPr>
            <w:r w:rsidRPr="004411C2">
              <w:rPr>
                <w:rFonts w:cs="Arial"/>
                <w:sz w:val="24"/>
              </w:rPr>
              <w:object w:dxaOrig="4320" w:dyaOrig="2880">
                <v:shape id="_x0000_i1026" type="#_x0000_t75" style="width:63.05pt;height:41.75pt" o:ole="">
                  <v:imagedata r:id="rId96" o:title=""/>
                </v:shape>
                <o:OLEObject Type="Embed" ProgID="Word.Picture.8" ShapeID="_x0000_i1026" DrawAspect="Content" ObjectID="_1457263300" r:id="rId97"/>
              </w:object>
            </w:r>
          </w:p>
        </w:tc>
        <w:tc>
          <w:tcPr>
            <w:tcW w:w="1630" w:type="pct"/>
            <w:shd w:val="clear" w:color="auto" w:fill="FFFFFF"/>
          </w:tcPr>
          <w:p w:rsidR="00761DE0" w:rsidRPr="004411C2" w:rsidRDefault="00761DE0" w:rsidP="00011992">
            <w:pPr>
              <w:jc w:val="center"/>
              <w:rPr>
                <w:rFonts w:cs="Arial"/>
                <w:b/>
                <w:sz w:val="24"/>
              </w:rPr>
            </w:pPr>
            <w:r w:rsidRPr="004411C2">
              <w:rPr>
                <w:rFonts w:cs="Arial"/>
                <w:b/>
                <w:sz w:val="24"/>
              </w:rPr>
              <w:t xml:space="preserve">Sous-programme </w:t>
            </w:r>
          </w:p>
          <w:p w:rsidR="00761DE0" w:rsidRPr="004411C2" w:rsidRDefault="00761DE0" w:rsidP="00011992">
            <w:pPr>
              <w:rPr>
                <w:rFonts w:cs="Arial"/>
                <w:szCs w:val="20"/>
              </w:rPr>
            </w:pPr>
            <w:r w:rsidRPr="004411C2">
              <w:rPr>
                <w:rFonts w:cs="Arial"/>
                <w:szCs w:val="20"/>
              </w:rPr>
              <w:t>Portion de programme considérée comme une simple opération.</w:t>
            </w:r>
          </w:p>
        </w:tc>
        <w:tc>
          <w:tcPr>
            <w:tcW w:w="145" w:type="pct"/>
            <w:tcBorders>
              <w:top w:val="nil"/>
              <w:bottom w:val="nil"/>
            </w:tcBorders>
          </w:tcPr>
          <w:p w:rsidR="00761DE0" w:rsidRPr="004411C2" w:rsidRDefault="00761DE0" w:rsidP="00011992">
            <w:pPr>
              <w:rPr>
                <w:rFonts w:cs="Arial"/>
                <w:sz w:val="24"/>
              </w:rPr>
            </w:pPr>
          </w:p>
        </w:tc>
        <w:tc>
          <w:tcPr>
            <w:tcW w:w="798" w:type="pct"/>
            <w:vMerge w:val="restart"/>
          </w:tcPr>
          <w:p w:rsidR="00761DE0" w:rsidRPr="006C1278" w:rsidRDefault="00761DE0" w:rsidP="00011992">
            <w:pPr>
              <w:rPr>
                <w:rFonts w:cs="Arial"/>
                <w:sz w:val="16"/>
                <w:szCs w:val="16"/>
              </w:rPr>
            </w:pPr>
          </w:p>
          <w:p w:rsidR="00761DE0" w:rsidRPr="004411C2" w:rsidRDefault="00761DE0" w:rsidP="00011992">
            <w:pPr>
              <w:rPr>
                <w:rFonts w:cs="Arial"/>
                <w:sz w:val="24"/>
              </w:rPr>
            </w:pPr>
            <w:r w:rsidRPr="004411C2">
              <w:rPr>
                <w:rFonts w:cs="Arial"/>
                <w:sz w:val="24"/>
              </w:rPr>
              <w:object w:dxaOrig="5333" w:dyaOrig="8606">
                <v:shape id="_x0000_i1027" type="#_x0000_t75" style="width:74.65pt;height:120.9pt" o:ole="">
                  <v:imagedata r:id="rId98" o:title=""/>
                </v:shape>
                <o:OLEObject Type="Embed" ProgID="Word.Document.8" ShapeID="_x0000_i1027" DrawAspect="Content" ObjectID="_1457263301" r:id="rId99"/>
              </w:object>
            </w:r>
          </w:p>
        </w:tc>
        <w:tc>
          <w:tcPr>
            <w:tcW w:w="1702" w:type="pct"/>
            <w:vMerge w:val="restart"/>
            <w:shd w:val="clear" w:color="auto" w:fill="F2F2F2" w:themeFill="background1" w:themeFillShade="F2"/>
          </w:tcPr>
          <w:p w:rsidR="00761DE0" w:rsidRPr="004411C2" w:rsidRDefault="00761DE0" w:rsidP="00011992">
            <w:pPr>
              <w:jc w:val="center"/>
              <w:rPr>
                <w:rFonts w:cs="Arial"/>
                <w:b/>
                <w:color w:val="1F497D"/>
                <w:sz w:val="24"/>
                <w:u w:val="single"/>
              </w:rPr>
            </w:pPr>
            <w:r w:rsidRPr="004411C2">
              <w:rPr>
                <w:rFonts w:cs="Arial"/>
                <w:b/>
                <w:color w:val="1F497D"/>
                <w:sz w:val="24"/>
                <w:u w:val="single"/>
              </w:rPr>
              <w:t>SYMBOLES LOGIQUES</w:t>
            </w:r>
          </w:p>
          <w:p w:rsidR="00761DE0" w:rsidRPr="004411C2" w:rsidRDefault="00761DE0" w:rsidP="00011992">
            <w:pPr>
              <w:jc w:val="center"/>
              <w:rPr>
                <w:rFonts w:cs="Arial"/>
                <w:b/>
                <w:color w:val="1F497D"/>
                <w:sz w:val="24"/>
                <w:u w:val="single"/>
              </w:rPr>
            </w:pPr>
          </w:p>
          <w:p w:rsidR="00761DE0" w:rsidRPr="004411C2" w:rsidRDefault="00761DE0" w:rsidP="00011992">
            <w:pPr>
              <w:jc w:val="center"/>
              <w:rPr>
                <w:rFonts w:cs="Arial"/>
                <w:b/>
                <w:sz w:val="24"/>
              </w:rPr>
            </w:pPr>
            <w:r w:rsidRPr="004411C2">
              <w:rPr>
                <w:rFonts w:cs="Arial"/>
                <w:b/>
                <w:sz w:val="24"/>
              </w:rPr>
              <w:t>Décision – test</w:t>
            </w:r>
          </w:p>
          <w:p w:rsidR="00761DE0" w:rsidRPr="004411C2" w:rsidRDefault="00761DE0" w:rsidP="00011992">
            <w:pPr>
              <w:rPr>
                <w:rFonts w:cs="Arial"/>
                <w:szCs w:val="20"/>
              </w:rPr>
            </w:pPr>
            <w:r w:rsidRPr="004411C2">
              <w:rPr>
                <w:rFonts w:cs="Arial"/>
                <w:szCs w:val="20"/>
              </w:rPr>
              <w:t>Exploitation de variables impliquant le choix d'une voie parmi plusieurs.</w:t>
            </w:r>
          </w:p>
          <w:p w:rsidR="00761DE0" w:rsidRPr="004411C2" w:rsidRDefault="00761DE0" w:rsidP="00011992">
            <w:pPr>
              <w:rPr>
                <w:rFonts w:cs="Arial"/>
                <w:sz w:val="24"/>
              </w:rPr>
            </w:pPr>
            <w:r w:rsidRPr="004411C2">
              <w:rPr>
                <w:rFonts w:cs="Arial"/>
                <w:szCs w:val="20"/>
              </w:rPr>
              <w:t>Symbole couramment utilisé pour représenter une décision ou un aiguillage.</w:t>
            </w:r>
          </w:p>
        </w:tc>
      </w:tr>
      <w:tr w:rsidR="00761DE0" w:rsidRPr="004411C2" w:rsidTr="00761DE0">
        <w:trPr>
          <w:trHeight w:val="1398"/>
        </w:trPr>
        <w:tc>
          <w:tcPr>
            <w:tcW w:w="725" w:type="pct"/>
          </w:tcPr>
          <w:p w:rsidR="00761DE0" w:rsidRPr="004411C2" w:rsidRDefault="00761DE0" w:rsidP="00011992">
            <w:pPr>
              <w:rPr>
                <w:rFonts w:cs="Arial"/>
                <w:sz w:val="24"/>
              </w:rPr>
            </w:pPr>
          </w:p>
          <w:p w:rsidR="00761DE0" w:rsidRPr="004411C2" w:rsidRDefault="00761DE0" w:rsidP="00011992">
            <w:pPr>
              <w:rPr>
                <w:rFonts w:cs="Arial"/>
                <w:sz w:val="24"/>
              </w:rPr>
            </w:pPr>
            <w:r w:rsidRPr="004411C2">
              <w:rPr>
                <w:rFonts w:cs="Arial"/>
                <w:sz w:val="24"/>
              </w:rPr>
              <w:object w:dxaOrig="4320" w:dyaOrig="2880">
                <v:shape id="_x0000_i1028" type="#_x0000_t75" style="width:63.05pt;height:41.75pt" o:ole="">
                  <v:imagedata r:id="rId100" o:title=""/>
                </v:shape>
                <o:OLEObject Type="Embed" ProgID="Word.Document.8" ShapeID="_x0000_i1028" DrawAspect="Content" ObjectID="_1457263302" r:id="rId101"/>
              </w:object>
            </w:r>
          </w:p>
        </w:tc>
        <w:tc>
          <w:tcPr>
            <w:tcW w:w="1630" w:type="pct"/>
            <w:shd w:val="clear" w:color="auto" w:fill="FFFFFF"/>
          </w:tcPr>
          <w:p w:rsidR="00761DE0" w:rsidRPr="004411C2" w:rsidRDefault="00761DE0" w:rsidP="00011992">
            <w:pPr>
              <w:jc w:val="center"/>
              <w:rPr>
                <w:rFonts w:cs="Arial"/>
                <w:b/>
                <w:sz w:val="24"/>
              </w:rPr>
            </w:pPr>
            <w:r w:rsidRPr="004411C2">
              <w:rPr>
                <w:rFonts w:cs="Arial"/>
                <w:b/>
                <w:sz w:val="24"/>
              </w:rPr>
              <w:t>Entrée – Sortie</w:t>
            </w:r>
          </w:p>
          <w:p w:rsidR="00761DE0" w:rsidRPr="004411C2" w:rsidRDefault="00761DE0" w:rsidP="00011992">
            <w:pPr>
              <w:rPr>
                <w:rFonts w:cs="Arial"/>
                <w:szCs w:val="20"/>
              </w:rPr>
            </w:pPr>
            <w:r w:rsidRPr="004411C2">
              <w:rPr>
                <w:rFonts w:cs="Arial"/>
                <w:szCs w:val="20"/>
              </w:rPr>
              <w:t>Mise à disposition d'une information.</w:t>
            </w:r>
          </w:p>
        </w:tc>
        <w:tc>
          <w:tcPr>
            <w:tcW w:w="145" w:type="pct"/>
            <w:tcBorders>
              <w:top w:val="nil"/>
              <w:bottom w:val="nil"/>
            </w:tcBorders>
          </w:tcPr>
          <w:p w:rsidR="00761DE0" w:rsidRPr="004411C2" w:rsidRDefault="00761DE0" w:rsidP="00011992">
            <w:pPr>
              <w:rPr>
                <w:rFonts w:cs="Arial"/>
                <w:sz w:val="24"/>
              </w:rPr>
            </w:pPr>
          </w:p>
        </w:tc>
        <w:tc>
          <w:tcPr>
            <w:tcW w:w="798" w:type="pct"/>
            <w:vMerge/>
          </w:tcPr>
          <w:p w:rsidR="00761DE0" w:rsidRPr="004411C2" w:rsidRDefault="00761DE0" w:rsidP="00011992">
            <w:pPr>
              <w:rPr>
                <w:rFonts w:cs="Arial"/>
                <w:sz w:val="24"/>
              </w:rPr>
            </w:pPr>
          </w:p>
        </w:tc>
        <w:tc>
          <w:tcPr>
            <w:tcW w:w="1702" w:type="pct"/>
            <w:vMerge/>
            <w:shd w:val="clear" w:color="auto" w:fill="F2F2F2" w:themeFill="background1" w:themeFillShade="F2"/>
          </w:tcPr>
          <w:p w:rsidR="00761DE0" w:rsidRPr="004411C2" w:rsidRDefault="00761DE0" w:rsidP="00011992">
            <w:pPr>
              <w:rPr>
                <w:rFonts w:cs="Arial"/>
                <w:szCs w:val="20"/>
              </w:rPr>
            </w:pPr>
          </w:p>
        </w:tc>
      </w:tr>
    </w:tbl>
    <w:p w:rsidR="00761DE0" w:rsidRPr="00DC0C48" w:rsidRDefault="00761DE0" w:rsidP="00761DE0">
      <w:pPr>
        <w:rPr>
          <w:b/>
          <w:sz w:val="24"/>
        </w:rPr>
      </w:pPr>
      <w:r w:rsidRPr="00DC0C48">
        <w:rPr>
          <w:b/>
          <w:sz w:val="24"/>
        </w:rPr>
        <w:t xml:space="preserve">Document ressource </w:t>
      </w:r>
      <w:r>
        <w:rPr>
          <w:b/>
          <w:sz w:val="24"/>
        </w:rPr>
        <w:t>n</w:t>
      </w:r>
      <w:r w:rsidRPr="00DC0C48">
        <w:rPr>
          <w:b/>
          <w:sz w:val="24"/>
        </w:rPr>
        <w:t xml:space="preserve">° </w:t>
      </w:r>
      <w:r w:rsidR="00F109C6">
        <w:rPr>
          <w:b/>
          <w:sz w:val="24"/>
        </w:rPr>
        <w:t>6</w:t>
      </w:r>
      <w:r>
        <w:rPr>
          <w:b/>
          <w:sz w:val="24"/>
        </w:rPr>
        <w:t xml:space="preserve"> </w:t>
      </w:r>
      <w:r w:rsidR="00E3441E">
        <w:rPr>
          <w:b/>
          <w:sz w:val="24"/>
        </w:rPr>
        <w:t>–</w:t>
      </w:r>
      <w:r>
        <w:rPr>
          <w:b/>
          <w:sz w:val="24"/>
        </w:rPr>
        <w:t xml:space="preserve"> La programmation d’une structure </w:t>
      </w:r>
      <w:r w:rsidR="003F0669">
        <w:rPr>
          <w:b/>
          <w:sz w:val="24"/>
        </w:rPr>
        <w:t>décisionnelle</w:t>
      </w:r>
    </w:p>
    <w:p w:rsidR="00761DE0" w:rsidRDefault="00761DE0" w:rsidP="00761DE0"/>
    <w:p w:rsidR="00761DE0" w:rsidRPr="006C1278" w:rsidRDefault="000B38F0" w:rsidP="00761DE0">
      <w:r>
        <w:rPr>
          <w:rFonts w:cs="Arial"/>
          <w:b/>
          <w:color w:val="0070C0"/>
          <w:sz w:val="24"/>
        </w:rPr>
        <w:t>Si ... Alors</w:t>
      </w:r>
    </w:p>
    <w:p w:rsidR="00761DE0" w:rsidRPr="0010437F" w:rsidRDefault="006C4848" w:rsidP="00761DE0">
      <w:pPr>
        <w:rPr>
          <w:rFonts w:cs="Arial"/>
          <w:szCs w:val="20"/>
        </w:rPr>
      </w:pPr>
      <w:r>
        <w:rPr>
          <w:rFonts w:cs="Arial"/>
          <w:szCs w:val="20"/>
        </w:rPr>
        <w:t>La structure</w:t>
      </w:r>
      <w:r w:rsidR="00761DE0" w:rsidRPr="0010437F">
        <w:rPr>
          <w:rFonts w:cs="Arial"/>
          <w:szCs w:val="20"/>
        </w:rPr>
        <w:t xml:space="preserve"> </w:t>
      </w:r>
      <w:r w:rsidR="00761DE0">
        <w:rPr>
          <w:rFonts w:cs="Arial"/>
          <w:b/>
          <w:szCs w:val="20"/>
        </w:rPr>
        <w:t>S</w:t>
      </w:r>
      <w:r w:rsidR="006C1278">
        <w:rPr>
          <w:rFonts w:cs="Arial"/>
          <w:b/>
          <w:szCs w:val="20"/>
        </w:rPr>
        <w:t>i</w:t>
      </w:r>
      <w:r w:rsidR="00761DE0">
        <w:rPr>
          <w:rFonts w:cs="Arial"/>
          <w:szCs w:val="20"/>
        </w:rPr>
        <w:t xml:space="preserve"> ... </w:t>
      </w:r>
      <w:r w:rsidR="00761DE0">
        <w:rPr>
          <w:rFonts w:cs="Arial"/>
          <w:b/>
          <w:szCs w:val="20"/>
        </w:rPr>
        <w:t>A</w:t>
      </w:r>
      <w:r w:rsidR="006C1278">
        <w:rPr>
          <w:rFonts w:cs="Arial"/>
          <w:b/>
          <w:szCs w:val="20"/>
        </w:rPr>
        <w:t>lors</w:t>
      </w:r>
      <w:r w:rsidR="00761DE0" w:rsidRPr="0010437F">
        <w:rPr>
          <w:rFonts w:cs="Arial"/>
          <w:szCs w:val="20"/>
        </w:rPr>
        <w:t xml:space="preserve"> est la structure de </w:t>
      </w:r>
      <w:r>
        <w:rPr>
          <w:rFonts w:cs="Arial"/>
          <w:szCs w:val="20"/>
        </w:rPr>
        <w:t>décision</w:t>
      </w:r>
      <w:r w:rsidR="00761DE0" w:rsidRPr="0010437F">
        <w:rPr>
          <w:rFonts w:cs="Arial"/>
          <w:szCs w:val="20"/>
        </w:rPr>
        <w:t xml:space="preserve"> la plus </w:t>
      </w:r>
      <w:r w:rsidR="00761DE0">
        <w:rPr>
          <w:rFonts w:cs="Arial"/>
          <w:szCs w:val="20"/>
        </w:rPr>
        <w:t>simple</w:t>
      </w:r>
      <w:r w:rsidR="00761DE0" w:rsidRPr="0010437F">
        <w:rPr>
          <w:rFonts w:cs="Arial"/>
          <w:szCs w:val="20"/>
        </w:rPr>
        <w:t xml:space="preserve">, on la retrouve dans tous les langages. Elle permet d'exécuter une série d'instructions </w:t>
      </w:r>
      <w:r w:rsidR="00761DE0">
        <w:rPr>
          <w:rFonts w:cs="Arial"/>
          <w:szCs w:val="20"/>
        </w:rPr>
        <w:t>ou commandes lorsqu’une</w:t>
      </w:r>
      <w:r w:rsidR="00761DE0" w:rsidRPr="0010437F">
        <w:rPr>
          <w:rFonts w:cs="Arial"/>
          <w:szCs w:val="20"/>
        </w:rPr>
        <w:t xml:space="preserve"> condition est réalisée.</w:t>
      </w:r>
    </w:p>
    <w:p w:rsidR="00761DE0" w:rsidRDefault="00761DE0" w:rsidP="00761DE0">
      <w:pPr>
        <w:rPr>
          <w:rFonts w:cs="Arial"/>
          <w:szCs w:val="20"/>
        </w:rPr>
      </w:pPr>
      <w:r>
        <w:rPr>
          <w:rFonts w:cs="Arial"/>
          <w:noProof/>
          <w:szCs w:val="20"/>
        </w:rPr>
        <mc:AlternateContent>
          <mc:Choice Requires="wpg">
            <w:drawing>
              <wp:anchor distT="0" distB="0" distL="114300" distR="114300" simplePos="0" relativeHeight="253347840" behindDoc="0" locked="0" layoutInCell="1" allowOverlap="1" wp14:anchorId="181FA129" wp14:editId="10764E84">
                <wp:simplePos x="0" y="0"/>
                <wp:positionH relativeFrom="column">
                  <wp:posOffset>3569335</wp:posOffset>
                </wp:positionH>
                <wp:positionV relativeFrom="paragraph">
                  <wp:posOffset>23495</wp:posOffset>
                </wp:positionV>
                <wp:extent cx="2515235" cy="1565275"/>
                <wp:effectExtent l="0" t="0" r="18415" b="53975"/>
                <wp:wrapNone/>
                <wp:docPr id="1284" name="Groupe 1284"/>
                <wp:cNvGraphicFramePr/>
                <a:graphic xmlns:a="http://schemas.openxmlformats.org/drawingml/2006/main">
                  <a:graphicData uri="http://schemas.microsoft.com/office/word/2010/wordprocessingGroup">
                    <wpg:wgp>
                      <wpg:cNvGrpSpPr/>
                      <wpg:grpSpPr>
                        <a:xfrm>
                          <a:off x="0" y="0"/>
                          <a:ext cx="2515235" cy="1565275"/>
                          <a:chOff x="0" y="0"/>
                          <a:chExt cx="2515313" cy="1565275"/>
                        </a:xfrm>
                      </wpg:grpSpPr>
                      <wps:wsp>
                        <wps:cNvPr id="2000" name="Connecteur droit avec flèche 2000"/>
                        <wps:cNvCnPr/>
                        <wps:spPr>
                          <a:xfrm>
                            <a:off x="726440" y="838200"/>
                            <a:ext cx="0" cy="179066"/>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03" name="Zone de texte 2003"/>
                        <wps:cNvSpPr txBox="1"/>
                        <wps:spPr>
                          <a:xfrm>
                            <a:off x="0" y="157480"/>
                            <a:ext cx="1438707" cy="683245"/>
                          </a:xfrm>
                          <a:prstGeom prst="diamond">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761DE0">
                              <w:pPr>
                                <w:jc w:val="center"/>
                              </w:pPr>
                              <w:r>
                                <w:t>Condition vérifiée ?</w:t>
                              </w:r>
                            </w:p>
                            <w:p w:rsidR="00FF3524" w:rsidRDefault="00FF3524" w:rsidP="00761DE0">
                              <w:pPr>
                                <w:jc w:val="center"/>
                              </w:pPr>
                              <w:proofErr w:type="gramStart"/>
                              <w:r>
                                <w:t>ouvert</w:t>
                              </w:r>
                              <w:proofErr w:type="gramEnd"/>
                              <w:r>
                                <w:t> ?</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4" name="Connecteur droit avec flèche 2004"/>
                        <wps:cNvCnPr/>
                        <wps:spPr>
                          <a:xfrm>
                            <a:off x="716280" y="0"/>
                            <a:ext cx="0" cy="179066"/>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05" name="Connecteur droit avec flèche 2005"/>
                        <wps:cNvCnPr/>
                        <wps:spPr>
                          <a:xfrm>
                            <a:off x="1437640" y="502920"/>
                            <a:ext cx="179045" cy="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06" name="Zone de texte 2006"/>
                        <wps:cNvSpPr txBox="1"/>
                        <wps:spPr>
                          <a:xfrm>
                            <a:off x="1264920" y="187960"/>
                            <a:ext cx="359360" cy="215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761DE0">
                              <w:pPr>
                                <w:jc w:val="center"/>
                              </w:pPr>
                              <w:r>
                                <w:t>Oui</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7" name="Zone de texte 2007"/>
                        <wps:cNvSpPr txBox="1"/>
                        <wps:spPr>
                          <a:xfrm>
                            <a:off x="233680" y="797560"/>
                            <a:ext cx="358775"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761DE0">
                              <w:pPr>
                                <w:jc w:val="center"/>
                              </w:pPr>
                              <w:r>
                                <w:t>Non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9" name="Zone de texte 2009"/>
                        <wps:cNvSpPr txBox="1"/>
                        <wps:spPr>
                          <a:xfrm>
                            <a:off x="1615440" y="314960"/>
                            <a:ext cx="899873" cy="3594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761DE0">
                              <w:pPr>
                                <w:jc w:val="center"/>
                              </w:pPr>
                              <w:r>
                                <w:t>Instruction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0" name="Zone de texte 2010"/>
                        <wps:cNvSpPr txBox="1"/>
                        <wps:spPr>
                          <a:xfrm>
                            <a:off x="289560" y="1026160"/>
                            <a:ext cx="899668" cy="3594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761DE0">
                              <w:pPr>
                                <w:jc w:val="center"/>
                              </w:pPr>
                              <w:r>
                                <w:t>Instruction 2</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1" name="Connecteur droit avec flèche 2011"/>
                        <wps:cNvCnPr/>
                        <wps:spPr>
                          <a:xfrm>
                            <a:off x="2087880" y="695960"/>
                            <a:ext cx="0" cy="21590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13" name="Connecteur droit avec flèche 2013"/>
                        <wps:cNvCnPr/>
                        <wps:spPr>
                          <a:xfrm flipH="1">
                            <a:off x="731520" y="904240"/>
                            <a:ext cx="1360170" cy="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14" name="Connecteur droit avec flèche 2014"/>
                        <wps:cNvCnPr/>
                        <wps:spPr>
                          <a:xfrm>
                            <a:off x="716280" y="1386840"/>
                            <a:ext cx="0" cy="178435"/>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1284" o:spid="_x0000_s1446" style="position:absolute;margin-left:281.05pt;margin-top:1.85pt;width:198.05pt;height:123.25pt;z-index:253347840;mso-position-horizontal-relative:text;mso-position-vertical-relative:text" coordsize="25153,1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">
                <v:shape id="Connecteur droit avec flèche 2000" o:spid="_x0000_s1447" type="#_x0000_t32" style="position:absolute;left:7264;top:8382;width:0;height:17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ZB2sUAAADdAAAADwAAAGRycy9kb3ducmV2LnhtbESPwWrCQBCG74W+wzKFXopuFCmauooI&#10;lh6KUKMHb0N2uglmZ0N2q8nbdw6Cx+Gf/5v5luveN+pKXawDG5iMM1DEZbA1OwPHYjeag4oJ2WIT&#10;mAwMFGG9en5aYm7DjX/oekhOCYRjjgaqlNpc61hW5DGOQ0ss2W/oPCYZO6dthzeB+0ZPs+xde6xZ&#10;LlTY0rai8nL48wZm304Pn8OwzxbnSzH1p1i8uWjM60u/+QCVqE+P5Xv7yxoQovwvNmICe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ZB2sUAAADdAAAADwAAAAAAAAAA&#10;AAAAAAChAgAAZHJzL2Rvd25yZXYueG1sUEsFBgAAAAAEAAQA+QAAAJMDAAAAAA==&#10;" strokecolor="black [3213]" strokeweight=".25pt">
                  <v:stroke endarrow="block"/>
                </v:shape>
                <v:shape id="Zone de texte 2003" o:spid="_x0000_s1448" type="#_x0000_t4" style="position:absolute;top:1574;width:14387;height:68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OMQA&#10;AADdAAAADwAAAGRycy9kb3ducmV2LnhtbESP3WoCMRSE7wu+QzhC72qiQimrUUTwhxZadH2A4+a4&#10;u5icLJu4rm9vCoVeDjPzDTNf9s6KjtpQe9YwHikQxIU3NZcaTvnm7QNEiMgGrWfS8KAAy8XgZY6Z&#10;8Xc+UHeMpUgQDhlqqGJsMilDUZHDMPINcfIuvnUYk2xLaVq8J7izcqLUu3RYc1qosKF1RcX1eHMa&#10;mtx+52dFP9NtJ539+typ23in9euwX81AROrjf/ivvTcaEnEKv2/SE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f4DjEAAAA3QAAAA8AAAAAAAAAAAAAAAAAmAIAAGRycy9k&#10;b3ducmV2LnhtbFBLBQYAAAAABAAEAPUAAACJAwAAAAA=&#10;" fillcolor="white [3201]" strokeweight=".5pt">
                  <v:textbox inset="1mm,1mm,1mm,1mm">
                    <w:txbxContent>
                      <w:p w:rsidR="00FF3524" w:rsidRDefault="00FF3524" w:rsidP="00761DE0">
                        <w:pPr>
                          <w:jc w:val="center"/>
                        </w:pPr>
                        <w:r>
                          <w:t>Condition vérifiée ?</w:t>
                        </w:r>
                      </w:p>
                      <w:p w:rsidR="00FF3524" w:rsidRDefault="00FF3524" w:rsidP="00761DE0">
                        <w:pPr>
                          <w:jc w:val="center"/>
                        </w:pPr>
                        <w:proofErr w:type="gramStart"/>
                        <w:r>
                          <w:t>ouvert</w:t>
                        </w:r>
                        <w:proofErr w:type="gramEnd"/>
                        <w:r>
                          <w:t> ?</w:t>
                        </w:r>
                      </w:p>
                    </w:txbxContent>
                  </v:textbox>
                </v:shape>
                <v:shape id="Connecteur droit avec flèche 2004" o:spid="_x0000_s1449" type="#_x0000_t32" style="position:absolute;left:7162;width:0;height:17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1H2cYAAADdAAAADwAAAGRycy9kb3ducmV2LnhtbESPzWrDMBCE74W8g9hALqWRY0xp3Cgh&#10;BBJyKIXGzaG3xdrKJtbKWIp/3r4qFHocZuYbZrMbbSN66nztWMFqmYAgLp2u2Sj4LI5PLyB8QNbY&#10;OCYFE3nYbWcPG8y1G/iD+kswIkLY56igCqHNpfRlRRb90rXE0ft2ncUQZWek7nCIcNvINEmepcWa&#10;40KFLR0qKm+Xu1WQvRk5nabpPVl/3YrUXn3xaLxSi/m4fwURaAz/4b/2WSuIxAx+38Qn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NR9nGAAAA3QAAAA8AAAAAAAAA&#10;AAAAAAAAoQIAAGRycy9kb3ducmV2LnhtbFBLBQYAAAAABAAEAPkAAACUAwAAAAA=&#10;" strokecolor="black [3213]" strokeweight=".25pt">
                  <v:stroke endarrow="block"/>
                </v:shape>
                <v:shape id="Connecteur droit avec flèche 2005" o:spid="_x0000_s1450" type="#_x0000_t32" style="position:absolute;left:14376;top:5029;width:1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iQsUAAADdAAAADwAAAGRycy9kb3ducmV2LnhtbESPQWvCQBSE7wX/w/IEL0U3Sls0uhEp&#10;WHqQQo0evD2yz01I9m3IbjX5912h0OMwM98wm21vG3GjzleOFcxnCQjiwumKjYJTvp8uQfiArLFx&#10;TAoG8rDNRk8bTLW78zfdjsGICGGfooIyhDaV0hclWfQz1xJH7+o6iyHKzkjd4T3CbSMXSfImLVYc&#10;F0ps6b2koj7+WAUvByOHj2H4SlaXOl/Ys8+fjVdqMu53axCB+vAf/mt/agWR+AqP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HiQsUAAADdAAAADwAAAAAAAAAA&#10;AAAAAAChAgAAZHJzL2Rvd25yZXYueG1sUEsFBgAAAAAEAAQA+QAAAJMDAAAAAA==&#10;" strokecolor="black [3213]" strokeweight=".25pt">
                  <v:stroke endarrow="block"/>
                </v:shape>
                <v:shape id="Zone de texte 2006" o:spid="_x0000_s1451" type="#_x0000_t202" style="position:absolute;left:12649;top:1879;width:3593;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5CKMIA&#10;AADdAAAADwAAAGRycy9kb3ducmV2LnhtbESPQYvCMBSE74L/ITzBm6buQbQaRQVhUTysu+D12Tzb&#10;avNSkmjrvzfCgsdhZr5h5svWVOJBzpeWFYyGCQjizOqScwV/v9vBBIQPyBory6TgSR6Wi25njqm2&#10;Df/Q4xhyESHsU1RQhFCnUvqsIIN+aGvi6F2sMxiidLnUDpsIN5X8SpKxNFhyXCiwpk1B2e14N5Gy&#10;u53K6+g02TfTtR27cHYHs1eq32tXMxCB2vAJ/7e/tYI3Ed5v4hO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kIowgAAAN0AAAAPAAAAAAAAAAAAAAAAAJgCAABkcnMvZG93&#10;bnJldi54bWxQSwUGAAAAAAQABAD1AAAAhwMAAAAA&#10;" filled="f" stroked="f" strokeweight=".5pt">
                  <v:textbox inset="1mm,1mm,1mm,1mm">
                    <w:txbxContent>
                      <w:p w:rsidR="00FF3524" w:rsidRDefault="00FF3524" w:rsidP="00761DE0">
                        <w:pPr>
                          <w:jc w:val="center"/>
                        </w:pPr>
                        <w:r>
                          <w:t>Oui</w:t>
                        </w:r>
                      </w:p>
                    </w:txbxContent>
                  </v:textbox>
                </v:shape>
                <v:shape id="Zone de texte 2007" o:spid="_x0000_s1452" type="#_x0000_t202" style="position:absolute;left:2336;top:7975;width:3588;height:2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s8MA&#10;AADdAAAADwAAAGRycy9kb3ducmV2LnhtbESPT4vCMBTE74LfITzBm6buwT9do+iCIIqHVcHr2+Zt&#10;27V5KUm09dsbYcHjMDO/YebL1lTiTs6XlhWMhgkI4szqknMF59NmMAXhA7LGyjIpeJCH5aLbmWOq&#10;bcPfdD+GXEQI+xQVFCHUqZQ+K8igH9qaOHq/1hkMUbpcaodNhJtKfiTJWBosOS4UWNNXQdn1eDOR&#10;srteyr/RZbpvZms7duHHHcxeqX6vXX2CCNSGd/i/vdUKInECrzfx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ns8MAAADdAAAADwAAAAAAAAAAAAAAAACYAgAAZHJzL2Rv&#10;d25yZXYueG1sUEsFBgAAAAAEAAQA9QAAAIgDAAAAAA==&#10;" filled="f" stroked="f" strokeweight=".5pt">
                  <v:textbox inset="1mm,1mm,1mm,1mm">
                    <w:txbxContent>
                      <w:p w:rsidR="00FF3524" w:rsidRDefault="00FF3524" w:rsidP="00761DE0">
                        <w:pPr>
                          <w:jc w:val="center"/>
                        </w:pPr>
                        <w:r>
                          <w:t>Non</w:t>
                        </w:r>
                      </w:p>
                    </w:txbxContent>
                  </v:textbox>
                </v:shape>
                <v:shape id="Zone de texte 2009" o:spid="_x0000_s1453" type="#_x0000_t202" style="position:absolute;left:16154;top:3149;width:8999;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loisMA&#10;AADdAAAADwAAAGRycy9kb3ducmV2LnhtbESPzWrDMBCE74W8g9hAb42c0DSNGyWEltDcSn4eYLG2&#10;lqm1MtLWcfP0VaDQ4zAz3zCrzeBb1VNMTWAD00kBirgKtuHawPm0e3gGlQTZYhuYDPxQgs16dLfC&#10;0oYLH6g/Sq0yhFOJBpxIV2qdKkce0yR0xNn7DNGjZBlrbSNeMty3elYUT9pjw3nBYUevjqqv47c3&#10;sJjPEl9rFxt56x/3w4dU/L405n48bF9ACQ3yH/5r762BTFzC7U1+An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loisMAAADdAAAADwAAAAAAAAAAAAAAAACYAgAAZHJzL2Rv&#10;d25yZXYueG1sUEsFBgAAAAAEAAQA9QAAAIgDAAAAAA==&#10;" fillcolor="white [3201]" strokeweight=".5pt">
                  <v:textbox inset="1mm,1mm,1mm,1mm">
                    <w:txbxContent>
                      <w:p w:rsidR="00FF3524" w:rsidRDefault="00FF3524" w:rsidP="00761DE0">
                        <w:pPr>
                          <w:jc w:val="center"/>
                        </w:pPr>
                        <w:r>
                          <w:t>Instruction 1</w:t>
                        </w:r>
                      </w:p>
                    </w:txbxContent>
                  </v:textbox>
                </v:shape>
                <v:shape id="Zone de texte 2010" o:spid="_x0000_s1454" type="#_x0000_t202" style="position:absolute;left:2895;top:10261;width:8997;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XysEA&#10;AADdAAAADwAAAGRycy9kb3ducmV2LnhtbERPS2rDMBDdB3oHMYXuEjmmv7hRQmkpza7E7QEGa2KZ&#10;WiMjTR03p48WgSwf77/eTr5XI8XUBTawXBSgiJtgO24N/Hx/zJ9BJUG22AcmA/+UYLu5ma2xsuHI&#10;expraVUO4VShAScyVFqnxpHHtAgDceYOIXqUDGOrbcRjDve9LoviUXvsODc4HOjNUfNb/3kDTw9l&#10;4lPrYifv4/1u+pKGP1fG3N1Ory+ghCa5ii/unTVQFsu8P7/JT0Bvz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qV8rBAAAA3QAAAA8AAAAAAAAAAAAAAAAAmAIAAGRycy9kb3du&#10;cmV2LnhtbFBLBQYAAAAABAAEAPUAAACGAwAAAAA=&#10;" fillcolor="white [3201]" strokeweight=".5pt">
                  <v:textbox inset="1mm,1mm,1mm,1mm">
                    <w:txbxContent>
                      <w:p w:rsidR="00FF3524" w:rsidRDefault="00FF3524" w:rsidP="00761DE0">
                        <w:pPr>
                          <w:jc w:val="center"/>
                        </w:pPr>
                        <w:r>
                          <w:t>Instruction 2</w:t>
                        </w:r>
                      </w:p>
                    </w:txbxContent>
                  </v:textbox>
                </v:shape>
                <v:shape id="Connecteur droit avec flèche 2011" o:spid="_x0000_s1455" type="#_x0000_t32" style="position:absolute;left:20878;top:6959;width:0;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ynMYAAADdAAAADwAAAGRycy9kb3ducmV2LnhtbESPQWvCQBSE74X+h+UVvBTdTZDSRlcR&#10;odKDFGrag7dH9rkJZt+G7FaTf98tCB6HmfmGWa4H14oL9aHxrCGbKRDElTcNWw3f5fv0FUSIyAZb&#10;z6RhpADr1ePDEgvjr/xFl0O0IkE4FKihjrErpAxVTQ7DzHfEyTv53mFMsrfS9HhNcNfKXKkX6bDh&#10;tFBjR9uaqvPh12mY760cd+P4qd6O5zJ3P6F8tkHrydOwWYCINMR7+Nb+MBpylWXw/yY9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cpzGAAAA3QAAAA8AAAAAAAAA&#10;AAAAAAAAoQIAAGRycy9kb3ducmV2LnhtbFBLBQYAAAAABAAEAPkAAACUAwAAAAA=&#10;" strokecolor="black [3213]" strokeweight=".25pt">
                  <v:stroke endarrow="block"/>
                </v:shape>
                <v:shape id="Connecteur droit avec flèche 2013" o:spid="_x0000_s1456" type="#_x0000_t32" style="position:absolute;left:7315;top:9042;width:136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Gn8EAAADdAAAADwAAAGRycy9kb3ducmV2LnhtbESPzQrCMBCE74LvEFbwpqkVpFajiCDU&#10;i+DPAyzN2labTWmi1rc3guBxmJlvmOW6M7V4Uusqywom4wgEcW51xYWCy3k3SkA4j6yxtkwK3uRg&#10;ver3lphq++IjPU++EAHCLkUFpfdNKqXLSzLoxrYhDt7VtgZ9kG0hdYuvADe1jKNoJg1WHBZKbGhb&#10;Un4/PYyCw5Xuh9sjnucyOye7fZJl771VajjoNgsQnjr/D//amVYQR5MpfN+EJ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EMafwQAAAN0AAAAPAAAAAAAAAAAAAAAA&#10;AKECAABkcnMvZG93bnJldi54bWxQSwUGAAAAAAQABAD5AAAAjwMAAAAA&#10;" strokecolor="black [3213]" strokeweight=".25pt">
                  <v:stroke endarrow="block"/>
                </v:shape>
                <v:shape id="Connecteur droit avec flèche 2014" o:spid="_x0000_s1457" type="#_x0000_t32" style="position:absolute;left:7162;top:13868;width:0;height:17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TRBMYAAADdAAAADwAAAGRycy9kb3ducmV2LnhtbESPQWsCMRSE74X+h/CEXoomLlJ0a5RS&#10;qPRQhLp66O2xeWYXNy/LJuruv28EweMwM98wy3XvGnGhLtSeNUwnCgRx6U3NVsO++BrPQYSIbLDx&#10;TBoGCrBePT8tMTf+yr902UUrEoRDjhqqGNtcylBW5DBMfEucvKPvHMYkOytNh9cEd43MlHqTDmtO&#10;CxW29FlRedqdnYbZj5XDZhi2avF3KjJ3CMWrDVq/jPqPdxCR+vgI39vfRkOmpjO4vUlP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QTGAAAA3QAAAA8AAAAAAAAA&#10;AAAAAAAAoQIAAGRycy9kb3ducmV2LnhtbFBLBQYAAAAABAAEAPkAAACUAwAAAAA=&#10;" strokecolor="black [3213]" strokeweight=".25pt">
                  <v:stroke endarrow="block"/>
                </v:shape>
              </v:group>
            </w:pict>
          </mc:Fallback>
        </mc:AlternateContent>
      </w:r>
      <w:r w:rsidRPr="0010437F">
        <w:rPr>
          <w:rFonts w:cs="Arial"/>
          <w:szCs w:val="20"/>
        </w:rPr>
        <w:t xml:space="preserve">Lorsqu'une instruction </w:t>
      </w:r>
      <w:r w:rsidR="006C1278" w:rsidRPr="006C1278">
        <w:rPr>
          <w:rFonts w:cs="Arial"/>
          <w:b/>
          <w:szCs w:val="20"/>
        </w:rPr>
        <w:t>Si</w:t>
      </w:r>
      <w:r w:rsidRPr="0010437F">
        <w:rPr>
          <w:rFonts w:cs="Arial"/>
          <w:szCs w:val="20"/>
        </w:rPr>
        <w:t xml:space="preserve"> est suivie de plusieurs instructions,</w:t>
      </w:r>
    </w:p>
    <w:p w:rsidR="00761DE0" w:rsidRPr="0010437F" w:rsidRDefault="00761DE0" w:rsidP="00761DE0">
      <w:pPr>
        <w:rPr>
          <w:rFonts w:cs="Arial"/>
          <w:szCs w:val="20"/>
        </w:rPr>
      </w:pPr>
      <w:proofErr w:type="gramStart"/>
      <w:r w:rsidRPr="0010437F">
        <w:rPr>
          <w:rFonts w:cs="Arial"/>
          <w:szCs w:val="20"/>
        </w:rPr>
        <w:t>il</w:t>
      </w:r>
      <w:proofErr w:type="gramEnd"/>
      <w:r w:rsidRPr="0010437F">
        <w:rPr>
          <w:rFonts w:cs="Arial"/>
          <w:szCs w:val="20"/>
        </w:rPr>
        <w:t xml:space="preserve"> est essentiel de terminer la série</w:t>
      </w:r>
      <w:r>
        <w:rPr>
          <w:rFonts w:cs="Arial"/>
          <w:szCs w:val="20"/>
        </w:rPr>
        <w:t xml:space="preserve"> </w:t>
      </w:r>
      <w:r w:rsidRPr="0010437F">
        <w:rPr>
          <w:rFonts w:cs="Arial"/>
          <w:szCs w:val="20"/>
        </w:rPr>
        <w:t xml:space="preserve"> d'instructions par le mot-clé </w:t>
      </w:r>
      <w:r w:rsidRPr="00A921F3">
        <w:rPr>
          <w:rFonts w:cs="Arial"/>
          <w:b/>
          <w:szCs w:val="20"/>
        </w:rPr>
        <w:t>F</w:t>
      </w:r>
      <w:r w:rsidR="006C1278">
        <w:rPr>
          <w:rFonts w:cs="Arial"/>
          <w:b/>
          <w:szCs w:val="20"/>
        </w:rPr>
        <w:t>in</w:t>
      </w:r>
      <w:r w:rsidRPr="00A921F3">
        <w:rPr>
          <w:rFonts w:cs="Arial"/>
          <w:b/>
          <w:szCs w:val="20"/>
        </w:rPr>
        <w:t xml:space="preserve"> S</w:t>
      </w:r>
      <w:r w:rsidR="006C1278">
        <w:rPr>
          <w:rFonts w:cs="Arial"/>
          <w:b/>
          <w:szCs w:val="20"/>
        </w:rPr>
        <w:t>i</w:t>
      </w:r>
      <w:r w:rsidR="006C4848" w:rsidRPr="006C4848">
        <w:rPr>
          <w:rFonts w:cs="Arial"/>
          <w:szCs w:val="20"/>
        </w:rPr>
        <w:t>.</w:t>
      </w:r>
    </w:p>
    <w:p w:rsidR="00761DE0" w:rsidRDefault="00761DE0" w:rsidP="00761DE0">
      <w:pPr>
        <w:rPr>
          <w:rFonts w:cs="Arial"/>
          <w:szCs w:val="20"/>
        </w:rPr>
      </w:pPr>
    </w:p>
    <w:tbl>
      <w:tblPr>
        <w:tblStyle w:val="Grilledutableau"/>
        <w:tblW w:w="0" w:type="auto"/>
        <w:shd w:val="clear" w:color="auto" w:fill="F2F2F2" w:themeFill="background1" w:themeFillShade="F2"/>
        <w:tblLook w:val="04A0" w:firstRow="1" w:lastRow="0" w:firstColumn="1" w:lastColumn="0" w:noHBand="0" w:noVBand="1"/>
      </w:tblPr>
      <w:tblGrid>
        <w:gridCol w:w="3227"/>
      </w:tblGrid>
      <w:tr w:rsidR="00761DE0" w:rsidTr="006C4848">
        <w:tc>
          <w:tcPr>
            <w:tcW w:w="3227" w:type="dxa"/>
            <w:shd w:val="clear" w:color="auto" w:fill="F2F2F2" w:themeFill="background1" w:themeFillShade="F2"/>
          </w:tcPr>
          <w:p w:rsidR="00761DE0" w:rsidRPr="00761DE0" w:rsidRDefault="00761DE0" w:rsidP="00011992">
            <w:pPr>
              <w:rPr>
                <w:rFonts w:cs="Arial"/>
                <w:i/>
                <w:szCs w:val="20"/>
              </w:rPr>
            </w:pPr>
          </w:p>
          <w:p w:rsidR="00761DE0" w:rsidRPr="003F4639" w:rsidRDefault="00761DE0" w:rsidP="00011992">
            <w:pPr>
              <w:rPr>
                <w:rFonts w:cs="Arial"/>
                <w:szCs w:val="20"/>
              </w:rPr>
            </w:pPr>
            <w:r w:rsidRPr="003F4639">
              <w:rPr>
                <w:rFonts w:cs="Arial"/>
                <w:b/>
                <w:szCs w:val="20"/>
              </w:rPr>
              <w:t>S</w:t>
            </w:r>
            <w:r w:rsidR="000B38F0">
              <w:rPr>
                <w:rFonts w:cs="Arial"/>
                <w:b/>
                <w:szCs w:val="20"/>
              </w:rPr>
              <w:t>i</w:t>
            </w:r>
            <w:r w:rsidRPr="003F4639">
              <w:rPr>
                <w:rFonts w:cs="Arial"/>
                <w:szCs w:val="20"/>
              </w:rPr>
              <w:t xml:space="preserve"> condition</w:t>
            </w:r>
            <w:r>
              <w:rPr>
                <w:rFonts w:cs="Arial"/>
                <w:szCs w:val="20"/>
              </w:rPr>
              <w:t xml:space="preserve"> vérifiée</w:t>
            </w:r>
            <w:r w:rsidRPr="003F4639">
              <w:rPr>
                <w:rFonts w:cs="Arial"/>
                <w:szCs w:val="20"/>
              </w:rPr>
              <w:t xml:space="preserve"> </w:t>
            </w:r>
            <w:r w:rsidRPr="003F4639">
              <w:rPr>
                <w:rFonts w:cs="Arial"/>
                <w:b/>
                <w:szCs w:val="20"/>
              </w:rPr>
              <w:t>A</w:t>
            </w:r>
            <w:r w:rsidR="000B38F0">
              <w:rPr>
                <w:rFonts w:cs="Arial"/>
                <w:b/>
                <w:szCs w:val="20"/>
              </w:rPr>
              <w:t>lors</w:t>
            </w:r>
            <w:r w:rsidRPr="003F4639">
              <w:rPr>
                <w:rFonts w:cs="Arial"/>
                <w:szCs w:val="20"/>
              </w:rPr>
              <w:t xml:space="preserve"> </w:t>
            </w:r>
          </w:p>
          <w:p w:rsidR="00761DE0" w:rsidRPr="003F4639" w:rsidRDefault="00761DE0" w:rsidP="00011992">
            <w:pPr>
              <w:rPr>
                <w:rFonts w:cs="Arial"/>
                <w:szCs w:val="20"/>
              </w:rPr>
            </w:pPr>
            <w:r>
              <w:rPr>
                <w:rFonts w:cs="Arial"/>
                <w:szCs w:val="20"/>
              </w:rPr>
              <w:t>I</w:t>
            </w:r>
            <w:r w:rsidRPr="003F4639">
              <w:rPr>
                <w:rFonts w:cs="Arial"/>
                <w:szCs w:val="20"/>
              </w:rPr>
              <w:t>nstruction1</w:t>
            </w:r>
          </w:p>
          <w:p w:rsidR="00761DE0" w:rsidRDefault="000B38F0" w:rsidP="00011992">
            <w:pPr>
              <w:rPr>
                <w:rFonts w:cs="Arial"/>
                <w:szCs w:val="20"/>
              </w:rPr>
            </w:pPr>
            <w:r>
              <w:rPr>
                <w:rFonts w:cs="Arial"/>
                <w:b/>
                <w:szCs w:val="20"/>
              </w:rPr>
              <w:t>Fin</w:t>
            </w:r>
            <w:r w:rsidR="00761DE0" w:rsidRPr="003F4639">
              <w:rPr>
                <w:rFonts w:cs="Arial"/>
                <w:b/>
                <w:szCs w:val="20"/>
              </w:rPr>
              <w:t xml:space="preserve"> S</w:t>
            </w:r>
            <w:r>
              <w:rPr>
                <w:rFonts w:cs="Arial"/>
                <w:b/>
                <w:szCs w:val="20"/>
              </w:rPr>
              <w:t>i</w:t>
            </w:r>
            <w:r w:rsidR="00761DE0" w:rsidRPr="003F4639">
              <w:rPr>
                <w:rFonts w:cs="Arial"/>
                <w:szCs w:val="20"/>
              </w:rPr>
              <w:t xml:space="preserve"> </w:t>
            </w:r>
          </w:p>
          <w:p w:rsidR="00761DE0" w:rsidRPr="00761DE0" w:rsidRDefault="00761DE0" w:rsidP="00011992">
            <w:pPr>
              <w:rPr>
                <w:rFonts w:cs="Arial"/>
                <w:szCs w:val="20"/>
              </w:rPr>
            </w:pPr>
            <w:r>
              <w:rPr>
                <w:rFonts w:cs="Arial"/>
                <w:szCs w:val="20"/>
              </w:rPr>
              <w:t>Instruction2</w:t>
            </w:r>
          </w:p>
          <w:p w:rsidR="00761DE0" w:rsidRPr="0010437F" w:rsidRDefault="00761DE0" w:rsidP="00011992">
            <w:pPr>
              <w:rPr>
                <w:rFonts w:cs="Arial"/>
                <w:b/>
                <w:i/>
                <w:szCs w:val="20"/>
              </w:rPr>
            </w:pPr>
          </w:p>
        </w:tc>
      </w:tr>
    </w:tbl>
    <w:p w:rsidR="00761DE0" w:rsidRDefault="00761DE0" w:rsidP="00761DE0">
      <w:pPr>
        <w:rPr>
          <w:rFonts w:cs="Arial"/>
          <w:szCs w:val="20"/>
        </w:rPr>
      </w:pPr>
    </w:p>
    <w:p w:rsidR="006C1278" w:rsidRDefault="00761DE0" w:rsidP="00761DE0">
      <w:pPr>
        <w:rPr>
          <w:rFonts w:cs="Arial"/>
          <w:spacing w:val="-4"/>
          <w:szCs w:val="20"/>
        </w:rPr>
      </w:pPr>
      <w:r w:rsidRPr="0070374B">
        <w:rPr>
          <w:rFonts w:cs="Arial"/>
          <w:b/>
          <w:spacing w:val="-4"/>
          <w:szCs w:val="20"/>
        </w:rPr>
        <w:t>Remarque</w:t>
      </w:r>
      <w:r w:rsidRPr="00827EF0">
        <w:rPr>
          <w:rFonts w:cs="Arial"/>
          <w:spacing w:val="-4"/>
          <w:szCs w:val="20"/>
        </w:rPr>
        <w:t xml:space="preserve"> : il est possible de définir plusieurs conditions avec</w:t>
      </w:r>
    </w:p>
    <w:p w:rsidR="00761DE0" w:rsidRPr="00827EF0" w:rsidRDefault="00761DE0" w:rsidP="00761DE0">
      <w:pPr>
        <w:rPr>
          <w:rFonts w:cs="Arial"/>
          <w:spacing w:val="-4"/>
          <w:szCs w:val="20"/>
        </w:rPr>
      </w:pPr>
      <w:proofErr w:type="gramStart"/>
      <w:r w:rsidRPr="00827EF0">
        <w:rPr>
          <w:rFonts w:cs="Arial"/>
          <w:spacing w:val="-4"/>
          <w:szCs w:val="20"/>
        </w:rPr>
        <w:t>les</w:t>
      </w:r>
      <w:proofErr w:type="gramEnd"/>
      <w:r w:rsidRPr="00827EF0">
        <w:rPr>
          <w:rFonts w:cs="Arial"/>
          <w:spacing w:val="-4"/>
          <w:szCs w:val="20"/>
        </w:rPr>
        <w:t xml:space="preserve"> opérateurs logiques </w:t>
      </w:r>
      <w:r w:rsidRPr="00827EF0">
        <w:rPr>
          <w:rFonts w:cs="Arial"/>
          <w:b/>
          <w:spacing w:val="-4"/>
          <w:szCs w:val="20"/>
        </w:rPr>
        <w:t>E</w:t>
      </w:r>
      <w:r w:rsidR="006C1278">
        <w:rPr>
          <w:rFonts w:cs="Arial"/>
          <w:b/>
          <w:spacing w:val="-4"/>
          <w:szCs w:val="20"/>
        </w:rPr>
        <w:t>t</w:t>
      </w:r>
      <w:r w:rsidRPr="00827EF0">
        <w:rPr>
          <w:rFonts w:cs="Arial"/>
          <w:spacing w:val="-4"/>
          <w:szCs w:val="20"/>
        </w:rPr>
        <w:t xml:space="preserve"> </w:t>
      </w:r>
      <w:proofErr w:type="spellStart"/>
      <w:r w:rsidRPr="00827EF0">
        <w:rPr>
          <w:rFonts w:cs="Arial"/>
          <w:spacing w:val="-4"/>
          <w:szCs w:val="20"/>
        </w:rPr>
        <w:t>et</w:t>
      </w:r>
      <w:proofErr w:type="spellEnd"/>
      <w:r w:rsidRPr="00827EF0">
        <w:rPr>
          <w:rFonts w:cs="Arial"/>
          <w:spacing w:val="-4"/>
          <w:szCs w:val="20"/>
        </w:rPr>
        <w:t xml:space="preserve"> </w:t>
      </w:r>
      <w:r w:rsidRPr="00827EF0">
        <w:rPr>
          <w:rFonts w:cs="Arial"/>
          <w:b/>
          <w:spacing w:val="-4"/>
          <w:szCs w:val="20"/>
        </w:rPr>
        <w:t>O</w:t>
      </w:r>
      <w:r w:rsidR="006C1278">
        <w:rPr>
          <w:rFonts w:cs="Arial"/>
          <w:b/>
          <w:spacing w:val="-4"/>
          <w:szCs w:val="20"/>
        </w:rPr>
        <w:t>u</w:t>
      </w:r>
      <w:r w:rsidRPr="00827EF0">
        <w:rPr>
          <w:rFonts w:cs="Arial"/>
          <w:spacing w:val="-4"/>
          <w:szCs w:val="20"/>
        </w:rPr>
        <w:t xml:space="preserve"> (</w:t>
      </w:r>
      <w:r w:rsidRPr="00827EF0">
        <w:rPr>
          <w:rFonts w:cs="Arial"/>
          <w:b/>
          <w:spacing w:val="-4"/>
          <w:szCs w:val="20"/>
        </w:rPr>
        <w:t>AND</w:t>
      </w:r>
      <w:r w:rsidRPr="00827EF0">
        <w:rPr>
          <w:rFonts w:cs="Arial"/>
          <w:spacing w:val="-4"/>
          <w:szCs w:val="20"/>
        </w:rPr>
        <w:t xml:space="preserve"> et </w:t>
      </w:r>
      <w:r w:rsidRPr="00827EF0">
        <w:rPr>
          <w:rFonts w:cs="Arial"/>
          <w:b/>
          <w:spacing w:val="-4"/>
          <w:szCs w:val="20"/>
        </w:rPr>
        <w:t>OR</w:t>
      </w:r>
      <w:r w:rsidRPr="00827EF0">
        <w:rPr>
          <w:rFonts w:cs="Arial"/>
          <w:spacing w:val="-4"/>
          <w:szCs w:val="20"/>
        </w:rPr>
        <w:t>).</w:t>
      </w:r>
    </w:p>
    <w:p w:rsidR="00761DE0" w:rsidRPr="0010437F" w:rsidRDefault="00761DE0" w:rsidP="00761DE0">
      <w:pPr>
        <w:rPr>
          <w:rFonts w:cs="Arial"/>
          <w:szCs w:val="20"/>
        </w:rPr>
      </w:pPr>
    </w:p>
    <w:p w:rsidR="00761DE0" w:rsidRPr="006C1278" w:rsidRDefault="00761DE0" w:rsidP="00761DE0">
      <w:r>
        <w:rPr>
          <w:rFonts w:cs="Arial"/>
          <w:noProof/>
          <w:szCs w:val="20"/>
        </w:rPr>
        <mc:AlternateContent>
          <mc:Choice Requires="wpg">
            <w:drawing>
              <wp:anchor distT="0" distB="0" distL="114300" distR="114300" simplePos="0" relativeHeight="253346816" behindDoc="0" locked="0" layoutInCell="1" allowOverlap="1" wp14:anchorId="25AEEB05" wp14:editId="427ADE78">
                <wp:simplePos x="0" y="0"/>
                <wp:positionH relativeFrom="column">
                  <wp:posOffset>3608070</wp:posOffset>
                </wp:positionH>
                <wp:positionV relativeFrom="paragraph">
                  <wp:posOffset>124460</wp:posOffset>
                </wp:positionV>
                <wp:extent cx="2515235" cy="2055495"/>
                <wp:effectExtent l="0" t="0" r="18415" b="20955"/>
                <wp:wrapNone/>
                <wp:docPr id="63545" name="Groupe 63545"/>
                <wp:cNvGraphicFramePr/>
                <a:graphic xmlns:a="http://schemas.openxmlformats.org/drawingml/2006/main">
                  <a:graphicData uri="http://schemas.microsoft.com/office/word/2010/wordprocessingGroup">
                    <wpg:wgp>
                      <wpg:cNvGrpSpPr/>
                      <wpg:grpSpPr>
                        <a:xfrm>
                          <a:off x="0" y="0"/>
                          <a:ext cx="2515235" cy="2055495"/>
                          <a:chOff x="0" y="0"/>
                          <a:chExt cx="2515273" cy="2055495"/>
                        </a:xfrm>
                      </wpg:grpSpPr>
                      <wps:wsp>
                        <wps:cNvPr id="2043" name="Connecteur droit avec flèche 2043"/>
                        <wps:cNvCnPr/>
                        <wps:spPr>
                          <a:xfrm>
                            <a:off x="1468120" y="533400"/>
                            <a:ext cx="178435" cy="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47" name="Connecteur droit avec flèche 2047"/>
                        <wps:cNvCnPr/>
                        <wps:spPr>
                          <a:xfrm>
                            <a:off x="716280" y="863600"/>
                            <a:ext cx="1905" cy="17272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40" name="Zone de texte 2040"/>
                        <wps:cNvSpPr txBox="1"/>
                        <wps:spPr>
                          <a:xfrm>
                            <a:off x="0" y="182880"/>
                            <a:ext cx="1438642" cy="683245"/>
                          </a:xfrm>
                          <a:prstGeom prst="diamond">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761DE0">
                              <w:pPr>
                                <w:jc w:val="center"/>
                              </w:pPr>
                              <w:r>
                                <w:t>Condition vérifiée ?</w:t>
                              </w:r>
                            </w:p>
                            <w:p w:rsidR="00FF3524" w:rsidRDefault="00FF3524" w:rsidP="00761DE0">
                              <w:pPr>
                                <w:jc w:val="center"/>
                              </w:pPr>
                              <w:proofErr w:type="gramStart"/>
                              <w:r>
                                <w:t>ouvert</w:t>
                              </w:r>
                              <w:proofErr w:type="gramEnd"/>
                              <w:r>
                                <w:t> ?</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041" name="Connecteur droit avec flèche 2041"/>
                        <wps:cNvCnPr/>
                        <wps:spPr>
                          <a:xfrm>
                            <a:off x="716280" y="0"/>
                            <a:ext cx="0" cy="179066"/>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44" name="Zone de texte 2044"/>
                        <wps:cNvSpPr txBox="1"/>
                        <wps:spPr>
                          <a:xfrm>
                            <a:off x="1254760" y="274320"/>
                            <a:ext cx="359344" cy="215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761DE0">
                              <w:pPr>
                                <w:jc w:val="center"/>
                              </w:pPr>
                              <w:r>
                                <w:t>Oui</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2045" name="Zone de texte 2045"/>
                        <wps:cNvSpPr txBox="1"/>
                        <wps:spPr>
                          <a:xfrm>
                            <a:off x="812800" y="828040"/>
                            <a:ext cx="358767"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761DE0">
                              <w:pPr>
                                <w:jc w:val="center"/>
                              </w:pPr>
                              <w:r>
                                <w:t>Non</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1985" name="Zone de texte 1985"/>
                        <wps:cNvSpPr txBox="1"/>
                        <wps:spPr>
                          <a:xfrm>
                            <a:off x="269240" y="1041400"/>
                            <a:ext cx="899139" cy="358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761DE0">
                              <w:pPr>
                                <w:jc w:val="center"/>
                              </w:pPr>
                              <w:r>
                                <w:t>Instruction 2</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6" name="Zone de texte 1986"/>
                        <wps:cNvSpPr txBox="1"/>
                        <wps:spPr>
                          <a:xfrm>
                            <a:off x="1615440" y="340360"/>
                            <a:ext cx="899833" cy="3594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761DE0">
                              <w:pPr>
                                <w:jc w:val="center"/>
                              </w:pPr>
                              <w:r>
                                <w:t>Instruction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8" name="Zone de texte 1988"/>
                        <wps:cNvSpPr txBox="1"/>
                        <wps:spPr>
                          <a:xfrm>
                            <a:off x="284480" y="1696720"/>
                            <a:ext cx="899139" cy="358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3524" w:rsidRDefault="00FF3524" w:rsidP="00761DE0">
                              <w:pPr>
                                <w:jc w:val="center"/>
                              </w:pPr>
                              <w:r>
                                <w:t>Instruction 3</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92" name="Connecteur droit avec flèche 1992"/>
                        <wps:cNvCnPr/>
                        <wps:spPr>
                          <a:xfrm>
                            <a:off x="2098040" y="701040"/>
                            <a:ext cx="0" cy="83312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95" name="Connecteur droit avec flèche 1995"/>
                        <wps:cNvCnPr/>
                        <wps:spPr>
                          <a:xfrm flipH="1">
                            <a:off x="726440" y="1524000"/>
                            <a:ext cx="1360138" cy="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96" name="Connecteur droit avec flèche 1996"/>
                        <wps:cNvCnPr/>
                        <wps:spPr>
                          <a:xfrm>
                            <a:off x="726440" y="1402080"/>
                            <a:ext cx="1905" cy="27940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63545" o:spid="_x0000_s1458" style="position:absolute;margin-left:284.1pt;margin-top:9.8pt;width:198.05pt;height:161.85pt;z-index:253346816;mso-position-horizontal-relative:text;mso-position-vertical-relative:text" coordsize="25152,20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">
                <v:shape id="Connecteur droit avec flèche 2043" o:spid="_x0000_s1459" type="#_x0000_t32" style="position:absolute;left:14681;top:5334;width:17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5mbcYAAADdAAAADwAAAGRycy9kb3ducmV2LnhtbESPQWsCMRSE7wX/Q3gFL6UmrlLarVFE&#10;qHiQgm576O2xec0ubl6WTaq7/94IQo/DzHzDLFa9a8SZulB71jCdKBDEpTc1Ww1fxcfzK4gQkQ02&#10;nknDQAFWy9HDAnPjL3yg8zFakSAcctRQxdjmUoayIodh4lvi5P36zmFMsrPSdHhJcNfITKkX6bDm&#10;tFBhS5uKytPxz2mY760ctsPwqd5+TkXmvkPxZIPW48d+/Q4iUh//w/f2zmjI1HwGtzfpCcjl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OZm3GAAAA3QAAAA8AAAAAAAAA&#10;AAAAAAAAoQIAAGRycy9kb3ducmV2LnhtbFBLBQYAAAAABAAEAPkAAACUAwAAAAA=&#10;" strokecolor="black [3213]" strokeweight=".25pt">
                  <v:stroke endarrow="block"/>
                </v:shape>
                <v:shape id="Connecteur droit avec flèche 2047" o:spid="_x0000_s1460" type="#_x0000_t32" style="position:absolute;left:7162;top:8636;width:19;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VgbsYAAADdAAAADwAAAGRycy9kb3ducmV2LnhtbESPQWsCMRSE7wX/Q3hCL6UmXaTW1ShS&#10;sHgoBV176O2xeWYXNy/LJuruvzeFQo/DzHzDLNe9a8SVulB71vAyUSCIS29qthqOxfb5DUSIyAYb&#10;z6RhoADr1ehhibnxN97T9RCtSBAOOWqoYmxzKUNZkcMw8S1x8k6+cxiT7Kw0Hd4S3DUyU+pVOqw5&#10;LVTY0ntF5flwcRqmn1YOH8PwpeY/5yJz36F4skHrx3G/WYCI1Mf/8F97ZzRkajqD3zfpCc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1YG7GAAAA3QAAAA8AAAAAAAAA&#10;AAAAAAAAoQIAAGRycy9kb3ducmV2LnhtbFBLBQYAAAAABAAEAPkAAACUAwAAAAA=&#10;" strokecolor="black [3213]" strokeweight=".25pt">
                  <v:stroke endarrow="block"/>
                </v:shape>
                <v:shape id="Zone de texte 2040" o:spid="_x0000_s1461" type="#_x0000_t4" style="position:absolute;top:1828;width:14386;height:6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5LcEA&#10;AADdAAAADwAAAGRycy9kb3ducmV2LnhtbERPTWvCQBC9C/0PyxR6001Fio2uIkKhl0IbPfQ4ZMds&#10;MDsbdjcx7a/vHAoeH+97u598p0aKqQ1s4HlRgCKug225MXA+vc3XoFJGttgFJgM/lGC/e5htsbTh&#10;xl80VrlREsKpRAMu577UOtWOPKZF6ImFu4ToMQuMjbYRbxLuO70sihftsWVpcNjT0VF9rQYvJcff&#10;1cfJu1j513H4pvPw2Qcy5ulxOmxAZZryXfzvfrcGlsVK9ssbeQJ6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3eS3BAAAA3QAAAA8AAAAAAAAAAAAAAAAAmAIAAGRycy9kb3du&#10;cmV2LnhtbFBLBQYAAAAABAAEAPUAAACGAwAAAAA=&#10;" fillcolor="white [3201]" strokeweight=".5pt">
                  <v:textbox inset="1mm,1mm,1mm,1mm">
                    <w:txbxContent>
                      <w:p w:rsidR="00FF3524" w:rsidRDefault="00FF3524" w:rsidP="00761DE0">
                        <w:pPr>
                          <w:jc w:val="center"/>
                        </w:pPr>
                        <w:r>
                          <w:t>Condition vérifiée ?</w:t>
                        </w:r>
                      </w:p>
                      <w:p w:rsidR="00FF3524" w:rsidRDefault="00FF3524" w:rsidP="00761DE0">
                        <w:pPr>
                          <w:jc w:val="center"/>
                        </w:pPr>
                        <w:proofErr w:type="gramStart"/>
                        <w:r>
                          <w:t>ouvert</w:t>
                        </w:r>
                        <w:proofErr w:type="gramEnd"/>
                        <w:r>
                          <w:t> ?</w:t>
                        </w:r>
                      </w:p>
                    </w:txbxContent>
                  </v:textbox>
                </v:shape>
                <v:shape id="Connecteur droit avec flèche 2041" o:spid="_x0000_s1462" type="#_x0000_t32" style="position:absolute;left:7162;width:0;height:17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BdgcYAAADdAAAADwAAAGRycy9kb3ducmV2LnhtbESPQWsCMRSE74X+h/CEXoomLlJ0a5RS&#10;qPRQhLp66O2xeWYXNy/LJuruv28EweMwM98wy3XvGnGhLtSeNUwnCgRx6U3NVsO++BrPQYSIbLDx&#10;TBoGCrBePT8tMTf+yr902UUrEoRDjhqqGNtcylBW5DBMfEucvKPvHMYkOytNh9cEd43MlHqTDmtO&#10;CxW29FlRedqdnYbZj5XDZhi2avF3KjJ3CMWrDVq/jPqPdxCR+vgI39vfRkOmZlO4vUlP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QXYHGAAAA3QAAAA8AAAAAAAAA&#10;AAAAAAAAoQIAAGRycy9kb3ducmV2LnhtbFBLBQYAAAAABAAEAPkAAACUAwAAAAA=&#10;" strokecolor="black [3213]" strokeweight=".25pt">
                  <v:stroke endarrow="block"/>
                </v:shape>
                <v:shape id="Zone de texte 2044" o:spid="_x0000_s1463" type="#_x0000_t202" style="position:absolute;left:12547;top:2743;width:3594;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8bsUA&#10;AADdAAAADwAAAGRycy9kb3ducmV2LnhtbESPT4vCMBTE78J+h/AWvNl0pejSNYoWBC978M/B47N5&#10;tqXNS7eJtfvtjSB4HGbmN8xiNZhG9NS5yrKCrygGQZxbXXGh4HTcTr5BOI+ssbFMCv7JwWr5MVpg&#10;qu2d99QffCEChF2KCkrv21RKl5dk0EW2JQ7e1XYGfZBdIXWH9wA3jZzG8UwarDgslNhSVlJeH25G&#10;wbkeMuO3882lpr/d7ybJXH/JlBp/DusfEJ4G/w6/2jutYBonC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XxuxQAAAN0AAAAPAAAAAAAAAAAAAAAAAJgCAABkcnMv&#10;ZG93bnJldi54bWxQSwUGAAAAAAQABAD1AAAAigMAAAAA&#10;" filled="f" stroked="f" strokeweight=".5pt">
                  <v:textbox inset="1mm,1mm,1mm,1mm">
                    <w:txbxContent>
                      <w:p w:rsidR="00FF3524" w:rsidRDefault="00FF3524" w:rsidP="00761DE0">
                        <w:pPr>
                          <w:jc w:val="center"/>
                        </w:pPr>
                        <w:r>
                          <w:t>Oui</w:t>
                        </w:r>
                      </w:p>
                    </w:txbxContent>
                  </v:textbox>
                </v:shape>
                <v:shape id="Zone de texte 2045" o:spid="_x0000_s1464" type="#_x0000_t202" style="position:absolute;left:8128;top:8280;width:3587;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9cYA&#10;AADdAAAADwAAAGRycy9kb3ducmV2LnhtbESPQWvCQBSE7wX/w/IKvdVNJdYSXUUDgVw8VD30+Mw+&#10;k5Ds2zS7TdJ/7wqFHoeZ+YbZ7CbTioF6V1tW8DaPQBAXVtdcKrics9cPEM4ja2wtk4JfcrDbzp42&#10;mGg78icNJ1+KAGGXoILK+y6R0hUVGXRz2xEH72Z7gz7IvpS6xzHATSsXUfQuDdYcFirsKK2oaE4/&#10;RsFXM6XGZ6vDtaHv/HiIUzdcU6Venqf9GoSnyf+H/9q5VrCI4iU83oQnI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Z9cYAAADdAAAADwAAAAAAAAAAAAAAAACYAgAAZHJz&#10;L2Rvd25yZXYueG1sUEsFBgAAAAAEAAQA9QAAAIsDAAAAAA==&#10;" filled="f" stroked="f" strokeweight=".5pt">
                  <v:textbox inset="1mm,1mm,1mm,1mm">
                    <w:txbxContent>
                      <w:p w:rsidR="00FF3524" w:rsidRDefault="00FF3524" w:rsidP="00761DE0">
                        <w:pPr>
                          <w:jc w:val="center"/>
                        </w:pPr>
                        <w:r>
                          <w:t>Non</w:t>
                        </w:r>
                      </w:p>
                    </w:txbxContent>
                  </v:textbox>
                </v:shape>
                <v:shape id="Zone de texte 1985" o:spid="_x0000_s1465" type="#_x0000_t202" style="position:absolute;left:2692;top:10414;width:8991;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JKasIA&#10;AADdAAAADwAAAGRycy9kb3ducmV2LnhtbERPzWoCMRC+F3yHMEJvNVupra5GKUrRW6n6AMNm3Czd&#10;TJZkum779I1Q6G0+vt9ZbQbfqp5iagIbeJwUoIirYBuuDZxPbw9zUEmQLbaBycA3JdisR3crLG24&#10;8gf1R6lVDuFUogEn0pVap8qRxzQJHXHmLiF6lAxjrW3Eaw73rZ4WxbP22HBucNjR1lH1efzyBl5m&#10;08Q/tYuN7Pqnw/AuFe8XxtyPh9clKKFB/sV/7oPN8xfzGdy+ySfo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gkpqwgAAAN0AAAAPAAAAAAAAAAAAAAAAAJgCAABkcnMvZG93&#10;bnJldi54bWxQSwUGAAAAAAQABAD1AAAAhwMAAAAA&#10;" fillcolor="white [3201]" strokeweight=".5pt">
                  <v:textbox inset="1mm,1mm,1mm,1mm">
                    <w:txbxContent>
                      <w:p w:rsidR="00FF3524" w:rsidRDefault="00FF3524" w:rsidP="00761DE0">
                        <w:pPr>
                          <w:jc w:val="center"/>
                        </w:pPr>
                        <w:r>
                          <w:t>Instruction 2</w:t>
                        </w:r>
                      </w:p>
                    </w:txbxContent>
                  </v:textbox>
                </v:shape>
                <v:shape id="Zone de texte 1986" o:spid="_x0000_s1466" type="#_x0000_t202" style="position:absolute;left:16154;top:3403;width:8998;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UHcIA&#10;AADdAAAADwAAAGRycy9kb3ducmV2LnhtbERPzWoCMRC+F3yHMEJvNVupVlejFKXorVR9gGEzbpZu&#10;JksyXbd9+qZQ6G0+vt9Zbwffqp5iagIbeJwUoIirYBuuDVzOrw8LUEmQLbaBycAXJdhuRndrLG24&#10;8Tv1J6lVDuFUogEn0pVap8qRxzQJHXHmriF6lAxjrW3EWw73rZ4WxVx7bDg3OOxo56j6OH16A8+z&#10;aeLv2sVG9v3TcXiTig9LY+7Hw8sKlNAg/+I/99Hm+cvFHH6/ySfo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NQdwgAAAN0AAAAPAAAAAAAAAAAAAAAAAJgCAABkcnMvZG93&#10;bnJldi54bWxQSwUGAAAAAAQABAD1AAAAhwMAAAAA&#10;" fillcolor="white [3201]" strokeweight=".5pt">
                  <v:textbox inset="1mm,1mm,1mm,1mm">
                    <w:txbxContent>
                      <w:p w:rsidR="00FF3524" w:rsidRDefault="00FF3524" w:rsidP="00761DE0">
                        <w:pPr>
                          <w:jc w:val="center"/>
                        </w:pPr>
                        <w:r>
                          <w:t>Instruction 1</w:t>
                        </w:r>
                      </w:p>
                    </w:txbxContent>
                  </v:textbox>
                </v:shape>
                <v:shape id="Zone de texte 1988" o:spid="_x0000_s1467" type="#_x0000_t202" style="position:absolute;left:2844;top:16967;width:8992;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Pl9MQA&#10;AADdAAAADwAAAGRycy9kb3ducmV2LnhtbESPzU4DMQyE70h9h8iVuNEsFT/t0rSqQIjeEIUHsDZm&#10;s2LjrBJ3u/D0+IDEzdaMZz5vdlPszUi5dIkdXC8qMMRN8h23Dj7en69WYIoge+wTk4NvKrDbzi42&#10;WPt05jcaj9IaDeFSo4MgMtTWliZQxLJIA7FqnylHFF1za33Gs4bH3i6r6s5G7FgbAg70GKj5Op6i&#10;g/vbZeGfNuROnsabw/QqDb+snbucT/sHMEKT/Jv/rg9e8dcrxdVvdAS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D5fTEAAAA3QAAAA8AAAAAAAAAAAAAAAAAmAIAAGRycy9k&#10;b3ducmV2LnhtbFBLBQYAAAAABAAEAPUAAACJAwAAAAA=&#10;" fillcolor="white [3201]" strokeweight=".5pt">
                  <v:textbox inset="1mm,1mm,1mm,1mm">
                    <w:txbxContent>
                      <w:p w:rsidR="00FF3524" w:rsidRDefault="00FF3524" w:rsidP="00761DE0">
                        <w:pPr>
                          <w:jc w:val="center"/>
                        </w:pPr>
                        <w:r>
                          <w:t>Instruction 3</w:t>
                        </w:r>
                      </w:p>
                    </w:txbxContent>
                  </v:textbox>
                </v:shape>
                <v:shape id="Connecteur droit avec flèche 1992" o:spid="_x0000_s1468" type="#_x0000_t32" style="position:absolute;left:20980;top:7010;width:0;height:8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EDsQAAADdAAAADwAAAGRycy9kb3ducmV2LnhtbERPTWvCQBC9F/wPyxS8FN00iDRpVpGC&#10;0oMUNPXQ25CdbkKysyG7avLvu4VCb/N4n1NsR9uJGw2+cazgeZmAIK6cbtgo+Cz3ixcQPiBr7ByT&#10;gok8bDezhwJz7e58ots5GBFD2OeooA6hz6X0VU0W/dL1xJH7doPFEOFgpB7wHsNtJ9MkWUuLDceG&#10;Gnt6q6lqz1erYHU0cjpM00eSfbVlai++fDJeqfnjuHsFEWgM/+I/97uO87Mshd9v4gl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d8QOxAAAAN0AAAAPAAAAAAAAAAAA&#10;AAAAAKECAABkcnMvZG93bnJldi54bWxQSwUGAAAAAAQABAD5AAAAkgMAAAAA&#10;" strokecolor="black [3213]" strokeweight=".25pt">
                  <v:stroke endarrow="block"/>
                </v:shape>
                <v:shape id="Connecteur droit avec flèche 1995" o:spid="_x0000_s1469" type="#_x0000_t32" style="position:absolute;left:7264;top:15240;width:136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PTlb4AAADdAAAADwAAAGRycy9kb3ducmV2LnhtbERPSwrCMBDdC94hjOBOUwWlrUYRQagb&#10;wc8BhmZsq82kNFHr7Y0guJvH+85y3ZlaPKl1lWUFk3EEgji3uuJCweW8G8UgnEfWWFsmBW9ysF71&#10;e0tMtX3xkZ4nX4gQwi5FBaX3TSqly0sy6Ma2IQ7c1bYGfYBtIXWLrxBuajmNork0WHFoKLGhbUn5&#10;/fQwCg5Xuh9uj2mSy+wc7/Zxlr33VqnhoNssQHjq/F/8c2c6zE+S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M89OVvgAAAN0AAAAPAAAAAAAAAAAAAAAAAKEC&#10;AABkcnMvZG93bnJldi54bWxQSwUGAAAAAAQABAD5AAAAjAMAAAAA&#10;" strokecolor="black [3213]" strokeweight=".25pt">
                  <v:stroke endarrow="block"/>
                </v:shape>
                <v:shape id="Connecteur droit avec flèche 1996" o:spid="_x0000_s1470" type="#_x0000_t32" style="position:absolute;left:7264;top:14020;width:19;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zCDcQAAADdAAAADwAAAGRycy9kb3ducmV2LnhtbERPTWvCQBC9F/wPywheim4qRUx0FRFa&#10;PJSCiR68DdlxE8zOhuxWk3/fLRS8zeN9znrb20bcqfO1YwVvswQEcel0zUbBqfiYLkH4gKyxcUwK&#10;BvKw3Yxe1php9+Aj3fNgRAxhn6GCKoQ2k9KXFVn0M9cSR+7qOoshws5I3eEjhttGzpNkIS3WHBsq&#10;bGlfUXnLf6yC9y8jh89h+E7Sy62Y27MvXo1XajLudysQgfrwFP+7DzrOT9MF/H0TT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TMINxAAAAN0AAAAPAAAAAAAAAAAA&#10;AAAAAKECAABkcnMvZG93bnJldi54bWxQSwUGAAAAAAQABAD5AAAAkgMAAAAA&#10;" strokecolor="black [3213]" strokeweight=".25pt">
                  <v:stroke endarrow="block"/>
                </v:shape>
              </v:group>
            </w:pict>
          </mc:Fallback>
        </mc:AlternateContent>
      </w:r>
      <w:r w:rsidR="000B38F0">
        <w:rPr>
          <w:rFonts w:cs="Arial"/>
          <w:b/>
          <w:color w:val="0070C0"/>
          <w:sz w:val="24"/>
        </w:rPr>
        <w:t>Si ... Alors ... Sinon</w:t>
      </w:r>
    </w:p>
    <w:p w:rsidR="00761DE0" w:rsidRDefault="006C4848" w:rsidP="00761DE0">
      <w:pPr>
        <w:rPr>
          <w:rFonts w:cs="Arial"/>
          <w:szCs w:val="20"/>
        </w:rPr>
      </w:pPr>
      <w:r>
        <w:rPr>
          <w:rFonts w:cs="Arial"/>
          <w:szCs w:val="20"/>
        </w:rPr>
        <w:t xml:space="preserve">La structure </w:t>
      </w:r>
      <w:r w:rsidR="00761DE0" w:rsidRPr="00827EF0">
        <w:rPr>
          <w:rFonts w:cs="Arial"/>
          <w:b/>
          <w:szCs w:val="20"/>
        </w:rPr>
        <w:t>SI</w:t>
      </w:r>
      <w:r w:rsidR="00761DE0" w:rsidRPr="0010437F">
        <w:rPr>
          <w:rFonts w:cs="Arial"/>
          <w:szCs w:val="20"/>
        </w:rPr>
        <w:t xml:space="preserve"> ... </w:t>
      </w:r>
      <w:r w:rsidR="00761DE0" w:rsidRPr="00827EF0">
        <w:rPr>
          <w:rFonts w:cs="Arial"/>
          <w:b/>
          <w:szCs w:val="20"/>
        </w:rPr>
        <w:t>ALORS</w:t>
      </w:r>
      <w:r w:rsidR="00761DE0" w:rsidRPr="0010437F">
        <w:rPr>
          <w:rFonts w:cs="Arial"/>
          <w:szCs w:val="20"/>
        </w:rPr>
        <w:t xml:space="preserve"> ... </w:t>
      </w:r>
      <w:r w:rsidR="00761DE0" w:rsidRPr="00827EF0">
        <w:rPr>
          <w:rFonts w:cs="Arial"/>
          <w:b/>
          <w:szCs w:val="20"/>
        </w:rPr>
        <w:t>SINON</w:t>
      </w:r>
      <w:r w:rsidR="00761DE0" w:rsidRPr="0010437F">
        <w:rPr>
          <w:rFonts w:cs="Arial"/>
          <w:szCs w:val="20"/>
        </w:rPr>
        <w:t xml:space="preserve"> permet d'exécuter</w:t>
      </w:r>
    </w:p>
    <w:p w:rsidR="00761DE0" w:rsidRPr="0010437F" w:rsidRDefault="00761DE0" w:rsidP="00761DE0">
      <w:pPr>
        <w:rPr>
          <w:rFonts w:cs="Arial"/>
          <w:szCs w:val="20"/>
        </w:rPr>
      </w:pPr>
      <w:proofErr w:type="gramStart"/>
      <w:r w:rsidRPr="0010437F">
        <w:rPr>
          <w:rFonts w:cs="Arial"/>
          <w:szCs w:val="20"/>
        </w:rPr>
        <w:t>une</w:t>
      </w:r>
      <w:proofErr w:type="gramEnd"/>
      <w:r w:rsidRPr="0010437F">
        <w:rPr>
          <w:rFonts w:cs="Arial"/>
          <w:szCs w:val="20"/>
        </w:rPr>
        <w:t xml:space="preserve"> autre instruction en cas de non-réalisation de la condition.</w:t>
      </w:r>
    </w:p>
    <w:p w:rsidR="00761DE0" w:rsidRDefault="00761DE0" w:rsidP="00761DE0">
      <w:pPr>
        <w:rPr>
          <w:rFonts w:cs="Arial"/>
          <w:szCs w:val="20"/>
        </w:rPr>
      </w:pPr>
    </w:p>
    <w:tbl>
      <w:tblPr>
        <w:tblStyle w:val="Grilledutableau"/>
        <w:tblW w:w="0" w:type="auto"/>
        <w:shd w:val="clear" w:color="auto" w:fill="F2F2F2" w:themeFill="background1" w:themeFillShade="F2"/>
        <w:tblLook w:val="04A0" w:firstRow="1" w:lastRow="0" w:firstColumn="1" w:lastColumn="0" w:noHBand="0" w:noVBand="1"/>
      </w:tblPr>
      <w:tblGrid>
        <w:gridCol w:w="3227"/>
      </w:tblGrid>
      <w:tr w:rsidR="00761DE0" w:rsidTr="006C4848">
        <w:tc>
          <w:tcPr>
            <w:tcW w:w="3227" w:type="dxa"/>
            <w:shd w:val="clear" w:color="auto" w:fill="F2F2F2" w:themeFill="background1" w:themeFillShade="F2"/>
          </w:tcPr>
          <w:p w:rsidR="00761DE0" w:rsidRPr="00761DE0" w:rsidRDefault="00761DE0" w:rsidP="00011992">
            <w:pPr>
              <w:rPr>
                <w:rFonts w:cs="Arial"/>
                <w:i/>
                <w:szCs w:val="20"/>
              </w:rPr>
            </w:pPr>
          </w:p>
          <w:p w:rsidR="00761DE0" w:rsidRPr="003F4639" w:rsidRDefault="00761DE0" w:rsidP="00011992">
            <w:pPr>
              <w:rPr>
                <w:rFonts w:cs="Arial"/>
                <w:szCs w:val="20"/>
              </w:rPr>
            </w:pPr>
            <w:r w:rsidRPr="003F4639">
              <w:rPr>
                <w:rFonts w:cs="Arial"/>
                <w:b/>
                <w:szCs w:val="20"/>
              </w:rPr>
              <w:t>S</w:t>
            </w:r>
            <w:r w:rsidR="000B38F0">
              <w:rPr>
                <w:rFonts w:cs="Arial"/>
                <w:b/>
                <w:szCs w:val="20"/>
              </w:rPr>
              <w:t>i</w:t>
            </w:r>
            <w:r w:rsidRPr="003F4639">
              <w:rPr>
                <w:rFonts w:cs="Arial"/>
                <w:szCs w:val="20"/>
              </w:rPr>
              <w:t xml:space="preserve"> condition</w:t>
            </w:r>
            <w:r>
              <w:rPr>
                <w:rFonts w:cs="Arial"/>
                <w:szCs w:val="20"/>
              </w:rPr>
              <w:t xml:space="preserve"> vérifiée </w:t>
            </w:r>
            <w:r w:rsidRPr="003F4639">
              <w:rPr>
                <w:rFonts w:cs="Arial"/>
                <w:b/>
                <w:szCs w:val="20"/>
              </w:rPr>
              <w:t>A</w:t>
            </w:r>
            <w:r w:rsidR="000B38F0">
              <w:rPr>
                <w:rFonts w:cs="Arial"/>
                <w:b/>
                <w:szCs w:val="20"/>
              </w:rPr>
              <w:t>lors</w:t>
            </w:r>
          </w:p>
          <w:p w:rsidR="00761DE0" w:rsidRPr="003F4639" w:rsidRDefault="00761DE0" w:rsidP="00011992">
            <w:pPr>
              <w:rPr>
                <w:rFonts w:cs="Arial"/>
                <w:szCs w:val="20"/>
              </w:rPr>
            </w:pPr>
            <w:r>
              <w:rPr>
                <w:rFonts w:cs="Arial"/>
                <w:noProof/>
                <w:szCs w:val="20"/>
              </w:rPr>
              <w:t>Instruction 1</w:t>
            </w:r>
          </w:p>
          <w:p w:rsidR="00761DE0" w:rsidRPr="003F4639" w:rsidRDefault="000B38F0" w:rsidP="00011992">
            <w:pPr>
              <w:rPr>
                <w:rFonts w:cs="Arial"/>
                <w:b/>
                <w:szCs w:val="20"/>
              </w:rPr>
            </w:pPr>
            <w:r>
              <w:rPr>
                <w:rFonts w:cs="Arial"/>
                <w:b/>
                <w:szCs w:val="20"/>
              </w:rPr>
              <w:t>Sinon</w:t>
            </w:r>
          </w:p>
          <w:p w:rsidR="00761DE0" w:rsidRPr="003F4639" w:rsidRDefault="00761DE0" w:rsidP="00011992">
            <w:pPr>
              <w:rPr>
                <w:rFonts w:cs="Arial"/>
                <w:szCs w:val="20"/>
              </w:rPr>
            </w:pPr>
            <w:r>
              <w:rPr>
                <w:noProof/>
              </w:rPr>
              <w:t>Instruction 2</w:t>
            </w:r>
          </w:p>
          <w:p w:rsidR="00761DE0" w:rsidRDefault="000B38F0" w:rsidP="00011992">
            <w:pPr>
              <w:rPr>
                <w:rFonts w:cs="Arial"/>
                <w:b/>
                <w:szCs w:val="20"/>
              </w:rPr>
            </w:pPr>
            <w:r>
              <w:rPr>
                <w:rFonts w:cs="Arial"/>
                <w:b/>
                <w:szCs w:val="20"/>
              </w:rPr>
              <w:t>Fin Si</w:t>
            </w:r>
          </w:p>
          <w:p w:rsidR="00761DE0" w:rsidRPr="001C2A0C" w:rsidRDefault="00761DE0" w:rsidP="00011992">
            <w:pPr>
              <w:rPr>
                <w:rFonts w:cs="Arial"/>
                <w:szCs w:val="20"/>
              </w:rPr>
            </w:pPr>
            <w:r w:rsidRPr="001C2A0C">
              <w:rPr>
                <w:rFonts w:cs="Arial"/>
                <w:szCs w:val="20"/>
              </w:rPr>
              <w:t>Instruction 3</w:t>
            </w:r>
          </w:p>
          <w:p w:rsidR="00761DE0" w:rsidRDefault="00761DE0" w:rsidP="00011992">
            <w:pPr>
              <w:rPr>
                <w:rFonts w:cs="Arial"/>
                <w:szCs w:val="20"/>
              </w:rPr>
            </w:pPr>
          </w:p>
        </w:tc>
      </w:tr>
    </w:tbl>
    <w:p w:rsidR="00761DE0" w:rsidRDefault="00761DE0" w:rsidP="00761DE0">
      <w:pPr>
        <w:rPr>
          <w:szCs w:val="20"/>
        </w:rPr>
      </w:pPr>
    </w:p>
    <w:p w:rsidR="005216C2" w:rsidRDefault="00761DE0" w:rsidP="008C2585">
      <w:pPr>
        <w:rPr>
          <w:szCs w:val="20"/>
        </w:rPr>
      </w:pPr>
      <w:r>
        <w:rPr>
          <w:szCs w:val="20"/>
        </w:rPr>
        <w:br w:type="page"/>
      </w:r>
    </w:p>
    <w:p w:rsidR="00801F3E" w:rsidRDefault="00801F3E" w:rsidP="008C2585">
      <w:pPr>
        <w:rPr>
          <w:szCs w:val="20"/>
        </w:rPr>
        <w:sectPr w:rsidR="00801F3E" w:rsidSect="000C25BA">
          <w:headerReference w:type="default" r:id="rId102"/>
          <w:pgSz w:w="11906" w:h="16838"/>
          <w:pgMar w:top="1134" w:right="1134" w:bottom="1134" w:left="1134" w:header="709" w:footer="709" w:gutter="0"/>
          <w:cols w:space="708"/>
          <w:docGrid w:linePitch="360"/>
        </w:sectPr>
      </w:pPr>
    </w:p>
    <w:p w:rsidR="00894022" w:rsidRDefault="00894022"/>
    <w:p w:rsidR="002539AF" w:rsidRPr="00234546" w:rsidRDefault="002539AF" w:rsidP="008D34EE">
      <w:pPr>
        <w:jc w:val="center"/>
        <w:rPr>
          <w:b/>
          <w:bCs/>
          <w:color w:val="4F81BD"/>
          <w:spacing w:val="-6"/>
          <w:sz w:val="32"/>
        </w:rPr>
      </w:pPr>
      <w:r w:rsidRPr="00234546">
        <w:rPr>
          <w:b/>
          <w:bCs/>
          <w:color w:val="4F81BD"/>
          <w:spacing w:val="-6"/>
          <w:sz w:val="32"/>
        </w:rPr>
        <w:t xml:space="preserve">Présentation pack découverte et </w:t>
      </w:r>
      <w:r w:rsidR="00E3441E" w:rsidRPr="00234546">
        <w:rPr>
          <w:b/>
          <w:bCs/>
          <w:color w:val="4F81BD"/>
          <w:spacing w:val="-6"/>
          <w:sz w:val="32"/>
        </w:rPr>
        <w:t xml:space="preserve">trois </w:t>
      </w:r>
      <w:r w:rsidRPr="00234546">
        <w:rPr>
          <w:b/>
          <w:bCs/>
          <w:color w:val="4F81BD"/>
          <w:spacing w:val="-6"/>
          <w:sz w:val="32"/>
        </w:rPr>
        <w:t>options complémentaires</w:t>
      </w:r>
    </w:p>
    <w:p w:rsidR="00C24EBD" w:rsidRDefault="00C24EBD" w:rsidP="00487370"/>
    <w:p w:rsidR="00487370" w:rsidRDefault="00CE6EC9" w:rsidP="00D30D6D">
      <w:pPr>
        <w:jc w:val="center"/>
        <w:rPr>
          <w:b/>
          <w:bCs/>
          <w:color w:val="4F81BD"/>
          <w:spacing w:val="-6"/>
          <w:sz w:val="28"/>
        </w:rPr>
      </w:pPr>
      <w:r w:rsidRPr="00CE6EC9">
        <w:rPr>
          <w:b/>
          <w:noProof/>
          <w:szCs w:val="20"/>
        </w:rPr>
        <mc:AlternateContent>
          <mc:Choice Requires="wps">
            <w:drawing>
              <wp:anchor distT="0" distB="0" distL="114300" distR="114300" simplePos="0" relativeHeight="253519872" behindDoc="0" locked="0" layoutInCell="1" allowOverlap="1" wp14:anchorId="3FA68F15" wp14:editId="73CBFA56">
                <wp:simplePos x="0" y="0"/>
                <wp:positionH relativeFrom="column">
                  <wp:posOffset>-54116</wp:posOffset>
                </wp:positionH>
                <wp:positionV relativeFrom="paragraph">
                  <wp:posOffset>3348707</wp:posOffset>
                </wp:positionV>
                <wp:extent cx="1817511" cy="270933"/>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511" cy="270933"/>
                        </a:xfrm>
                        <a:prstGeom prst="rect">
                          <a:avLst/>
                        </a:prstGeom>
                        <a:solidFill>
                          <a:srgbClr val="FFFFFF"/>
                        </a:solidFill>
                        <a:ln w="9525">
                          <a:noFill/>
                          <a:miter lim="800000"/>
                          <a:headEnd/>
                          <a:tailEnd/>
                        </a:ln>
                      </wps:spPr>
                      <wps:txbx>
                        <w:txbxContent>
                          <w:p w:rsidR="00CE6EC9" w:rsidRPr="00F23E71" w:rsidRDefault="00CE6EC9" w:rsidP="00CE6EC9">
                            <w:pPr>
                              <w:rPr>
                                <w:b/>
                                <w:szCs w:val="20"/>
                              </w:rPr>
                            </w:pPr>
                            <w:r>
                              <w:rPr>
                                <w:b/>
                                <w:szCs w:val="20"/>
                              </w:rPr>
                              <w:t>Option plateau</w:t>
                            </w:r>
                            <w:r w:rsidRPr="00F23E71">
                              <w:rPr>
                                <w:b/>
                                <w:szCs w:val="20"/>
                              </w:rPr>
                              <w:t xml:space="preserve"> chauffant</w:t>
                            </w:r>
                          </w:p>
                          <w:p w:rsidR="00CE6EC9" w:rsidRDefault="00CE6E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471" type="#_x0000_t202" style="position:absolute;left:0;text-align:left;margin-left:-4.25pt;margin-top:263.7pt;width:143.1pt;height:21.3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" stroked="f">
                <v:textbox>
                  <w:txbxContent>
                    <w:p w:rsidR="00CE6EC9" w:rsidRPr="00F23E71" w:rsidRDefault="00CE6EC9" w:rsidP="00CE6EC9">
                      <w:pPr>
                        <w:rPr>
                          <w:b/>
                          <w:szCs w:val="20"/>
                        </w:rPr>
                      </w:pPr>
                      <w:r>
                        <w:rPr>
                          <w:b/>
                          <w:szCs w:val="20"/>
                        </w:rPr>
                        <w:t>Option p</w:t>
                      </w:r>
                      <w:r>
                        <w:rPr>
                          <w:b/>
                          <w:szCs w:val="20"/>
                        </w:rPr>
                        <w:t>lateau</w:t>
                      </w:r>
                      <w:r w:rsidRPr="00F23E71">
                        <w:rPr>
                          <w:b/>
                          <w:szCs w:val="20"/>
                        </w:rPr>
                        <w:t xml:space="preserve"> chauffant</w:t>
                      </w:r>
                    </w:p>
                    <w:p w:rsidR="00CE6EC9" w:rsidRDefault="00CE6EC9"/>
                  </w:txbxContent>
                </v:textbox>
              </v:shape>
            </w:pict>
          </mc:Fallback>
        </mc:AlternateContent>
      </w:r>
      <w:r w:rsidR="00D30D6D">
        <w:rPr>
          <w:b/>
          <w:bCs/>
          <w:noProof/>
          <w:color w:val="4F81BD"/>
          <w:spacing w:val="-6"/>
          <w:sz w:val="28"/>
        </w:rPr>
        <w:drawing>
          <wp:inline distT="0" distB="0" distL="0" distR="0" wp14:anchorId="734FA0B0" wp14:editId="50D46BE9">
            <wp:extent cx="4206366" cy="4267200"/>
            <wp:effectExtent l="0" t="0" r="381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BE-SER-De_face_brumisateur_affichage_options.jpg"/>
                    <pic:cNvPicPr/>
                  </pic:nvPicPr>
                  <pic:blipFill rotWithShape="1">
                    <a:blip r:embed="rId103" cstate="print">
                      <a:extLst>
                        <a:ext uri="{28A0092B-C50C-407E-A947-70E740481C1C}">
                          <a14:useLocalDpi xmlns:a14="http://schemas.microsoft.com/office/drawing/2010/main" val="0"/>
                        </a:ext>
                      </a:extLst>
                    </a:blip>
                    <a:srcRect l="12247"/>
                    <a:stretch/>
                  </pic:blipFill>
                  <pic:spPr bwMode="auto">
                    <a:xfrm>
                      <a:off x="0" y="0"/>
                      <a:ext cx="4213040" cy="4273971"/>
                    </a:xfrm>
                    <a:prstGeom prst="rect">
                      <a:avLst/>
                    </a:prstGeom>
                    <a:ln>
                      <a:noFill/>
                    </a:ln>
                    <a:extLst>
                      <a:ext uri="{53640926-AAD7-44D8-BBD7-CCE9431645EC}">
                        <a14:shadowObscured xmlns:a14="http://schemas.microsoft.com/office/drawing/2010/main"/>
                      </a:ext>
                    </a:extLst>
                  </pic:spPr>
                </pic:pic>
              </a:graphicData>
            </a:graphic>
          </wp:inline>
        </w:drawing>
      </w:r>
    </w:p>
    <w:p w:rsidR="00487370" w:rsidRDefault="00CE6EC9" w:rsidP="00487370">
      <w:r w:rsidRPr="00CE6EC9">
        <w:rPr>
          <w:b/>
          <w:noProof/>
          <w:szCs w:val="20"/>
        </w:rPr>
        <mc:AlternateContent>
          <mc:Choice Requires="wps">
            <w:drawing>
              <wp:anchor distT="0" distB="0" distL="114300" distR="114300" simplePos="0" relativeHeight="253521920" behindDoc="0" locked="0" layoutInCell="1" allowOverlap="1" wp14:anchorId="45003074" wp14:editId="334FA769">
                <wp:simplePos x="0" y="0"/>
                <wp:positionH relativeFrom="column">
                  <wp:posOffset>3765550</wp:posOffset>
                </wp:positionH>
                <wp:positionV relativeFrom="paragraph">
                  <wp:posOffset>635</wp:posOffset>
                </wp:positionV>
                <wp:extent cx="1817370" cy="270510"/>
                <wp:effectExtent l="0" t="0" r="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270510"/>
                        </a:xfrm>
                        <a:prstGeom prst="rect">
                          <a:avLst/>
                        </a:prstGeom>
                        <a:solidFill>
                          <a:srgbClr val="FFFFFF"/>
                        </a:solidFill>
                        <a:ln w="9525">
                          <a:noFill/>
                          <a:miter lim="800000"/>
                          <a:headEnd/>
                          <a:tailEnd/>
                        </a:ln>
                      </wps:spPr>
                      <wps:txbx>
                        <w:txbxContent>
                          <w:p w:rsidR="00CE6EC9" w:rsidRPr="00F23E71" w:rsidRDefault="00CE6EC9" w:rsidP="00CE6EC9">
                            <w:pPr>
                              <w:rPr>
                                <w:b/>
                                <w:szCs w:val="20"/>
                              </w:rPr>
                            </w:pPr>
                            <w:r>
                              <w:rPr>
                                <w:b/>
                                <w:szCs w:val="20"/>
                              </w:rPr>
                              <w:t>Option afficheur OLED</w:t>
                            </w:r>
                          </w:p>
                          <w:p w:rsidR="00CE6EC9" w:rsidRDefault="00CE6EC9" w:rsidP="00CE6E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472" type="#_x0000_t202" style="position:absolute;margin-left:296.5pt;margin-top:.05pt;width:143.1pt;height:21.3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" stroked="f">
                <v:textbox>
                  <w:txbxContent>
                    <w:p w:rsidR="00CE6EC9" w:rsidRPr="00F23E71" w:rsidRDefault="00CE6EC9" w:rsidP="00CE6EC9">
                      <w:pPr>
                        <w:rPr>
                          <w:b/>
                          <w:szCs w:val="20"/>
                        </w:rPr>
                      </w:pPr>
                      <w:r>
                        <w:rPr>
                          <w:b/>
                          <w:szCs w:val="20"/>
                        </w:rPr>
                        <w:t xml:space="preserve">Option </w:t>
                      </w:r>
                      <w:r>
                        <w:rPr>
                          <w:b/>
                          <w:szCs w:val="20"/>
                        </w:rPr>
                        <w:t>afficheur OLED</w:t>
                      </w:r>
                    </w:p>
                    <w:p w:rsidR="00CE6EC9" w:rsidRDefault="00CE6EC9" w:rsidP="00CE6EC9"/>
                  </w:txbxContent>
                </v:textbox>
              </v:shape>
            </w:pict>
          </mc:Fallback>
        </mc:AlternateContent>
      </w:r>
    </w:p>
    <w:p w:rsidR="00CE6EC9" w:rsidRDefault="00CE6EC9" w:rsidP="00C24EBD">
      <w:pPr>
        <w:spacing w:line="276" w:lineRule="auto"/>
        <w:jc w:val="center"/>
        <w:rPr>
          <w:rFonts w:cs="Arial"/>
          <w:spacing w:val="-4"/>
          <w:szCs w:val="20"/>
        </w:rPr>
      </w:pPr>
    </w:p>
    <w:p w:rsidR="002539AF" w:rsidRDefault="00CE6EC9" w:rsidP="00C24EBD">
      <w:pPr>
        <w:spacing w:line="276" w:lineRule="auto"/>
        <w:jc w:val="center"/>
        <w:rPr>
          <w:rFonts w:cs="Arial"/>
          <w:spacing w:val="-4"/>
          <w:szCs w:val="20"/>
        </w:rPr>
      </w:pPr>
      <w:r>
        <w:rPr>
          <w:noProof/>
        </w:rPr>
        <w:drawing>
          <wp:anchor distT="0" distB="0" distL="114300" distR="114300" simplePos="0" relativeHeight="253424640" behindDoc="0" locked="0" layoutInCell="1" allowOverlap="1" wp14:anchorId="4F9DCB5F" wp14:editId="738FC863">
            <wp:simplePos x="0" y="0"/>
            <wp:positionH relativeFrom="margin">
              <wp:posOffset>3836670</wp:posOffset>
            </wp:positionH>
            <wp:positionV relativeFrom="margin">
              <wp:posOffset>5101590</wp:posOffset>
            </wp:positionV>
            <wp:extent cx="2370455" cy="643255"/>
            <wp:effectExtent l="0" t="0" r="0" b="4445"/>
            <wp:wrapSquare wrapText="bothSides"/>
            <wp:docPr id="63371" name="Image 6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_affichage_OLED_informations.jpg"/>
                    <pic:cNvPicPr/>
                  </pic:nvPicPr>
                  <pic:blipFill>
                    <a:blip r:embed="rId104">
                      <a:extLst>
                        <a:ext uri="{28A0092B-C50C-407E-A947-70E740481C1C}">
                          <a14:useLocalDpi xmlns:a14="http://schemas.microsoft.com/office/drawing/2010/main" val="0"/>
                        </a:ext>
                      </a:extLst>
                    </a:blip>
                    <a:stretch>
                      <a:fillRect/>
                    </a:stretch>
                  </pic:blipFill>
                  <pic:spPr>
                    <a:xfrm>
                      <a:off x="0" y="0"/>
                      <a:ext cx="2370455" cy="643255"/>
                    </a:xfrm>
                    <a:prstGeom prst="rect">
                      <a:avLst/>
                    </a:prstGeom>
                  </pic:spPr>
                </pic:pic>
              </a:graphicData>
            </a:graphic>
          </wp:anchor>
        </w:drawing>
      </w:r>
      <w:r w:rsidRPr="00CE6EC9">
        <w:rPr>
          <w:b/>
          <w:noProof/>
          <w:szCs w:val="20"/>
        </w:rPr>
        <mc:AlternateContent>
          <mc:Choice Requires="wps">
            <w:drawing>
              <wp:anchor distT="0" distB="0" distL="114300" distR="114300" simplePos="0" relativeHeight="253523968" behindDoc="0" locked="0" layoutInCell="1" allowOverlap="1" wp14:anchorId="60A8EF57" wp14:editId="4BF2C79A">
                <wp:simplePos x="0" y="0"/>
                <wp:positionH relativeFrom="column">
                  <wp:posOffset>-54046</wp:posOffset>
                </wp:positionH>
                <wp:positionV relativeFrom="paragraph">
                  <wp:posOffset>551462</wp:posOffset>
                </wp:positionV>
                <wp:extent cx="1433548" cy="270510"/>
                <wp:effectExtent l="0" t="0" r="0" b="0"/>
                <wp:wrapNone/>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3548" cy="270510"/>
                        </a:xfrm>
                        <a:prstGeom prst="rect">
                          <a:avLst/>
                        </a:prstGeom>
                        <a:solidFill>
                          <a:srgbClr val="FFFFFF"/>
                        </a:solidFill>
                        <a:ln w="9525">
                          <a:noFill/>
                          <a:miter lim="800000"/>
                          <a:headEnd/>
                          <a:tailEnd/>
                        </a:ln>
                      </wps:spPr>
                      <wps:txbx>
                        <w:txbxContent>
                          <w:p w:rsidR="00CE6EC9" w:rsidRPr="00F23E71" w:rsidRDefault="00CE6EC9" w:rsidP="00CE6EC9">
                            <w:pPr>
                              <w:rPr>
                                <w:b/>
                                <w:szCs w:val="20"/>
                              </w:rPr>
                            </w:pPr>
                            <w:r>
                              <w:rPr>
                                <w:b/>
                                <w:szCs w:val="20"/>
                              </w:rPr>
                              <w:t>Option brumisateur</w:t>
                            </w:r>
                          </w:p>
                          <w:p w:rsidR="00CE6EC9" w:rsidRDefault="00CE6EC9" w:rsidP="00CE6E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473" type="#_x0000_t202" style="position:absolute;left:0;text-align:left;margin-left:-4.25pt;margin-top:43.4pt;width:112.9pt;height:21.3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" stroked="f">
                <v:textbox>
                  <w:txbxContent>
                    <w:p w:rsidR="00CE6EC9" w:rsidRPr="00F23E71" w:rsidRDefault="00CE6EC9" w:rsidP="00CE6EC9">
                      <w:pPr>
                        <w:rPr>
                          <w:b/>
                          <w:szCs w:val="20"/>
                        </w:rPr>
                      </w:pPr>
                      <w:r>
                        <w:rPr>
                          <w:b/>
                          <w:szCs w:val="20"/>
                        </w:rPr>
                        <w:t xml:space="preserve">Option </w:t>
                      </w:r>
                      <w:r>
                        <w:rPr>
                          <w:b/>
                          <w:szCs w:val="20"/>
                        </w:rPr>
                        <w:t>brumisateur</w:t>
                      </w:r>
                    </w:p>
                    <w:p w:rsidR="00CE6EC9" w:rsidRDefault="00CE6EC9" w:rsidP="00CE6EC9"/>
                  </w:txbxContent>
                </v:textbox>
              </v:shape>
            </w:pict>
          </mc:Fallback>
        </mc:AlternateContent>
      </w:r>
      <w:r w:rsidR="004A2079">
        <w:rPr>
          <w:noProof/>
        </w:rPr>
        <w:drawing>
          <wp:inline distT="0" distB="0" distL="0" distR="0" wp14:anchorId="2F5DFF71" wp14:editId="441D551D">
            <wp:extent cx="3311621" cy="3962400"/>
            <wp:effectExtent l="0" t="0" r="317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_De DosV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12461" cy="3963405"/>
                    </a:xfrm>
                    <a:prstGeom prst="rect">
                      <a:avLst/>
                    </a:prstGeom>
                  </pic:spPr>
                </pic:pic>
              </a:graphicData>
            </a:graphic>
          </wp:inline>
        </w:drawing>
      </w:r>
    </w:p>
    <w:p w:rsidR="00C24EBD" w:rsidRDefault="00C24EBD">
      <w:pPr>
        <w:rPr>
          <w:rFonts w:cs="Arial"/>
          <w:spacing w:val="-4"/>
          <w:szCs w:val="20"/>
        </w:rPr>
      </w:pPr>
      <w:r>
        <w:rPr>
          <w:rFonts w:cs="Arial"/>
          <w:spacing w:val="-4"/>
          <w:szCs w:val="20"/>
        </w:rPr>
        <w:br w:type="page"/>
      </w:r>
    </w:p>
    <w:p w:rsidR="002539AF" w:rsidRPr="00D30D6D" w:rsidRDefault="002539AF" w:rsidP="002539AF">
      <w:pPr>
        <w:spacing w:line="276" w:lineRule="auto"/>
        <w:rPr>
          <w:rFonts w:cs="Arial"/>
          <w:b/>
          <w:spacing w:val="-4"/>
          <w:szCs w:val="20"/>
        </w:rPr>
      </w:pPr>
      <w:r w:rsidRPr="00D30D6D">
        <w:rPr>
          <w:rFonts w:cs="Arial"/>
          <w:b/>
          <w:spacing w:val="-4"/>
          <w:szCs w:val="20"/>
        </w:rPr>
        <w:lastRenderedPageBreak/>
        <w:t>Le pack découverte comprend :</w:t>
      </w:r>
    </w:p>
    <w:p w:rsidR="002539AF" w:rsidRDefault="002539AF" w:rsidP="002539AF">
      <w:pPr>
        <w:spacing w:line="276" w:lineRule="auto"/>
        <w:rPr>
          <w:rFonts w:cs="Arial"/>
          <w:spacing w:val="-4"/>
          <w:szCs w:val="20"/>
        </w:rPr>
      </w:pPr>
      <w:r>
        <w:rPr>
          <w:rFonts w:cs="Arial"/>
          <w:spacing w:val="-4"/>
          <w:szCs w:val="20"/>
        </w:rPr>
        <w:t>- la serre de base montée ;</w:t>
      </w:r>
    </w:p>
    <w:p w:rsidR="002539AF" w:rsidRDefault="002539AF" w:rsidP="002539AF">
      <w:pPr>
        <w:spacing w:line="276" w:lineRule="auto"/>
        <w:rPr>
          <w:rFonts w:cs="Arial"/>
          <w:spacing w:val="-4"/>
          <w:szCs w:val="20"/>
        </w:rPr>
      </w:pPr>
      <w:r>
        <w:rPr>
          <w:rFonts w:cs="Arial"/>
          <w:spacing w:val="-4"/>
          <w:szCs w:val="20"/>
        </w:rPr>
        <w:t xml:space="preserve">- les 3 options montées et installées : plancher chauffant, brumisateur et afficheur </w:t>
      </w:r>
      <w:r w:rsidR="00C853B2">
        <w:rPr>
          <w:rFonts w:cs="Arial"/>
          <w:spacing w:val="-4"/>
          <w:szCs w:val="20"/>
        </w:rPr>
        <w:t>OLED</w:t>
      </w:r>
      <w:r>
        <w:rPr>
          <w:rFonts w:cs="Arial"/>
          <w:spacing w:val="-4"/>
          <w:szCs w:val="20"/>
        </w:rPr>
        <w:t>.</w:t>
      </w:r>
    </w:p>
    <w:p w:rsidR="00FF0955" w:rsidRDefault="00FF0955" w:rsidP="002539AF">
      <w:pPr>
        <w:spacing w:line="276" w:lineRule="auto"/>
        <w:rPr>
          <w:rFonts w:cs="Arial"/>
          <w:spacing w:val="-4"/>
          <w:szCs w:val="20"/>
        </w:rPr>
      </w:pPr>
      <w:r>
        <w:rPr>
          <w:rFonts w:cs="Arial"/>
          <w:spacing w:val="-4"/>
          <w:szCs w:val="20"/>
        </w:rPr>
        <w:t>- le boîtier de commande AutoProg</w:t>
      </w:r>
      <w:r w:rsidRPr="00FF0955">
        <w:rPr>
          <w:rFonts w:cs="Arial"/>
          <w:spacing w:val="-4"/>
          <w:szCs w:val="20"/>
          <w:vertAlign w:val="superscript"/>
        </w:rPr>
        <w:sym w:font="Symbol" w:char="F0D2"/>
      </w:r>
      <w:r>
        <w:rPr>
          <w:rFonts w:cs="Arial"/>
          <w:spacing w:val="-4"/>
          <w:szCs w:val="20"/>
        </w:rPr>
        <w:t xml:space="preserve"> installé et câblé ;</w:t>
      </w:r>
    </w:p>
    <w:p w:rsidR="00FF0955" w:rsidRDefault="00FF0955" w:rsidP="002539AF">
      <w:pPr>
        <w:spacing w:line="276" w:lineRule="auto"/>
        <w:rPr>
          <w:rFonts w:cs="Arial"/>
          <w:spacing w:val="-4"/>
          <w:szCs w:val="20"/>
        </w:rPr>
      </w:pPr>
      <w:r>
        <w:rPr>
          <w:rFonts w:cs="Arial"/>
          <w:spacing w:val="-4"/>
          <w:szCs w:val="20"/>
        </w:rPr>
        <w:t>- le câble de programmation et le CD-ROM avec les ressources numériques.</w:t>
      </w:r>
    </w:p>
    <w:p w:rsidR="00487370" w:rsidRDefault="00487370" w:rsidP="002539AF">
      <w:pPr>
        <w:spacing w:line="276" w:lineRule="auto"/>
        <w:rPr>
          <w:rFonts w:cs="Arial"/>
          <w:spacing w:val="-4"/>
          <w:szCs w:val="20"/>
        </w:rPr>
      </w:pPr>
    </w:p>
    <w:p w:rsidR="000006C3" w:rsidRDefault="000006C3" w:rsidP="002539AF">
      <w:r>
        <w:t>Les 3 options montées dans le pack découverte sont également disponibles séparément</w:t>
      </w:r>
      <w:r w:rsidR="00D30D6D">
        <w:t xml:space="preserve"> sous forme de kit</w:t>
      </w:r>
      <w:r>
        <w:t>.</w:t>
      </w:r>
    </w:p>
    <w:p w:rsidR="000006C3" w:rsidRPr="00FD4ED6" w:rsidRDefault="000006C3" w:rsidP="002539AF"/>
    <w:tbl>
      <w:tblPr>
        <w:tblStyle w:val="Grilledutableau"/>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711"/>
        <w:gridCol w:w="4143"/>
      </w:tblGrid>
      <w:tr w:rsidR="002539AF" w:rsidRPr="007925A8" w:rsidTr="00F0584A">
        <w:trPr>
          <w:trHeight w:val="3836"/>
        </w:trPr>
        <w:tc>
          <w:tcPr>
            <w:tcW w:w="2898" w:type="pct"/>
          </w:tcPr>
          <w:p w:rsidR="002539AF" w:rsidRPr="007C24D7" w:rsidRDefault="002539AF" w:rsidP="000006C3">
            <w:pPr>
              <w:jc w:val="center"/>
              <w:rPr>
                <w:rFonts w:cs="Arial"/>
                <w:szCs w:val="20"/>
              </w:rPr>
            </w:pPr>
            <w:r>
              <w:rPr>
                <w:rFonts w:cs="Arial"/>
                <w:noProof/>
                <w:szCs w:val="20"/>
              </w:rPr>
              <w:drawing>
                <wp:inline distT="0" distB="0" distL="0" distR="0" wp14:anchorId="345702D1" wp14:editId="0913D822">
                  <wp:extent cx="3206045" cy="2137919"/>
                  <wp:effectExtent l="0" t="0" r="0" b="0"/>
                  <wp:docPr id="63487" name="Image 6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RE-PLC.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06316" cy="2138100"/>
                          </a:xfrm>
                          <a:prstGeom prst="rect">
                            <a:avLst/>
                          </a:prstGeom>
                        </pic:spPr>
                      </pic:pic>
                    </a:graphicData>
                  </a:graphic>
                </wp:inline>
              </w:drawing>
            </w:r>
          </w:p>
          <w:p w:rsidR="002539AF" w:rsidRDefault="002539AF" w:rsidP="000006C3">
            <w:pPr>
              <w:jc w:val="center"/>
              <w:rPr>
                <w:rFonts w:cs="Arial"/>
                <w:b/>
                <w:sz w:val="16"/>
                <w:szCs w:val="16"/>
              </w:rPr>
            </w:pPr>
            <w:r>
              <w:rPr>
                <w:rFonts w:cs="Arial"/>
                <w:b/>
                <w:sz w:val="16"/>
                <w:szCs w:val="16"/>
              </w:rPr>
              <w:t>Option plateau chauffant</w:t>
            </w:r>
          </w:p>
          <w:p w:rsidR="002539AF" w:rsidRPr="007925A8" w:rsidRDefault="002539AF" w:rsidP="002539AF">
            <w:pPr>
              <w:jc w:val="center"/>
              <w:rPr>
                <w:rFonts w:cs="Arial"/>
                <w:noProof/>
                <w:szCs w:val="20"/>
              </w:rPr>
            </w:pPr>
            <w:r w:rsidRPr="002539AF">
              <w:rPr>
                <w:rFonts w:cs="Arial"/>
                <w:b/>
                <w:sz w:val="16"/>
                <w:szCs w:val="16"/>
              </w:rPr>
              <w:t>Réf. B</w:t>
            </w:r>
            <w:r>
              <w:rPr>
                <w:rFonts w:cs="Arial"/>
                <w:b/>
                <w:sz w:val="16"/>
                <w:szCs w:val="16"/>
              </w:rPr>
              <w:t>E-SER-OPPLAT</w:t>
            </w:r>
          </w:p>
        </w:tc>
        <w:tc>
          <w:tcPr>
            <w:tcW w:w="2102" w:type="pct"/>
          </w:tcPr>
          <w:p w:rsidR="00F0584A" w:rsidRPr="00F23E71" w:rsidRDefault="00F23E71" w:rsidP="00F0584A">
            <w:pPr>
              <w:rPr>
                <w:b/>
                <w:szCs w:val="20"/>
              </w:rPr>
            </w:pPr>
            <w:r>
              <w:rPr>
                <w:b/>
                <w:szCs w:val="20"/>
              </w:rPr>
              <w:t xml:space="preserve">Option </w:t>
            </w:r>
            <w:r w:rsidR="00CE6EC9">
              <w:rPr>
                <w:b/>
                <w:szCs w:val="20"/>
              </w:rPr>
              <w:t>plateau</w:t>
            </w:r>
            <w:r w:rsidR="00F0584A" w:rsidRPr="00F23E71">
              <w:rPr>
                <w:b/>
                <w:szCs w:val="20"/>
              </w:rPr>
              <w:t xml:space="preserve"> chauffant</w:t>
            </w:r>
          </w:p>
          <w:p w:rsidR="002539AF" w:rsidRDefault="002539AF" w:rsidP="000006C3">
            <w:pPr>
              <w:rPr>
                <w:szCs w:val="20"/>
              </w:rPr>
            </w:pPr>
          </w:p>
          <w:p w:rsidR="00CE6EC9" w:rsidRDefault="002539AF" w:rsidP="000006C3">
            <w:pPr>
              <w:rPr>
                <w:szCs w:val="20"/>
              </w:rPr>
            </w:pPr>
            <w:r>
              <w:rPr>
                <w:szCs w:val="20"/>
              </w:rPr>
              <w:t xml:space="preserve">Cette option se pose directement à l’intérieur de la mini-serre à la place du plancher d’origine. </w:t>
            </w:r>
          </w:p>
          <w:p w:rsidR="002539AF" w:rsidRPr="007925A8" w:rsidRDefault="002539AF" w:rsidP="000006C3">
            <w:pPr>
              <w:rPr>
                <w:szCs w:val="20"/>
              </w:rPr>
            </w:pPr>
            <w:r>
              <w:rPr>
                <w:szCs w:val="20"/>
              </w:rPr>
              <w:t>Elle est livrée avec sa connectique et son module d’interface de puissance</w:t>
            </w:r>
            <w:r w:rsidR="00FF0955">
              <w:rPr>
                <w:szCs w:val="20"/>
              </w:rPr>
              <w:t xml:space="preserve"> en kit</w:t>
            </w:r>
            <w:r>
              <w:rPr>
                <w:szCs w:val="20"/>
              </w:rPr>
              <w:t>.</w:t>
            </w:r>
          </w:p>
          <w:p w:rsidR="002539AF" w:rsidRDefault="002539AF" w:rsidP="000006C3">
            <w:pPr>
              <w:rPr>
                <w:szCs w:val="20"/>
              </w:rPr>
            </w:pPr>
          </w:p>
        </w:tc>
      </w:tr>
    </w:tbl>
    <w:p w:rsidR="002539AF" w:rsidRDefault="002539AF" w:rsidP="005A31F8"/>
    <w:p w:rsidR="00F23E71" w:rsidRPr="002539AF" w:rsidRDefault="00F23E71" w:rsidP="005A31F8"/>
    <w:tbl>
      <w:tblPr>
        <w:tblStyle w:val="Grilledutableau"/>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778"/>
        <w:gridCol w:w="4076"/>
      </w:tblGrid>
      <w:tr w:rsidR="00F0584A" w:rsidRPr="007925A8" w:rsidTr="000006C3">
        <w:trPr>
          <w:trHeight w:val="3406"/>
        </w:trPr>
        <w:tc>
          <w:tcPr>
            <w:tcW w:w="2932" w:type="pct"/>
          </w:tcPr>
          <w:p w:rsidR="00F0584A" w:rsidRPr="007925A8" w:rsidRDefault="00F0584A" w:rsidP="000006C3">
            <w:pPr>
              <w:jc w:val="center"/>
              <w:rPr>
                <w:rFonts w:cs="Arial"/>
                <w:b/>
                <w:sz w:val="16"/>
                <w:szCs w:val="16"/>
              </w:rPr>
            </w:pPr>
            <w:r>
              <w:rPr>
                <w:rFonts w:cs="Arial"/>
                <w:b/>
                <w:noProof/>
                <w:sz w:val="16"/>
                <w:szCs w:val="16"/>
              </w:rPr>
              <w:drawing>
                <wp:inline distT="0" distB="0" distL="0" distR="0" wp14:anchorId="07A535F9" wp14:editId="6814392B">
                  <wp:extent cx="3409900" cy="1980000"/>
                  <wp:effectExtent l="0" t="0" r="635" b="1270"/>
                  <wp:docPr id="63488" name="Image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RE-BRUMI.jpg"/>
                          <pic:cNvPicPr/>
                        </pic:nvPicPr>
                        <pic:blipFill rotWithShape="1">
                          <a:blip r:embed="rId107" cstate="print">
                            <a:extLst>
                              <a:ext uri="{28A0092B-C50C-407E-A947-70E740481C1C}">
                                <a14:useLocalDpi xmlns:a14="http://schemas.microsoft.com/office/drawing/2010/main" val="0"/>
                              </a:ext>
                            </a:extLst>
                          </a:blip>
                          <a:srcRect l="3781" t="23759" r="8824" b="140"/>
                          <a:stretch/>
                        </pic:blipFill>
                        <pic:spPr bwMode="auto">
                          <a:xfrm>
                            <a:off x="0" y="0"/>
                            <a:ext cx="3409900" cy="1980000"/>
                          </a:xfrm>
                          <a:prstGeom prst="rect">
                            <a:avLst/>
                          </a:prstGeom>
                          <a:ln>
                            <a:noFill/>
                          </a:ln>
                          <a:extLst>
                            <a:ext uri="{53640926-AAD7-44D8-BBD7-CCE9431645EC}">
                              <a14:shadowObscured xmlns:a14="http://schemas.microsoft.com/office/drawing/2010/main"/>
                            </a:ext>
                          </a:extLst>
                        </pic:spPr>
                      </pic:pic>
                    </a:graphicData>
                  </a:graphic>
                </wp:inline>
              </w:drawing>
            </w:r>
          </w:p>
          <w:p w:rsidR="00F0584A" w:rsidRPr="002539AF" w:rsidRDefault="00F0584A" w:rsidP="000006C3">
            <w:pPr>
              <w:jc w:val="center"/>
              <w:rPr>
                <w:rFonts w:cs="Arial"/>
                <w:b/>
                <w:sz w:val="16"/>
                <w:szCs w:val="16"/>
              </w:rPr>
            </w:pPr>
            <w:r w:rsidRPr="002539AF">
              <w:rPr>
                <w:rFonts w:cs="Arial"/>
                <w:b/>
                <w:sz w:val="16"/>
                <w:szCs w:val="16"/>
              </w:rPr>
              <w:t>Option brumisateur</w:t>
            </w:r>
          </w:p>
          <w:p w:rsidR="00F0584A" w:rsidRPr="00DC4228" w:rsidRDefault="00F0584A" w:rsidP="002539AF">
            <w:pPr>
              <w:jc w:val="center"/>
              <w:rPr>
                <w:rFonts w:cs="Arial"/>
                <w:b/>
                <w:noProof/>
                <w:sz w:val="16"/>
                <w:szCs w:val="16"/>
              </w:rPr>
            </w:pPr>
            <w:r w:rsidRPr="002539AF">
              <w:rPr>
                <w:rFonts w:cs="Arial"/>
                <w:b/>
                <w:sz w:val="16"/>
                <w:szCs w:val="16"/>
              </w:rPr>
              <w:t>Réf. BE-SER-</w:t>
            </w:r>
            <w:r>
              <w:rPr>
                <w:rFonts w:cs="Arial"/>
                <w:b/>
                <w:sz w:val="16"/>
                <w:szCs w:val="16"/>
              </w:rPr>
              <w:t>OPBRUM</w:t>
            </w:r>
          </w:p>
        </w:tc>
        <w:tc>
          <w:tcPr>
            <w:tcW w:w="2068" w:type="pct"/>
          </w:tcPr>
          <w:p w:rsidR="00F0584A" w:rsidRPr="00F23E71" w:rsidRDefault="00F23E71" w:rsidP="000006C3">
            <w:pPr>
              <w:rPr>
                <w:b/>
                <w:szCs w:val="20"/>
              </w:rPr>
            </w:pPr>
            <w:r>
              <w:rPr>
                <w:b/>
                <w:szCs w:val="20"/>
              </w:rPr>
              <w:t>Option b</w:t>
            </w:r>
            <w:r w:rsidR="00F0584A" w:rsidRPr="00F23E71">
              <w:rPr>
                <w:b/>
                <w:szCs w:val="20"/>
              </w:rPr>
              <w:t>rumisateur</w:t>
            </w:r>
          </w:p>
          <w:p w:rsidR="00F0584A" w:rsidRDefault="00F0584A" w:rsidP="000006C3">
            <w:pPr>
              <w:rPr>
                <w:szCs w:val="20"/>
              </w:rPr>
            </w:pPr>
          </w:p>
          <w:p w:rsidR="00F0584A" w:rsidRPr="007925A8" w:rsidRDefault="00F0584A" w:rsidP="00DC4228">
            <w:pPr>
              <w:rPr>
                <w:szCs w:val="20"/>
              </w:rPr>
            </w:pPr>
            <w:r>
              <w:rPr>
                <w:szCs w:val="20"/>
              </w:rPr>
              <w:t>Cette option permet d’augmenter l’hygrométrie et de rafraîchir les plantes. Elle est livrée avec sa connectique, son module détec</w:t>
            </w:r>
            <w:r w:rsidR="00D30D6D">
              <w:rPr>
                <w:szCs w:val="20"/>
              </w:rPr>
              <w:t>teur d’humidité ambiante en kit et le module d’interface de puissance</w:t>
            </w:r>
          </w:p>
          <w:p w:rsidR="00F0584A" w:rsidRDefault="00F0584A" w:rsidP="002539AF">
            <w:pPr>
              <w:rPr>
                <w:szCs w:val="20"/>
              </w:rPr>
            </w:pPr>
          </w:p>
        </w:tc>
      </w:tr>
    </w:tbl>
    <w:p w:rsidR="002539AF" w:rsidRDefault="002539AF" w:rsidP="005A31F8"/>
    <w:p w:rsidR="00F23E71" w:rsidRPr="002539AF" w:rsidRDefault="00F23E71" w:rsidP="005A31F8"/>
    <w:tbl>
      <w:tblPr>
        <w:tblStyle w:val="Grilledutableau"/>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778"/>
        <w:gridCol w:w="4076"/>
      </w:tblGrid>
      <w:tr w:rsidR="00F0584A" w:rsidRPr="00C46F43" w:rsidTr="000006C3">
        <w:trPr>
          <w:trHeight w:val="3386"/>
        </w:trPr>
        <w:tc>
          <w:tcPr>
            <w:tcW w:w="2932" w:type="pct"/>
          </w:tcPr>
          <w:p w:rsidR="00F0584A" w:rsidRDefault="00F0584A" w:rsidP="000006C3">
            <w:pPr>
              <w:jc w:val="center"/>
              <w:rPr>
                <w:rFonts w:cs="Arial"/>
                <w:b/>
                <w:noProof/>
                <w:sz w:val="16"/>
                <w:szCs w:val="16"/>
              </w:rPr>
            </w:pPr>
          </w:p>
          <w:p w:rsidR="00F0584A" w:rsidRPr="007C24D7" w:rsidRDefault="008819FB" w:rsidP="000006C3">
            <w:pPr>
              <w:jc w:val="center"/>
              <w:rPr>
                <w:rFonts w:cs="Arial"/>
                <w:b/>
                <w:sz w:val="16"/>
                <w:szCs w:val="16"/>
              </w:rPr>
            </w:pPr>
            <w:r>
              <w:rPr>
                <w:rFonts w:cs="Arial"/>
                <w:b/>
                <w:noProof/>
                <w:sz w:val="16"/>
                <w:szCs w:val="16"/>
              </w:rPr>
              <w:t xml:space="preserve">  </w:t>
            </w:r>
            <w:r w:rsidR="00F0584A">
              <w:rPr>
                <w:rFonts w:cs="Arial"/>
                <w:b/>
                <w:noProof/>
                <w:sz w:val="16"/>
                <w:szCs w:val="16"/>
              </w:rPr>
              <w:drawing>
                <wp:inline distT="0" distB="0" distL="0" distR="0" wp14:anchorId="213CC474" wp14:editId="334950F6">
                  <wp:extent cx="3350642" cy="1851378"/>
                  <wp:effectExtent l="0" t="0" r="2540" b="0"/>
                  <wp:docPr id="63489" name="Image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RE-OLED.jpg"/>
                          <pic:cNvPicPr/>
                        </pic:nvPicPr>
                        <pic:blipFill rotWithShape="1">
                          <a:blip r:embed="rId108" cstate="print">
                            <a:extLst>
                              <a:ext uri="{28A0092B-C50C-407E-A947-70E740481C1C}">
                                <a14:useLocalDpi xmlns:a14="http://schemas.microsoft.com/office/drawing/2010/main" val="0"/>
                              </a:ext>
                            </a:extLst>
                          </a:blip>
                          <a:srcRect l="6179" t="15081" r="3807" b="10312"/>
                          <a:stretch/>
                        </pic:blipFill>
                        <pic:spPr bwMode="auto">
                          <a:xfrm>
                            <a:off x="0" y="0"/>
                            <a:ext cx="3389377" cy="1872781"/>
                          </a:xfrm>
                          <a:prstGeom prst="rect">
                            <a:avLst/>
                          </a:prstGeom>
                          <a:ln>
                            <a:noFill/>
                          </a:ln>
                          <a:extLst>
                            <a:ext uri="{53640926-AAD7-44D8-BBD7-CCE9431645EC}">
                              <a14:shadowObscured xmlns:a14="http://schemas.microsoft.com/office/drawing/2010/main"/>
                            </a:ext>
                          </a:extLst>
                        </pic:spPr>
                      </pic:pic>
                    </a:graphicData>
                  </a:graphic>
                </wp:inline>
              </w:drawing>
            </w:r>
          </w:p>
          <w:p w:rsidR="00F0584A" w:rsidRPr="00324150" w:rsidRDefault="00F0584A" w:rsidP="000006C3">
            <w:pPr>
              <w:jc w:val="center"/>
              <w:rPr>
                <w:rFonts w:cs="Arial"/>
                <w:b/>
                <w:sz w:val="16"/>
                <w:szCs w:val="16"/>
              </w:rPr>
            </w:pPr>
            <w:r>
              <w:rPr>
                <w:rFonts w:cs="Arial"/>
                <w:b/>
                <w:sz w:val="16"/>
                <w:szCs w:val="16"/>
              </w:rPr>
              <w:t>Option afficheur OLED</w:t>
            </w:r>
          </w:p>
          <w:p w:rsidR="00F0584A" w:rsidRPr="002539AF" w:rsidRDefault="00F0584A" w:rsidP="002539AF">
            <w:pPr>
              <w:jc w:val="center"/>
              <w:rPr>
                <w:rFonts w:cs="Arial"/>
                <w:b/>
                <w:sz w:val="16"/>
                <w:szCs w:val="16"/>
              </w:rPr>
            </w:pPr>
            <w:r w:rsidRPr="002539AF">
              <w:rPr>
                <w:rFonts w:cs="Arial"/>
                <w:b/>
                <w:sz w:val="16"/>
                <w:szCs w:val="16"/>
                <w:lang w:val="en-US"/>
              </w:rPr>
              <w:t xml:space="preserve">Réf. </w:t>
            </w:r>
            <w:r>
              <w:rPr>
                <w:rFonts w:cs="Arial"/>
                <w:b/>
                <w:sz w:val="16"/>
                <w:szCs w:val="16"/>
                <w:lang w:val="en-US"/>
              </w:rPr>
              <w:t>BE-SER-OPAFFI</w:t>
            </w:r>
          </w:p>
        </w:tc>
        <w:tc>
          <w:tcPr>
            <w:tcW w:w="2068" w:type="pct"/>
          </w:tcPr>
          <w:p w:rsidR="00F0584A" w:rsidRPr="00F23E71" w:rsidRDefault="00F23E71" w:rsidP="000006C3">
            <w:pPr>
              <w:rPr>
                <w:b/>
                <w:szCs w:val="20"/>
              </w:rPr>
            </w:pPr>
            <w:r>
              <w:rPr>
                <w:b/>
                <w:szCs w:val="20"/>
              </w:rPr>
              <w:t>Option a</w:t>
            </w:r>
            <w:r w:rsidR="00F0584A" w:rsidRPr="00F23E71">
              <w:rPr>
                <w:b/>
                <w:szCs w:val="20"/>
              </w:rPr>
              <w:t>fficheur OLED</w:t>
            </w:r>
          </w:p>
          <w:p w:rsidR="00F0584A" w:rsidRDefault="00F0584A" w:rsidP="000006C3">
            <w:pPr>
              <w:rPr>
                <w:szCs w:val="20"/>
              </w:rPr>
            </w:pPr>
          </w:p>
          <w:p w:rsidR="00CE6EC9" w:rsidRDefault="00F0584A" w:rsidP="002539AF">
            <w:pPr>
              <w:rPr>
                <w:szCs w:val="20"/>
              </w:rPr>
            </w:pPr>
            <w:r>
              <w:rPr>
                <w:szCs w:val="20"/>
              </w:rPr>
              <w:t xml:space="preserve">Cette option permet d’afficher 4 lignes de 20 caractères. </w:t>
            </w:r>
          </w:p>
          <w:p w:rsidR="00F0584A" w:rsidRDefault="00F0584A" w:rsidP="002539AF">
            <w:pPr>
              <w:rPr>
                <w:szCs w:val="20"/>
              </w:rPr>
            </w:pPr>
            <w:r>
              <w:rPr>
                <w:szCs w:val="20"/>
              </w:rPr>
              <w:t>Un bouton-poussoir permet de sélectionner des programmes et/ou d’afficher toutes les informations relatives à l’hygrométrie, la température ambiante, etc.</w:t>
            </w:r>
          </w:p>
          <w:p w:rsidR="00F0584A" w:rsidRPr="00F0584A" w:rsidRDefault="00F0584A" w:rsidP="002539AF">
            <w:pPr>
              <w:rPr>
                <w:b/>
                <w:szCs w:val="20"/>
              </w:rPr>
            </w:pPr>
            <w:r>
              <w:rPr>
                <w:szCs w:val="20"/>
              </w:rPr>
              <w:t>Elle est livrée en kit.</w:t>
            </w:r>
          </w:p>
        </w:tc>
      </w:tr>
    </w:tbl>
    <w:p w:rsidR="00470476" w:rsidRDefault="00470476"/>
    <w:p w:rsidR="00470476" w:rsidRDefault="00470476">
      <w:r>
        <w:br w:type="page"/>
      </w:r>
    </w:p>
    <w:p w:rsidR="00470476" w:rsidRPr="00E83788" w:rsidRDefault="00FD2372" w:rsidP="00470476">
      <w:pPr>
        <w:rPr>
          <w:b/>
          <w:bCs/>
          <w:color w:val="4F81BD"/>
          <w:spacing w:val="-6"/>
          <w:sz w:val="28"/>
        </w:rPr>
      </w:pPr>
      <w:r>
        <w:rPr>
          <w:b/>
          <w:bCs/>
          <w:color w:val="4F81BD"/>
          <w:spacing w:val="-6"/>
          <w:sz w:val="28"/>
        </w:rPr>
        <w:lastRenderedPageBreak/>
        <w:t>Activités</w:t>
      </w:r>
      <w:r w:rsidR="00470476">
        <w:rPr>
          <w:b/>
          <w:bCs/>
          <w:color w:val="4F81BD"/>
          <w:spacing w:val="-6"/>
          <w:sz w:val="28"/>
        </w:rPr>
        <w:t xml:space="preserve"> </w:t>
      </w:r>
      <w:r w:rsidR="00470476" w:rsidRPr="005A276F">
        <w:rPr>
          <w:b/>
          <w:bCs/>
          <w:color w:val="4F81BD"/>
          <w:spacing w:val="-6"/>
          <w:sz w:val="28"/>
        </w:rPr>
        <w:t>pédagogique</w:t>
      </w:r>
      <w:r w:rsidR="00470476">
        <w:rPr>
          <w:b/>
          <w:bCs/>
          <w:color w:val="4F81BD"/>
          <w:spacing w:val="-6"/>
          <w:sz w:val="28"/>
        </w:rPr>
        <w:t xml:space="preserve">s complémentaires </w:t>
      </w:r>
      <w:r>
        <w:rPr>
          <w:b/>
          <w:bCs/>
          <w:color w:val="4F81BD"/>
          <w:spacing w:val="-6"/>
          <w:sz w:val="28"/>
        </w:rPr>
        <w:t>– (</w:t>
      </w:r>
      <w:r w:rsidR="00470476">
        <w:rPr>
          <w:b/>
          <w:bCs/>
          <w:color w:val="4F81BD"/>
          <w:spacing w:val="-6"/>
          <w:sz w:val="28"/>
        </w:rPr>
        <w:t>Collège</w:t>
      </w:r>
      <w:r w:rsidR="00173E45">
        <w:rPr>
          <w:b/>
          <w:bCs/>
          <w:color w:val="4F81BD"/>
          <w:spacing w:val="-6"/>
          <w:sz w:val="28"/>
        </w:rPr>
        <w:t xml:space="preserve"> -</w:t>
      </w:r>
      <w:r>
        <w:rPr>
          <w:b/>
          <w:bCs/>
          <w:color w:val="4F81BD"/>
          <w:spacing w:val="-6"/>
          <w:sz w:val="28"/>
        </w:rPr>
        <w:t xml:space="preserve"> Lycée)</w:t>
      </w:r>
    </w:p>
    <w:p w:rsidR="00470476" w:rsidRDefault="00470476" w:rsidP="00470476"/>
    <w:p w:rsidR="00914699" w:rsidRDefault="00914699" w:rsidP="00914699">
      <w:pPr>
        <w:spacing w:line="276" w:lineRule="auto"/>
        <w:rPr>
          <w:rFonts w:cs="Arial"/>
          <w:spacing w:val="-4"/>
          <w:szCs w:val="20"/>
        </w:rPr>
      </w:pPr>
      <w:r>
        <w:rPr>
          <w:rFonts w:cs="Arial"/>
          <w:spacing w:val="-4"/>
          <w:szCs w:val="20"/>
        </w:rPr>
        <w:t xml:space="preserve">Les 3 options (plancher chauffant, brumisateur et afficheur </w:t>
      </w:r>
      <w:r w:rsidR="00F40DFF">
        <w:rPr>
          <w:rFonts w:cs="Arial"/>
          <w:spacing w:val="-4"/>
          <w:szCs w:val="20"/>
        </w:rPr>
        <w:t>OLED</w:t>
      </w:r>
      <w:r>
        <w:rPr>
          <w:rFonts w:cs="Arial"/>
          <w:spacing w:val="-4"/>
          <w:szCs w:val="20"/>
        </w:rPr>
        <w:t xml:space="preserve">) </w:t>
      </w:r>
      <w:r w:rsidR="00F80E72">
        <w:rPr>
          <w:rFonts w:cs="Arial"/>
          <w:spacing w:val="-4"/>
          <w:szCs w:val="20"/>
        </w:rPr>
        <w:t>présentées</w:t>
      </w:r>
      <w:r>
        <w:rPr>
          <w:rFonts w:cs="Arial"/>
          <w:spacing w:val="-4"/>
          <w:szCs w:val="20"/>
        </w:rPr>
        <w:t xml:space="preserve"> ici permettent de compléter l’étude du fonctionnement  d’un système automatisé et de sa programmation.</w:t>
      </w:r>
    </w:p>
    <w:p w:rsidR="00914699" w:rsidRDefault="00914699" w:rsidP="00470476"/>
    <w:p w:rsidR="00914699" w:rsidRDefault="00914699" w:rsidP="00470476">
      <w:r>
        <w:t>En lien avec ces trois options, t</w:t>
      </w:r>
      <w:r w:rsidR="00470476">
        <w:t>rois</w:t>
      </w:r>
      <w:r w:rsidR="00470476" w:rsidRPr="00604F01">
        <w:t xml:space="preserve"> </w:t>
      </w:r>
      <w:r w:rsidR="00C06BD8">
        <w:t>« </w:t>
      </w:r>
      <w:r w:rsidR="001F61AB">
        <w:t>activités</w:t>
      </w:r>
      <w:r w:rsidR="00413D30">
        <w:t>-pistes</w:t>
      </w:r>
      <w:r w:rsidR="00C06BD8">
        <w:t> »</w:t>
      </w:r>
      <w:r w:rsidR="00413D30">
        <w:t xml:space="preserve"> </w:t>
      </w:r>
      <w:r w:rsidR="00470476" w:rsidRPr="00604F01">
        <w:t xml:space="preserve">pédagogiques </w:t>
      </w:r>
      <w:r w:rsidR="00470476">
        <w:t xml:space="preserve">complémentaires </w:t>
      </w:r>
      <w:r>
        <w:t xml:space="preserve">sont </w:t>
      </w:r>
      <w:r w:rsidR="00F80E72">
        <w:t>envisageables</w:t>
      </w:r>
      <w:r>
        <w:t>.</w:t>
      </w:r>
    </w:p>
    <w:p w:rsidR="00914699" w:rsidRDefault="00914699" w:rsidP="00470476"/>
    <w:p w:rsidR="00FD2372" w:rsidRDefault="00FD2372" w:rsidP="00470476"/>
    <w:tbl>
      <w:tblPr>
        <w:tblStyle w:val="Grilledutableau"/>
        <w:tblW w:w="0" w:type="auto"/>
        <w:jc w:val="center"/>
        <w:shd w:val="clear" w:color="auto" w:fill="EAF1DD" w:themeFill="accent3" w:themeFillTint="33"/>
        <w:tblLook w:val="04A0" w:firstRow="1" w:lastRow="0" w:firstColumn="1" w:lastColumn="0" w:noHBand="0" w:noVBand="1"/>
      </w:tblPr>
      <w:tblGrid>
        <w:gridCol w:w="6345"/>
      </w:tblGrid>
      <w:tr w:rsidR="00413D30" w:rsidTr="00413D30">
        <w:trPr>
          <w:jc w:val="center"/>
        </w:trPr>
        <w:tc>
          <w:tcPr>
            <w:tcW w:w="6345" w:type="dxa"/>
            <w:shd w:val="clear" w:color="auto" w:fill="EAF1DD" w:themeFill="accent3" w:themeFillTint="33"/>
          </w:tcPr>
          <w:p w:rsidR="00413D30" w:rsidRDefault="00413D30" w:rsidP="00413D30">
            <w:r>
              <w:br/>
            </w:r>
            <w:r w:rsidR="006F0E36">
              <w:rPr>
                <w:b/>
              </w:rPr>
              <w:t xml:space="preserve"> </w:t>
            </w:r>
            <w:r w:rsidRPr="00D6550B">
              <w:rPr>
                <w:b/>
              </w:rPr>
              <w:t>Activité 1</w:t>
            </w:r>
            <w:r>
              <w:t> : La régulation de la température (minimale et maximale)</w:t>
            </w:r>
          </w:p>
          <w:p w:rsidR="00413D30" w:rsidRDefault="006F0E36" w:rsidP="00413D30">
            <w:r>
              <w:rPr>
                <w:b/>
              </w:rPr>
              <w:t xml:space="preserve"> </w:t>
            </w:r>
            <w:r w:rsidR="00413D30" w:rsidRPr="00D6550B">
              <w:rPr>
                <w:b/>
              </w:rPr>
              <w:t>Activité 2</w:t>
            </w:r>
            <w:r w:rsidR="00413D30">
              <w:t> : La régulation du niveau d’hygrométrie</w:t>
            </w:r>
          </w:p>
          <w:p w:rsidR="00413D30" w:rsidRDefault="006F0E36" w:rsidP="00470476">
            <w:r>
              <w:rPr>
                <w:b/>
              </w:rPr>
              <w:t xml:space="preserve"> </w:t>
            </w:r>
            <w:r w:rsidR="00413D30" w:rsidRPr="00D6550B">
              <w:rPr>
                <w:b/>
              </w:rPr>
              <w:t>Activité 3</w:t>
            </w:r>
            <w:r w:rsidR="00413D30">
              <w:t> : L’affichage d’informations</w:t>
            </w:r>
            <w:r w:rsidR="00413D30">
              <w:br/>
            </w:r>
          </w:p>
        </w:tc>
      </w:tr>
    </w:tbl>
    <w:p w:rsidR="00413D30" w:rsidRDefault="00413D30" w:rsidP="00470476"/>
    <w:p w:rsidR="00FD2372" w:rsidRDefault="00FD2372" w:rsidP="00470476"/>
    <w:p w:rsidR="00173E45" w:rsidRDefault="00173E45" w:rsidP="00470476">
      <w:pPr>
        <w:rPr>
          <w:spacing w:val="-2"/>
        </w:rPr>
      </w:pPr>
      <w:r>
        <w:rPr>
          <w:b/>
          <w:spacing w:val="-2"/>
        </w:rPr>
        <w:sym w:font="Wingdings" w:char="F0E8"/>
      </w:r>
      <w:r>
        <w:rPr>
          <w:b/>
          <w:spacing w:val="-2"/>
        </w:rPr>
        <w:t xml:space="preserve"> </w:t>
      </w:r>
      <w:r w:rsidR="00A12CCA" w:rsidRPr="00FD2372">
        <w:rPr>
          <w:b/>
          <w:spacing w:val="-2"/>
        </w:rPr>
        <w:t>Au collège</w:t>
      </w:r>
      <w:r w:rsidR="00A12CCA" w:rsidRPr="00FD2372">
        <w:rPr>
          <w:spacing w:val="-2"/>
        </w:rPr>
        <w:t xml:space="preserve"> </w:t>
      </w:r>
    </w:p>
    <w:p w:rsidR="00FD2372" w:rsidRPr="00FD2372" w:rsidRDefault="00173E45" w:rsidP="00470476">
      <w:pPr>
        <w:rPr>
          <w:spacing w:val="-2"/>
        </w:rPr>
      </w:pPr>
      <w:r>
        <w:rPr>
          <w:spacing w:val="-2"/>
        </w:rPr>
        <w:t>C</w:t>
      </w:r>
      <w:r w:rsidR="00914699" w:rsidRPr="00FD2372">
        <w:rPr>
          <w:spacing w:val="-2"/>
        </w:rPr>
        <w:t>es trois activités permettent</w:t>
      </w:r>
      <w:r w:rsidR="00470476" w:rsidRPr="00FD2372">
        <w:rPr>
          <w:spacing w:val="-2"/>
        </w:rPr>
        <w:t xml:space="preserve"> </w:t>
      </w:r>
      <w:r w:rsidR="00914699" w:rsidRPr="00FD2372">
        <w:rPr>
          <w:spacing w:val="-2"/>
        </w:rPr>
        <w:t xml:space="preserve">de compléter les </w:t>
      </w:r>
      <w:r w:rsidR="00FD2372" w:rsidRPr="00FD2372">
        <w:rPr>
          <w:spacing w:val="-2"/>
        </w:rPr>
        <w:t xml:space="preserve">trois </w:t>
      </w:r>
      <w:r w:rsidR="00914699" w:rsidRPr="00FD2372">
        <w:rPr>
          <w:spacing w:val="-2"/>
        </w:rPr>
        <w:t>premières séquences menées en classe de 4</w:t>
      </w:r>
      <w:r w:rsidR="00914699" w:rsidRPr="00FD2372">
        <w:rPr>
          <w:spacing w:val="-2"/>
          <w:vertAlign w:val="superscript"/>
        </w:rPr>
        <w:t>e</w:t>
      </w:r>
      <w:r w:rsidR="00FD2372" w:rsidRPr="00FD2372">
        <w:rPr>
          <w:spacing w:val="-2"/>
        </w:rPr>
        <w:t>.</w:t>
      </w:r>
    </w:p>
    <w:p w:rsidR="00FD2372" w:rsidRDefault="00FD2372" w:rsidP="00470476">
      <w:r>
        <w:t xml:space="preserve">La maquette permet </w:t>
      </w:r>
      <w:r w:rsidR="00914699">
        <w:t>de travailler de manière plus approfondie sur les connaissances relatives à la programmation d’un système automatisé.</w:t>
      </w:r>
      <w:r w:rsidR="00A12CCA">
        <w:t xml:space="preserve"> </w:t>
      </w:r>
    </w:p>
    <w:p w:rsidR="00470476" w:rsidRDefault="00914699" w:rsidP="00470476">
      <w:r>
        <w:t>E</w:t>
      </w:r>
      <w:r w:rsidR="00470476">
        <w:t>n classe de 3</w:t>
      </w:r>
      <w:r w:rsidR="00470476" w:rsidRPr="00470476">
        <w:rPr>
          <w:vertAlign w:val="superscript"/>
        </w:rPr>
        <w:t>e</w:t>
      </w:r>
      <w:r>
        <w:t xml:space="preserve"> ces trois options pourront également favoriser </w:t>
      </w:r>
      <w:r w:rsidR="00470476">
        <w:t xml:space="preserve">un projet transversal « Technologie </w:t>
      </w:r>
      <w:r>
        <w:t>– Sciences et vie de la terre » autour de la germination et de la culture de plantes</w:t>
      </w:r>
      <w:r w:rsidR="00FD2372">
        <w:t xml:space="preserve"> tropicales</w:t>
      </w:r>
      <w:r>
        <w:t>.</w:t>
      </w:r>
    </w:p>
    <w:p w:rsidR="00470476" w:rsidRDefault="00470476" w:rsidP="00470476"/>
    <w:p w:rsidR="00555AD3" w:rsidRDefault="00F80E72" w:rsidP="00555AD3">
      <w:pPr>
        <w:rPr>
          <w:b/>
        </w:rPr>
      </w:pPr>
      <w:r w:rsidRPr="001F05D8">
        <w:rPr>
          <w:b/>
        </w:rPr>
        <w:t>Extrait points du programme</w:t>
      </w:r>
      <w:r w:rsidR="00413D30">
        <w:rPr>
          <w:b/>
        </w:rPr>
        <w:t xml:space="preserve"> 4</w:t>
      </w:r>
      <w:r w:rsidR="00413D30" w:rsidRPr="00413D30">
        <w:rPr>
          <w:b/>
          <w:vertAlign w:val="superscript"/>
        </w:rPr>
        <w:t>e</w:t>
      </w:r>
      <w:r w:rsidR="00413D30">
        <w:rPr>
          <w:b/>
        </w:rPr>
        <w:t xml:space="preserve"> – Approche gestion et communication de l’information</w:t>
      </w:r>
    </w:p>
    <w:p w:rsidR="00F80E72" w:rsidRDefault="00F80E72" w:rsidP="00555AD3">
      <w:pPr>
        <w:rPr>
          <w:b/>
        </w:rPr>
      </w:pPr>
    </w:p>
    <w:tbl>
      <w:tblPr>
        <w:tblW w:w="5000" w:type="pct"/>
        <w:tblBorders>
          <w:top w:val="nil"/>
          <w:left w:val="nil"/>
          <w:bottom w:val="nil"/>
          <w:right w:val="nil"/>
        </w:tblBorders>
        <w:tblCellMar>
          <w:top w:w="57" w:type="dxa"/>
          <w:left w:w="57" w:type="dxa"/>
          <w:bottom w:w="57" w:type="dxa"/>
          <w:right w:w="57" w:type="dxa"/>
        </w:tblCellMar>
        <w:tblLook w:val="0000" w:firstRow="0" w:lastRow="0" w:firstColumn="0" w:lastColumn="0" w:noHBand="0" w:noVBand="0"/>
      </w:tblPr>
      <w:tblGrid>
        <w:gridCol w:w="2181"/>
        <w:gridCol w:w="782"/>
        <w:gridCol w:w="2992"/>
        <w:gridCol w:w="3797"/>
      </w:tblGrid>
      <w:tr w:rsidR="00F80E72" w:rsidRPr="00413D30" w:rsidTr="00413D30">
        <w:trPr>
          <w:trHeight w:val="115"/>
        </w:trPr>
        <w:tc>
          <w:tcPr>
            <w:tcW w:w="1118" w:type="pct"/>
            <w:tcBorders>
              <w:top w:val="single" w:sz="6" w:space="0" w:color="000000"/>
              <w:left w:val="single" w:sz="4" w:space="0" w:color="000000"/>
              <w:bottom w:val="single" w:sz="6" w:space="0" w:color="000000"/>
              <w:right w:val="single" w:sz="4" w:space="0" w:color="000000"/>
            </w:tcBorders>
            <w:shd w:val="clear" w:color="auto" w:fill="F3F3F3"/>
            <w:vAlign w:val="center"/>
          </w:tcPr>
          <w:p w:rsidR="00F80E72" w:rsidRPr="00413D30" w:rsidRDefault="00A12CCA" w:rsidP="00A12CCA">
            <w:pPr>
              <w:pStyle w:val="Default"/>
              <w:spacing w:before="120" w:after="120"/>
              <w:rPr>
                <w:b/>
                <w:color w:val="auto"/>
                <w:sz w:val="20"/>
                <w:szCs w:val="20"/>
              </w:rPr>
            </w:pPr>
            <w:r w:rsidRPr="00413D30">
              <w:rPr>
                <w:b/>
                <w:color w:val="auto"/>
                <w:sz w:val="20"/>
                <w:szCs w:val="20"/>
              </w:rPr>
              <w:t>Connaissances</w:t>
            </w:r>
          </w:p>
        </w:tc>
        <w:tc>
          <w:tcPr>
            <w:tcW w:w="401" w:type="pct"/>
            <w:tcBorders>
              <w:top w:val="single" w:sz="6" w:space="0" w:color="000000"/>
              <w:left w:val="single" w:sz="4" w:space="0" w:color="000000"/>
              <w:bottom w:val="single" w:sz="6" w:space="0" w:color="000000"/>
              <w:right w:val="single" w:sz="4" w:space="0" w:color="000000"/>
            </w:tcBorders>
            <w:shd w:val="clear" w:color="auto" w:fill="F3F3F3"/>
            <w:vAlign w:val="center"/>
          </w:tcPr>
          <w:p w:rsidR="00A12CCA" w:rsidRPr="00413D30" w:rsidRDefault="00A12CCA" w:rsidP="00A12CCA">
            <w:pPr>
              <w:pStyle w:val="Default"/>
              <w:spacing w:before="120" w:after="120"/>
              <w:jc w:val="center"/>
              <w:rPr>
                <w:b/>
                <w:color w:val="auto"/>
                <w:sz w:val="20"/>
                <w:szCs w:val="20"/>
              </w:rPr>
            </w:pPr>
            <w:r w:rsidRPr="00413D30">
              <w:rPr>
                <w:b/>
                <w:color w:val="auto"/>
                <w:sz w:val="20"/>
                <w:szCs w:val="20"/>
              </w:rPr>
              <w:t>Niveau</w:t>
            </w:r>
          </w:p>
        </w:tc>
        <w:tc>
          <w:tcPr>
            <w:tcW w:w="1534" w:type="pct"/>
            <w:tcBorders>
              <w:top w:val="single" w:sz="6" w:space="0" w:color="000000"/>
              <w:left w:val="single" w:sz="4" w:space="0" w:color="000000"/>
              <w:bottom w:val="single" w:sz="6" w:space="0" w:color="000000"/>
              <w:right w:val="single" w:sz="4" w:space="0" w:color="000000"/>
            </w:tcBorders>
            <w:shd w:val="clear" w:color="auto" w:fill="F3F3F3"/>
            <w:vAlign w:val="center"/>
          </w:tcPr>
          <w:p w:rsidR="00F80E72" w:rsidRPr="00413D30" w:rsidRDefault="00A12CCA" w:rsidP="00A12CCA">
            <w:pPr>
              <w:pStyle w:val="Default"/>
              <w:spacing w:before="120" w:after="120"/>
              <w:rPr>
                <w:b/>
                <w:color w:val="auto"/>
                <w:sz w:val="20"/>
                <w:szCs w:val="20"/>
              </w:rPr>
            </w:pPr>
            <w:r w:rsidRPr="00413D30">
              <w:rPr>
                <w:b/>
                <w:color w:val="auto"/>
                <w:sz w:val="20"/>
                <w:szCs w:val="20"/>
              </w:rPr>
              <w:t>Capacités</w:t>
            </w:r>
          </w:p>
        </w:tc>
        <w:tc>
          <w:tcPr>
            <w:tcW w:w="1947" w:type="pct"/>
            <w:tcBorders>
              <w:top w:val="single" w:sz="6" w:space="0" w:color="000000"/>
              <w:left w:val="single" w:sz="4" w:space="0" w:color="000000"/>
              <w:bottom w:val="single" w:sz="6" w:space="0" w:color="000000"/>
              <w:right w:val="single" w:sz="4" w:space="0" w:color="000000"/>
            </w:tcBorders>
            <w:shd w:val="clear" w:color="auto" w:fill="F3F3F3"/>
            <w:vAlign w:val="center"/>
          </w:tcPr>
          <w:p w:rsidR="00F80E72" w:rsidRPr="00413D30" w:rsidRDefault="00F80E72" w:rsidP="00A12CCA">
            <w:pPr>
              <w:pStyle w:val="Default"/>
              <w:spacing w:before="120" w:after="120"/>
              <w:rPr>
                <w:b/>
                <w:sz w:val="20"/>
                <w:szCs w:val="20"/>
              </w:rPr>
            </w:pPr>
            <w:r w:rsidRPr="00413D30">
              <w:rPr>
                <w:b/>
                <w:bCs/>
                <w:sz w:val="20"/>
                <w:szCs w:val="20"/>
              </w:rPr>
              <w:t xml:space="preserve">Commentaires </w:t>
            </w:r>
          </w:p>
        </w:tc>
      </w:tr>
      <w:tr w:rsidR="00F80E72" w:rsidTr="00413D30">
        <w:trPr>
          <w:trHeight w:val="515"/>
        </w:trPr>
        <w:tc>
          <w:tcPr>
            <w:tcW w:w="1118" w:type="pct"/>
            <w:tcBorders>
              <w:top w:val="single" w:sz="6" w:space="0" w:color="000000"/>
              <w:left w:val="single" w:sz="4"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Acquisition de signal : saisie, lecture magnétique, optique, numérisation, utilisation de capteurs… </w:t>
            </w:r>
          </w:p>
        </w:tc>
        <w:tc>
          <w:tcPr>
            <w:tcW w:w="401" w:type="pct"/>
            <w:tcBorders>
              <w:top w:val="single" w:sz="6" w:space="0" w:color="000000"/>
              <w:left w:val="single" w:sz="4" w:space="0" w:color="000000"/>
              <w:right w:val="single" w:sz="4" w:space="0" w:color="000000"/>
            </w:tcBorders>
          </w:tcPr>
          <w:p w:rsidR="00F80E72" w:rsidRPr="00F80E72" w:rsidRDefault="00F80E72" w:rsidP="00E53CF5">
            <w:pPr>
              <w:pStyle w:val="Default"/>
              <w:jc w:val="center"/>
              <w:rPr>
                <w:sz w:val="20"/>
                <w:szCs w:val="20"/>
              </w:rPr>
            </w:pPr>
            <w:r w:rsidRPr="00F80E72">
              <w:rPr>
                <w:sz w:val="20"/>
                <w:szCs w:val="20"/>
              </w:rPr>
              <w:t xml:space="preserve">1 </w:t>
            </w:r>
          </w:p>
        </w:tc>
        <w:tc>
          <w:tcPr>
            <w:tcW w:w="1534" w:type="pct"/>
            <w:tcBorders>
              <w:top w:val="single" w:sz="6" w:space="0" w:color="000000"/>
              <w:left w:val="single" w:sz="4"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Identifier les modes et dispositifs d’acquisition de signaux, de données. </w:t>
            </w:r>
          </w:p>
        </w:tc>
        <w:tc>
          <w:tcPr>
            <w:tcW w:w="1947" w:type="pct"/>
            <w:tcBorders>
              <w:top w:val="single" w:sz="6" w:space="0" w:color="000000"/>
              <w:left w:val="single" w:sz="4"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On peut montrer comment la numérisation de l’information sous toutes ses formes favorise le développement et l’intégration de technologies convergentes (photographie, téléphonie, télévision…). </w:t>
            </w:r>
          </w:p>
        </w:tc>
      </w:tr>
      <w:tr w:rsidR="00F80E72" w:rsidTr="00413D30">
        <w:trPr>
          <w:trHeight w:val="317"/>
        </w:trPr>
        <w:tc>
          <w:tcPr>
            <w:tcW w:w="1118" w:type="pct"/>
            <w:tcBorders>
              <w:left w:val="single" w:sz="4" w:space="0" w:color="000000"/>
              <w:bottom w:val="single" w:sz="6"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Forme du signal : information analogique, information numérique. </w:t>
            </w:r>
          </w:p>
        </w:tc>
        <w:tc>
          <w:tcPr>
            <w:tcW w:w="401" w:type="pct"/>
            <w:tcBorders>
              <w:left w:val="single" w:sz="4" w:space="0" w:color="000000"/>
              <w:bottom w:val="single" w:sz="6" w:space="0" w:color="000000"/>
              <w:right w:val="single" w:sz="4" w:space="0" w:color="000000"/>
            </w:tcBorders>
          </w:tcPr>
          <w:p w:rsidR="00F80E72" w:rsidRPr="00F80E72" w:rsidRDefault="00F80E72" w:rsidP="00E53CF5">
            <w:pPr>
              <w:pStyle w:val="Default"/>
              <w:jc w:val="center"/>
              <w:rPr>
                <w:sz w:val="20"/>
                <w:szCs w:val="20"/>
              </w:rPr>
            </w:pPr>
            <w:r w:rsidRPr="00F80E72">
              <w:rPr>
                <w:sz w:val="20"/>
                <w:szCs w:val="20"/>
              </w:rPr>
              <w:t xml:space="preserve">1 </w:t>
            </w:r>
          </w:p>
        </w:tc>
        <w:tc>
          <w:tcPr>
            <w:tcW w:w="1534" w:type="pct"/>
            <w:tcBorders>
              <w:left w:val="single" w:sz="4" w:space="0" w:color="000000"/>
              <w:bottom w:val="single" w:sz="6"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Identifier la nature d’une information et du signal qui la porte. </w:t>
            </w:r>
          </w:p>
        </w:tc>
        <w:tc>
          <w:tcPr>
            <w:tcW w:w="1947" w:type="pct"/>
            <w:tcBorders>
              <w:left w:val="single" w:sz="4" w:space="0" w:color="000000"/>
              <w:bottom w:val="single" w:sz="6"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Il s’agit d’identifier simplement divers dispositifs d’acquisition et surtout pas de faire une étude de leur fonctionnement. </w:t>
            </w:r>
          </w:p>
        </w:tc>
      </w:tr>
      <w:tr w:rsidR="00F80E72" w:rsidTr="00413D30">
        <w:trPr>
          <w:trHeight w:val="307"/>
        </w:trPr>
        <w:tc>
          <w:tcPr>
            <w:tcW w:w="1118" w:type="pct"/>
            <w:tcBorders>
              <w:top w:val="single" w:sz="6" w:space="0" w:color="000000"/>
              <w:left w:val="single" w:sz="4"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Traitement du signal : algorithme, organigramme, programme. </w:t>
            </w:r>
          </w:p>
        </w:tc>
        <w:tc>
          <w:tcPr>
            <w:tcW w:w="401" w:type="pct"/>
            <w:tcBorders>
              <w:top w:val="single" w:sz="6" w:space="0" w:color="000000"/>
              <w:left w:val="single" w:sz="4" w:space="0" w:color="000000"/>
              <w:right w:val="single" w:sz="4" w:space="0" w:color="000000"/>
            </w:tcBorders>
          </w:tcPr>
          <w:p w:rsidR="00F80E72" w:rsidRPr="00F80E72" w:rsidRDefault="00F80E72" w:rsidP="00E53CF5">
            <w:pPr>
              <w:pStyle w:val="Default"/>
              <w:jc w:val="center"/>
              <w:rPr>
                <w:sz w:val="20"/>
                <w:szCs w:val="20"/>
              </w:rPr>
            </w:pPr>
            <w:r w:rsidRPr="00F80E72">
              <w:rPr>
                <w:sz w:val="20"/>
                <w:szCs w:val="20"/>
              </w:rPr>
              <w:t xml:space="preserve">1 </w:t>
            </w:r>
          </w:p>
        </w:tc>
        <w:tc>
          <w:tcPr>
            <w:tcW w:w="1534" w:type="pct"/>
            <w:tcBorders>
              <w:top w:val="single" w:sz="6" w:space="0" w:color="000000"/>
              <w:left w:val="single" w:sz="4"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Identifier les étapes d’un programme de commande représenté sous forme graphique. </w:t>
            </w:r>
          </w:p>
        </w:tc>
        <w:tc>
          <w:tcPr>
            <w:tcW w:w="1947" w:type="pct"/>
            <w:tcBorders>
              <w:top w:val="single" w:sz="6" w:space="0" w:color="000000"/>
              <w:left w:val="single" w:sz="4"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La programmation d’un support automatique ne demande pas l’écriture de lignes de code. Elle doit être graphique si le support présente une interface </w:t>
            </w:r>
          </w:p>
        </w:tc>
      </w:tr>
      <w:tr w:rsidR="00F80E72" w:rsidTr="00413D30">
        <w:trPr>
          <w:trHeight w:val="525"/>
        </w:trPr>
        <w:tc>
          <w:tcPr>
            <w:tcW w:w="1118" w:type="pct"/>
            <w:tcBorders>
              <w:left w:val="single" w:sz="4" w:space="0" w:color="000000"/>
              <w:bottom w:val="single" w:sz="6" w:space="0" w:color="000000"/>
              <w:right w:val="single" w:sz="4" w:space="0" w:color="000000"/>
            </w:tcBorders>
          </w:tcPr>
          <w:p w:rsidR="00F80E72" w:rsidRPr="00F80E72" w:rsidRDefault="00F80E72" w:rsidP="00E53CF5">
            <w:pPr>
              <w:pStyle w:val="Default"/>
              <w:rPr>
                <w:color w:val="auto"/>
                <w:sz w:val="20"/>
                <w:szCs w:val="20"/>
              </w:rPr>
            </w:pPr>
          </w:p>
        </w:tc>
        <w:tc>
          <w:tcPr>
            <w:tcW w:w="401" w:type="pct"/>
            <w:tcBorders>
              <w:left w:val="single" w:sz="4" w:space="0" w:color="000000"/>
              <w:bottom w:val="single" w:sz="6" w:space="0" w:color="000000"/>
              <w:right w:val="single" w:sz="4" w:space="0" w:color="000000"/>
            </w:tcBorders>
          </w:tcPr>
          <w:p w:rsidR="00F80E72" w:rsidRPr="00F80E72" w:rsidRDefault="00F80E72" w:rsidP="00E53CF5">
            <w:pPr>
              <w:pStyle w:val="Default"/>
              <w:jc w:val="center"/>
              <w:rPr>
                <w:sz w:val="20"/>
                <w:szCs w:val="20"/>
              </w:rPr>
            </w:pPr>
            <w:r w:rsidRPr="00F80E72">
              <w:rPr>
                <w:sz w:val="20"/>
                <w:szCs w:val="20"/>
              </w:rPr>
              <w:t xml:space="preserve">2 </w:t>
            </w:r>
          </w:p>
        </w:tc>
        <w:tc>
          <w:tcPr>
            <w:tcW w:w="1534" w:type="pct"/>
            <w:tcBorders>
              <w:left w:val="single" w:sz="4" w:space="0" w:color="000000"/>
              <w:bottom w:val="single" w:sz="6"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Modifier la représentation du programme de commande d’un système pour répondre à un besoin particulier et valider le résultat obtenu. </w:t>
            </w:r>
          </w:p>
        </w:tc>
        <w:tc>
          <w:tcPr>
            <w:tcW w:w="1947" w:type="pct"/>
            <w:tcBorders>
              <w:left w:val="single" w:sz="4" w:space="0" w:color="000000"/>
              <w:bottom w:val="single" w:sz="6"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qui le permet. Le système automatique doit être simple. L’objectif est de comprendre de manière globale l’impact de la modification sur le fonctionnement du système. </w:t>
            </w:r>
          </w:p>
        </w:tc>
      </w:tr>
      <w:tr w:rsidR="00F80E72" w:rsidTr="00413D30">
        <w:trPr>
          <w:trHeight w:val="625"/>
        </w:trPr>
        <w:tc>
          <w:tcPr>
            <w:tcW w:w="1118" w:type="pct"/>
            <w:tcBorders>
              <w:top w:val="single" w:sz="6" w:space="0" w:color="000000"/>
              <w:left w:val="single" w:sz="4" w:space="0" w:color="000000"/>
              <w:bottom w:val="single" w:sz="6"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Commande d’un objet technique et logique combinatoire de base : ET, OU, NON. </w:t>
            </w:r>
          </w:p>
        </w:tc>
        <w:tc>
          <w:tcPr>
            <w:tcW w:w="401" w:type="pct"/>
            <w:tcBorders>
              <w:top w:val="single" w:sz="6" w:space="0" w:color="000000"/>
              <w:left w:val="single" w:sz="4" w:space="0" w:color="000000"/>
              <w:bottom w:val="single" w:sz="6" w:space="0" w:color="000000"/>
              <w:right w:val="single" w:sz="4" w:space="0" w:color="000000"/>
            </w:tcBorders>
          </w:tcPr>
          <w:p w:rsidR="00F80E72" w:rsidRPr="00F80E72" w:rsidRDefault="00F80E72" w:rsidP="00E53CF5">
            <w:pPr>
              <w:pStyle w:val="Default"/>
              <w:jc w:val="center"/>
              <w:rPr>
                <w:sz w:val="20"/>
                <w:szCs w:val="20"/>
              </w:rPr>
            </w:pPr>
            <w:r w:rsidRPr="00F80E72">
              <w:rPr>
                <w:sz w:val="20"/>
                <w:szCs w:val="20"/>
              </w:rPr>
              <w:t xml:space="preserve">2 </w:t>
            </w:r>
          </w:p>
        </w:tc>
        <w:tc>
          <w:tcPr>
            <w:tcW w:w="1534" w:type="pct"/>
            <w:tcBorders>
              <w:top w:val="single" w:sz="6" w:space="0" w:color="000000"/>
              <w:left w:val="single" w:sz="4" w:space="0" w:color="000000"/>
              <w:bottom w:val="single" w:sz="6" w:space="0" w:color="000000"/>
              <w:right w:val="single" w:sz="4" w:space="0" w:color="000000"/>
            </w:tcBorders>
          </w:tcPr>
          <w:p w:rsidR="00F80E72" w:rsidRPr="00F80E72" w:rsidRDefault="00F80E72" w:rsidP="00E53CF5">
            <w:pPr>
              <w:pStyle w:val="Default"/>
              <w:rPr>
                <w:sz w:val="20"/>
                <w:szCs w:val="20"/>
              </w:rPr>
            </w:pPr>
            <w:r w:rsidRPr="00F80E72">
              <w:rPr>
                <w:sz w:val="20"/>
                <w:szCs w:val="20"/>
              </w:rPr>
              <w:t xml:space="preserve">Identifier une condition logique de commande. </w:t>
            </w:r>
          </w:p>
        </w:tc>
        <w:tc>
          <w:tcPr>
            <w:tcW w:w="1947" w:type="pct"/>
            <w:tcBorders>
              <w:top w:val="single" w:sz="6" w:space="0" w:color="000000"/>
              <w:left w:val="single" w:sz="4" w:space="0" w:color="000000"/>
              <w:bottom w:val="single" w:sz="6" w:space="0" w:color="000000"/>
              <w:right w:val="single" w:sz="4" w:space="0" w:color="000000"/>
            </w:tcBorders>
          </w:tcPr>
          <w:p w:rsidR="00413D30" w:rsidRDefault="00F80E72" w:rsidP="00E53CF5">
            <w:pPr>
              <w:pStyle w:val="Default"/>
              <w:rPr>
                <w:sz w:val="20"/>
                <w:szCs w:val="20"/>
              </w:rPr>
            </w:pPr>
            <w:r w:rsidRPr="00F80E72">
              <w:rPr>
                <w:sz w:val="20"/>
                <w:szCs w:val="20"/>
              </w:rPr>
              <w:t>On s’appuiera sur un objet pluri technique simple ou un système automatique simple.</w:t>
            </w:r>
          </w:p>
          <w:p w:rsidR="00413D30" w:rsidRDefault="00413D30" w:rsidP="00E53CF5">
            <w:pPr>
              <w:pStyle w:val="Default"/>
              <w:rPr>
                <w:sz w:val="20"/>
                <w:szCs w:val="20"/>
              </w:rPr>
            </w:pPr>
          </w:p>
          <w:p w:rsidR="00F80E72" w:rsidRPr="00F80E72" w:rsidRDefault="00F80E72" w:rsidP="00E53CF5">
            <w:pPr>
              <w:pStyle w:val="Default"/>
              <w:rPr>
                <w:sz w:val="20"/>
                <w:szCs w:val="20"/>
              </w:rPr>
            </w:pPr>
            <w:r w:rsidRPr="00F80E72">
              <w:rPr>
                <w:sz w:val="20"/>
                <w:szCs w:val="20"/>
              </w:rPr>
              <w:t xml:space="preserve">Il s’agit de montrer que la commande du dispositif peut être conditionnelle et que le comportement du système dépend d’informations captées et exploitées de façon logique. </w:t>
            </w:r>
          </w:p>
        </w:tc>
      </w:tr>
    </w:tbl>
    <w:p w:rsidR="00470476" w:rsidRPr="001F61AB" w:rsidRDefault="00470476" w:rsidP="00470476"/>
    <w:p w:rsidR="00470476" w:rsidRPr="001F61AB" w:rsidRDefault="00470476" w:rsidP="00470476">
      <w:r w:rsidRPr="001F61AB">
        <w:br w:type="page"/>
      </w:r>
    </w:p>
    <w:p w:rsidR="00470476" w:rsidRDefault="00470476" w:rsidP="00470476"/>
    <w:p w:rsidR="00173E45" w:rsidRDefault="00173E45" w:rsidP="00470476">
      <w:pPr>
        <w:rPr>
          <w:b/>
        </w:rPr>
      </w:pPr>
      <w:r>
        <w:rPr>
          <w:b/>
        </w:rPr>
        <w:sym w:font="Wingdings" w:char="F0E8"/>
      </w:r>
      <w:r>
        <w:rPr>
          <w:b/>
        </w:rPr>
        <w:t xml:space="preserve"> </w:t>
      </w:r>
      <w:r w:rsidR="00A12CCA" w:rsidRPr="00FD2372">
        <w:rPr>
          <w:b/>
        </w:rPr>
        <w:t>Au lycée</w:t>
      </w:r>
    </w:p>
    <w:p w:rsidR="00470476" w:rsidRPr="00D4566D" w:rsidRDefault="00173E45" w:rsidP="00470476">
      <w:r>
        <w:t>Tr</w:t>
      </w:r>
      <w:r w:rsidR="001F61AB">
        <w:t>ois</w:t>
      </w:r>
      <w:r w:rsidR="00470476" w:rsidRPr="00604F01">
        <w:t xml:space="preserve"> </w:t>
      </w:r>
      <w:r w:rsidR="001F61AB">
        <w:t>activités</w:t>
      </w:r>
      <w:r w:rsidR="00470476" w:rsidRPr="00604F01">
        <w:t xml:space="preserve"> pédagogiques </w:t>
      </w:r>
      <w:r w:rsidR="00470476">
        <w:t xml:space="preserve">complémentaires </w:t>
      </w:r>
      <w:r w:rsidR="00470476" w:rsidRPr="00604F01">
        <w:t>sont développées</w:t>
      </w:r>
      <w:r w:rsidR="00FD2372">
        <w:t xml:space="preserve"> (voir liste page précédente)</w:t>
      </w:r>
      <w:r w:rsidR="00470476" w:rsidRPr="00604F01">
        <w:t>.</w:t>
      </w:r>
    </w:p>
    <w:p w:rsidR="00470476" w:rsidRDefault="00470476" w:rsidP="00470476">
      <w:r>
        <w:t xml:space="preserve">La maquette </w:t>
      </w:r>
      <w:r w:rsidR="00A12CCA">
        <w:t xml:space="preserve">mini-serre domestique </w:t>
      </w:r>
      <w:r>
        <w:t>dans sa configuration complète est en effet un support pédagogique adapté aux s</w:t>
      </w:r>
      <w:r>
        <w:rPr>
          <w:rFonts w:cs="Arial"/>
          <w:spacing w:val="-4"/>
          <w:szCs w:val="20"/>
        </w:rPr>
        <w:t xml:space="preserve">ections </w:t>
      </w:r>
      <w:r w:rsidR="00FD2372">
        <w:t>STI2D ou S-SI en première ou en terminale.</w:t>
      </w:r>
    </w:p>
    <w:p w:rsidR="00470476" w:rsidRDefault="00470476" w:rsidP="00470476">
      <w:r>
        <w:t>Elle permet par exemple en 1</w:t>
      </w:r>
      <w:r w:rsidRPr="00EE2721">
        <w:rPr>
          <w:vertAlign w:val="superscript"/>
        </w:rPr>
        <w:t>ère</w:t>
      </w:r>
      <w:r>
        <w:t xml:space="preserve"> STI2D</w:t>
      </w:r>
      <w:r w:rsidR="00FD2372">
        <w:t xml:space="preserve"> </w:t>
      </w:r>
      <w:r w:rsidR="00A12CCA">
        <w:t>dans l’enseignement technologique de spécialité  (</w:t>
      </w:r>
      <w:r w:rsidR="00A12CCA" w:rsidRPr="00EE2721">
        <w:t>SIN</w:t>
      </w:r>
      <w:r w:rsidR="00A12CCA">
        <w:t xml:space="preserve">) </w:t>
      </w:r>
      <w:r>
        <w:t>de poser les fondamentaux de l’automatisme de mener des expérimentations et de poser les bases de la programmation.</w:t>
      </w:r>
    </w:p>
    <w:p w:rsidR="00470476" w:rsidRDefault="00470476" w:rsidP="00470476"/>
    <w:p w:rsidR="00470476" w:rsidRPr="001F05D8" w:rsidRDefault="00470476" w:rsidP="00470476">
      <w:pPr>
        <w:rPr>
          <w:b/>
        </w:rPr>
      </w:pPr>
      <w:r w:rsidRPr="001F05D8">
        <w:rPr>
          <w:b/>
        </w:rPr>
        <w:t xml:space="preserve">Extrait points du programme </w:t>
      </w:r>
      <w:r w:rsidR="00D6550B">
        <w:rPr>
          <w:b/>
        </w:rPr>
        <w:t>1</w:t>
      </w:r>
      <w:r w:rsidR="00D6550B" w:rsidRPr="00D6550B">
        <w:rPr>
          <w:b/>
          <w:vertAlign w:val="superscript"/>
        </w:rPr>
        <w:t>ère</w:t>
      </w:r>
      <w:r w:rsidR="00D6550B">
        <w:rPr>
          <w:b/>
        </w:rPr>
        <w:t xml:space="preserve"> – Terminale </w:t>
      </w:r>
      <w:r w:rsidRPr="001F05D8">
        <w:rPr>
          <w:b/>
        </w:rPr>
        <w:t>STI2D –</w:t>
      </w:r>
      <w:r>
        <w:rPr>
          <w:b/>
        </w:rPr>
        <w:t xml:space="preserve"> </w:t>
      </w:r>
      <w:r w:rsidRPr="00611960">
        <w:rPr>
          <w:b/>
        </w:rPr>
        <w:t>Spécialité</w:t>
      </w:r>
      <w:r w:rsidR="00D6550B">
        <w:rPr>
          <w:b/>
        </w:rPr>
        <w:t> S</w:t>
      </w:r>
      <w:r w:rsidRPr="001F05D8">
        <w:rPr>
          <w:b/>
        </w:rPr>
        <w:t>IN</w:t>
      </w:r>
    </w:p>
    <w:p w:rsidR="00470476" w:rsidRDefault="00470476" w:rsidP="00470476"/>
    <w:tbl>
      <w:tblPr>
        <w:tblW w:w="5102" w:type="pct"/>
        <w:tblBorders>
          <w:top w:val="nil"/>
          <w:left w:val="nil"/>
          <w:bottom w:val="nil"/>
          <w:right w:val="nil"/>
        </w:tblBorders>
        <w:tblCellMar>
          <w:left w:w="57" w:type="dxa"/>
          <w:right w:w="85" w:type="dxa"/>
        </w:tblCellMar>
        <w:tblLook w:val="0000" w:firstRow="0" w:lastRow="0" w:firstColumn="0" w:lastColumn="0" w:noHBand="0" w:noVBand="0"/>
      </w:tblPr>
      <w:tblGrid>
        <w:gridCol w:w="1755"/>
        <w:gridCol w:w="3357"/>
        <w:gridCol w:w="3447"/>
        <w:gridCol w:w="1421"/>
      </w:tblGrid>
      <w:tr w:rsidR="00470476" w:rsidRPr="00B10D5A" w:rsidTr="00914699">
        <w:trPr>
          <w:trHeight w:val="61"/>
        </w:trPr>
        <w:tc>
          <w:tcPr>
            <w:tcW w:w="879" w:type="pct"/>
            <w:tcBorders>
              <w:top w:val="single" w:sz="12" w:space="0" w:color="4D81BD"/>
              <w:left w:val="single" w:sz="8" w:space="0" w:color="4D81BD"/>
              <w:right w:val="single" w:sz="8" w:space="0" w:color="4D81BD"/>
            </w:tcBorders>
            <w:shd w:val="clear" w:color="auto" w:fill="548DD4" w:themeFill="text2" w:themeFillTint="99"/>
            <w:vAlign w:val="center"/>
          </w:tcPr>
          <w:p w:rsidR="00470476" w:rsidRPr="00B10D5A" w:rsidRDefault="00470476" w:rsidP="000006C3">
            <w:pPr>
              <w:pStyle w:val="Default"/>
              <w:rPr>
                <w:b/>
                <w:bCs/>
                <w:color w:val="FFFFFF"/>
                <w:sz w:val="20"/>
                <w:szCs w:val="20"/>
              </w:rPr>
            </w:pPr>
            <w:r w:rsidRPr="00B10D5A">
              <w:rPr>
                <w:b/>
                <w:bCs/>
                <w:color w:val="FFFFFF"/>
                <w:sz w:val="20"/>
                <w:szCs w:val="20"/>
              </w:rPr>
              <w:t>Centres d’intérêt proposés</w:t>
            </w:r>
          </w:p>
        </w:tc>
        <w:tc>
          <w:tcPr>
            <w:tcW w:w="1682" w:type="pct"/>
            <w:tcBorders>
              <w:top w:val="single" w:sz="12" w:space="0" w:color="4D81BD"/>
              <w:left w:val="single" w:sz="8" w:space="0" w:color="4D81BD"/>
              <w:right w:val="single" w:sz="10" w:space="0" w:color="4D81BD"/>
            </w:tcBorders>
            <w:shd w:val="clear" w:color="auto" w:fill="548DD4" w:themeFill="text2" w:themeFillTint="99"/>
            <w:vAlign w:val="center"/>
          </w:tcPr>
          <w:p w:rsidR="00470476" w:rsidRPr="00B10D5A" w:rsidRDefault="00470476" w:rsidP="000006C3">
            <w:pPr>
              <w:rPr>
                <w:rFonts w:eastAsiaTheme="minorEastAsia" w:cs="Arial"/>
                <w:b/>
                <w:bCs/>
                <w:color w:val="FFFFFF"/>
                <w:szCs w:val="20"/>
              </w:rPr>
            </w:pPr>
            <w:r w:rsidRPr="00B10D5A">
              <w:rPr>
                <w:rFonts w:cs="Arial"/>
                <w:b/>
                <w:bCs/>
                <w:color w:val="FFFFFF"/>
                <w:szCs w:val="20"/>
              </w:rPr>
              <w:t>Outils et activités mis en  œuvre</w:t>
            </w:r>
          </w:p>
        </w:tc>
        <w:tc>
          <w:tcPr>
            <w:tcW w:w="1727" w:type="pct"/>
            <w:tcBorders>
              <w:top w:val="single" w:sz="12" w:space="0" w:color="4D81BD"/>
              <w:left w:val="single" w:sz="10" w:space="0" w:color="4D81BD"/>
              <w:right w:val="single" w:sz="8" w:space="0" w:color="4D81BD"/>
            </w:tcBorders>
            <w:shd w:val="clear" w:color="auto" w:fill="548DD4" w:themeFill="text2" w:themeFillTint="99"/>
            <w:vAlign w:val="center"/>
          </w:tcPr>
          <w:p w:rsidR="00470476" w:rsidRPr="00B10D5A" w:rsidRDefault="00470476" w:rsidP="000006C3">
            <w:pPr>
              <w:pStyle w:val="Default"/>
              <w:rPr>
                <w:b/>
                <w:bCs/>
                <w:color w:val="FFFFFF"/>
                <w:sz w:val="20"/>
                <w:szCs w:val="20"/>
              </w:rPr>
            </w:pPr>
            <w:r w:rsidRPr="00B10D5A">
              <w:rPr>
                <w:b/>
                <w:bCs/>
                <w:color w:val="FFFFFF"/>
                <w:sz w:val="20"/>
                <w:szCs w:val="20"/>
              </w:rPr>
              <w:t>Connaissances abordées</w:t>
            </w:r>
          </w:p>
        </w:tc>
        <w:tc>
          <w:tcPr>
            <w:tcW w:w="712" w:type="pct"/>
            <w:tcBorders>
              <w:top w:val="single" w:sz="12" w:space="0" w:color="4D81BD"/>
              <w:left w:val="single" w:sz="8" w:space="0" w:color="4D81BD"/>
              <w:right w:val="single" w:sz="8" w:space="0" w:color="4D81BD"/>
            </w:tcBorders>
            <w:shd w:val="clear" w:color="auto" w:fill="548DD4" w:themeFill="text2" w:themeFillTint="99"/>
            <w:vAlign w:val="center"/>
          </w:tcPr>
          <w:p w:rsidR="00470476" w:rsidRPr="00B10D5A" w:rsidRDefault="00470476" w:rsidP="000006C3">
            <w:pPr>
              <w:pStyle w:val="Default"/>
              <w:rPr>
                <w:b/>
                <w:bCs/>
                <w:color w:val="FFFFFF"/>
                <w:sz w:val="20"/>
                <w:szCs w:val="20"/>
              </w:rPr>
            </w:pPr>
            <w:r w:rsidRPr="00B10D5A">
              <w:rPr>
                <w:b/>
                <w:bCs/>
                <w:color w:val="FFFFFF"/>
                <w:sz w:val="20"/>
                <w:szCs w:val="20"/>
              </w:rPr>
              <w:t>Réf de compétences visées</w:t>
            </w:r>
          </w:p>
        </w:tc>
      </w:tr>
      <w:tr w:rsidR="00470476" w:rsidRPr="00824772" w:rsidTr="00914699">
        <w:trPr>
          <w:trHeight w:val="2092"/>
        </w:trPr>
        <w:tc>
          <w:tcPr>
            <w:tcW w:w="879" w:type="pct"/>
            <w:tcBorders>
              <w:top w:val="single" w:sz="12" w:space="0" w:color="4D81BD"/>
              <w:left w:val="single" w:sz="8" w:space="0" w:color="4D81BD"/>
              <w:right w:val="single" w:sz="8" w:space="0" w:color="4D81BD"/>
            </w:tcBorders>
            <w:vAlign w:val="center"/>
          </w:tcPr>
          <w:p w:rsidR="00470476" w:rsidRPr="006F0E36" w:rsidRDefault="00470476" w:rsidP="000006C3">
            <w:pPr>
              <w:pStyle w:val="Default"/>
              <w:rPr>
                <w:sz w:val="20"/>
                <w:szCs w:val="20"/>
              </w:rPr>
            </w:pPr>
            <w:r w:rsidRPr="006F0E36">
              <w:rPr>
                <w:bCs/>
                <w:sz w:val="20"/>
                <w:szCs w:val="20"/>
              </w:rPr>
              <w:t xml:space="preserve">CI 1 Configuration et performances du traitement de l’information </w:t>
            </w:r>
          </w:p>
        </w:tc>
        <w:tc>
          <w:tcPr>
            <w:tcW w:w="1682" w:type="pct"/>
            <w:tcBorders>
              <w:top w:val="single" w:sz="12" w:space="0" w:color="4D81BD"/>
              <w:left w:val="single" w:sz="8" w:space="0" w:color="4D81BD"/>
              <w:right w:val="single" w:sz="10" w:space="0" w:color="4D81BD"/>
            </w:tcBorders>
            <w:vAlign w:val="center"/>
          </w:tcPr>
          <w:p w:rsidR="00470476" w:rsidRPr="00B10D5A" w:rsidRDefault="00470476" w:rsidP="000006C3">
            <w:pPr>
              <w:rPr>
                <w:rFonts w:cs="Arial"/>
                <w:szCs w:val="20"/>
              </w:rPr>
            </w:pPr>
            <w:r w:rsidRPr="00B10D5A">
              <w:rPr>
                <w:rFonts w:cs="Arial"/>
                <w:szCs w:val="20"/>
              </w:rPr>
              <w:t xml:space="preserve">Modélisation </w:t>
            </w:r>
            <w:proofErr w:type="spellStart"/>
            <w:r w:rsidRPr="00B10D5A">
              <w:rPr>
                <w:rFonts w:cs="Arial"/>
                <w:szCs w:val="20"/>
              </w:rPr>
              <w:t>SysML</w:t>
            </w:r>
            <w:proofErr w:type="spellEnd"/>
          </w:p>
          <w:p w:rsidR="00470476" w:rsidRPr="00B10D5A" w:rsidRDefault="00470476" w:rsidP="000006C3">
            <w:pPr>
              <w:rPr>
                <w:rFonts w:cs="Arial"/>
                <w:szCs w:val="20"/>
              </w:rPr>
            </w:pPr>
            <w:r w:rsidRPr="00B10D5A">
              <w:rPr>
                <w:rFonts w:cs="Arial"/>
                <w:szCs w:val="20"/>
              </w:rPr>
              <w:t xml:space="preserve">Modélisation des chaînes d’informations </w:t>
            </w:r>
          </w:p>
          <w:p w:rsidR="00470476" w:rsidRDefault="00470476" w:rsidP="000006C3">
            <w:pPr>
              <w:rPr>
                <w:rFonts w:cs="Arial"/>
                <w:szCs w:val="20"/>
              </w:rPr>
            </w:pPr>
            <w:r w:rsidRPr="00B10D5A">
              <w:rPr>
                <w:rFonts w:cs="Arial"/>
                <w:szCs w:val="20"/>
              </w:rPr>
              <w:t xml:space="preserve">Mise en œuvre d’un équipement didactique </w:t>
            </w:r>
          </w:p>
          <w:p w:rsidR="00470476" w:rsidRPr="00B10D5A" w:rsidRDefault="00470476" w:rsidP="000006C3">
            <w:pPr>
              <w:rPr>
                <w:rFonts w:cs="Arial"/>
                <w:szCs w:val="20"/>
              </w:rPr>
            </w:pPr>
            <w:r w:rsidRPr="00B10D5A">
              <w:rPr>
                <w:rFonts w:cs="Arial"/>
                <w:szCs w:val="20"/>
              </w:rPr>
              <w:t>Systèmes techniques intégrant une chaîne d’information localisée ou distante. Appareils de mesure sur laboratoire</w:t>
            </w:r>
          </w:p>
        </w:tc>
        <w:tc>
          <w:tcPr>
            <w:tcW w:w="1727" w:type="pct"/>
            <w:tcBorders>
              <w:top w:val="single" w:sz="12" w:space="0" w:color="4D81BD"/>
              <w:left w:val="single" w:sz="10" w:space="0" w:color="4D81BD"/>
              <w:right w:val="single" w:sz="8" w:space="0" w:color="4D81BD"/>
            </w:tcBorders>
            <w:vAlign w:val="center"/>
          </w:tcPr>
          <w:p w:rsidR="00470476" w:rsidRPr="00B10D5A" w:rsidRDefault="00470476" w:rsidP="000006C3">
            <w:pPr>
              <w:pStyle w:val="Default"/>
              <w:rPr>
                <w:sz w:val="20"/>
                <w:szCs w:val="20"/>
              </w:rPr>
            </w:pPr>
            <w:r w:rsidRPr="00B10D5A">
              <w:rPr>
                <w:sz w:val="20"/>
                <w:szCs w:val="20"/>
              </w:rPr>
              <w:t xml:space="preserve">Représentation des </w:t>
            </w:r>
          </w:p>
          <w:p w:rsidR="00470476" w:rsidRDefault="00470476" w:rsidP="000006C3">
            <w:pPr>
              <w:pStyle w:val="Default"/>
              <w:rPr>
                <w:sz w:val="20"/>
                <w:szCs w:val="20"/>
              </w:rPr>
            </w:pPr>
            <w:r>
              <w:rPr>
                <w:sz w:val="20"/>
                <w:szCs w:val="20"/>
              </w:rPr>
              <w:t>Systèmes</w:t>
            </w:r>
          </w:p>
          <w:p w:rsidR="00470476" w:rsidRPr="00B10D5A" w:rsidRDefault="00470476" w:rsidP="000006C3">
            <w:pPr>
              <w:pStyle w:val="Default"/>
              <w:rPr>
                <w:sz w:val="20"/>
                <w:szCs w:val="20"/>
              </w:rPr>
            </w:pPr>
          </w:p>
          <w:p w:rsidR="00470476" w:rsidRPr="00B10D5A" w:rsidRDefault="00470476" w:rsidP="000006C3">
            <w:pPr>
              <w:pStyle w:val="Default"/>
              <w:rPr>
                <w:sz w:val="20"/>
                <w:szCs w:val="20"/>
              </w:rPr>
            </w:pPr>
            <w:r w:rsidRPr="00B10D5A">
              <w:rPr>
                <w:sz w:val="20"/>
                <w:szCs w:val="20"/>
              </w:rPr>
              <w:t xml:space="preserve">Mise en œuvre d’un système </w:t>
            </w:r>
          </w:p>
        </w:tc>
        <w:tc>
          <w:tcPr>
            <w:tcW w:w="712" w:type="pct"/>
            <w:tcBorders>
              <w:top w:val="single" w:sz="12" w:space="0" w:color="4D81BD"/>
              <w:left w:val="single" w:sz="8" w:space="0" w:color="4D81BD"/>
              <w:right w:val="single" w:sz="8" w:space="0" w:color="4D81BD"/>
            </w:tcBorders>
            <w:vAlign w:val="center"/>
          </w:tcPr>
          <w:p w:rsidR="00470476" w:rsidRPr="00B10D5A" w:rsidRDefault="00470476" w:rsidP="000006C3">
            <w:pPr>
              <w:pStyle w:val="Default"/>
              <w:rPr>
                <w:sz w:val="20"/>
                <w:szCs w:val="20"/>
                <w:lang w:val="en-US"/>
              </w:rPr>
            </w:pPr>
            <w:r w:rsidRPr="00B10D5A">
              <w:rPr>
                <w:sz w:val="20"/>
                <w:szCs w:val="20"/>
                <w:lang w:val="en-US"/>
              </w:rPr>
              <w:t xml:space="preserve">CO7.sin1 </w:t>
            </w:r>
          </w:p>
          <w:p w:rsidR="00470476" w:rsidRPr="00B10D5A" w:rsidRDefault="00470476" w:rsidP="000006C3">
            <w:pPr>
              <w:pStyle w:val="Default"/>
              <w:rPr>
                <w:sz w:val="20"/>
                <w:szCs w:val="20"/>
                <w:lang w:val="en-US"/>
              </w:rPr>
            </w:pPr>
            <w:r w:rsidRPr="00B10D5A">
              <w:rPr>
                <w:sz w:val="20"/>
                <w:szCs w:val="20"/>
                <w:lang w:val="en-US"/>
              </w:rPr>
              <w:t xml:space="preserve">CO7.sin2 </w:t>
            </w:r>
          </w:p>
          <w:p w:rsidR="00470476" w:rsidRPr="00B10D5A" w:rsidRDefault="00470476" w:rsidP="000006C3">
            <w:pPr>
              <w:pStyle w:val="Default"/>
              <w:rPr>
                <w:sz w:val="20"/>
                <w:szCs w:val="20"/>
                <w:lang w:val="en-US"/>
              </w:rPr>
            </w:pPr>
            <w:r w:rsidRPr="00B10D5A">
              <w:rPr>
                <w:sz w:val="20"/>
                <w:szCs w:val="20"/>
                <w:lang w:val="en-US"/>
              </w:rPr>
              <w:t xml:space="preserve">CO7.sin3 </w:t>
            </w:r>
          </w:p>
        </w:tc>
      </w:tr>
      <w:tr w:rsidR="00470476" w:rsidRPr="00824772" w:rsidTr="00914699">
        <w:trPr>
          <w:trHeight w:val="3049"/>
        </w:trPr>
        <w:tc>
          <w:tcPr>
            <w:tcW w:w="879" w:type="pct"/>
            <w:tcBorders>
              <w:top w:val="single" w:sz="10" w:space="0" w:color="4D81BD"/>
              <w:left w:val="single" w:sz="8" w:space="0" w:color="4D81BD"/>
              <w:bottom w:val="single" w:sz="12" w:space="0" w:color="4D81BD"/>
              <w:right w:val="single" w:sz="8" w:space="0" w:color="4D81BD"/>
            </w:tcBorders>
            <w:vAlign w:val="center"/>
          </w:tcPr>
          <w:p w:rsidR="00470476" w:rsidRPr="006F0E36" w:rsidRDefault="00470476" w:rsidP="000006C3">
            <w:pPr>
              <w:pStyle w:val="Default"/>
              <w:rPr>
                <w:sz w:val="20"/>
                <w:szCs w:val="20"/>
              </w:rPr>
            </w:pPr>
            <w:r w:rsidRPr="006F0E36">
              <w:rPr>
                <w:bCs/>
                <w:sz w:val="20"/>
                <w:szCs w:val="20"/>
              </w:rPr>
              <w:t xml:space="preserve">CI 2 Instrumentation / </w:t>
            </w:r>
          </w:p>
          <w:p w:rsidR="00470476" w:rsidRPr="006F0E36" w:rsidRDefault="00470476" w:rsidP="000006C3">
            <w:pPr>
              <w:pStyle w:val="Default"/>
              <w:rPr>
                <w:sz w:val="20"/>
                <w:szCs w:val="20"/>
              </w:rPr>
            </w:pPr>
            <w:r w:rsidRPr="006F0E36">
              <w:rPr>
                <w:bCs/>
                <w:sz w:val="20"/>
                <w:szCs w:val="20"/>
              </w:rPr>
              <w:t xml:space="preserve">Acquisition et restitution de grandeurs physiques </w:t>
            </w:r>
          </w:p>
        </w:tc>
        <w:tc>
          <w:tcPr>
            <w:tcW w:w="1682" w:type="pct"/>
            <w:tcBorders>
              <w:top w:val="single" w:sz="10" w:space="0" w:color="4D81BD"/>
              <w:left w:val="single" w:sz="8" w:space="0" w:color="4D81BD"/>
              <w:bottom w:val="single" w:sz="12" w:space="0" w:color="4D81BD"/>
              <w:right w:val="single" w:sz="10" w:space="0" w:color="4D81BD"/>
            </w:tcBorders>
            <w:vAlign w:val="center"/>
          </w:tcPr>
          <w:p w:rsidR="00470476" w:rsidRPr="00B10D5A" w:rsidRDefault="00470476" w:rsidP="000006C3">
            <w:pPr>
              <w:pStyle w:val="Default"/>
              <w:rPr>
                <w:sz w:val="20"/>
                <w:szCs w:val="20"/>
              </w:rPr>
            </w:pPr>
            <w:r w:rsidRPr="00B10D5A">
              <w:rPr>
                <w:sz w:val="20"/>
                <w:szCs w:val="20"/>
              </w:rPr>
              <w:t xml:space="preserve">Sur un système du laboratoire ou un équipement didactisé ; </w:t>
            </w:r>
          </w:p>
          <w:p w:rsidR="00470476" w:rsidRPr="00B10D5A" w:rsidRDefault="00470476" w:rsidP="000006C3">
            <w:pPr>
              <w:pStyle w:val="Default"/>
              <w:rPr>
                <w:sz w:val="20"/>
                <w:szCs w:val="20"/>
              </w:rPr>
            </w:pPr>
            <w:r w:rsidRPr="00B10D5A">
              <w:rPr>
                <w:sz w:val="20"/>
                <w:szCs w:val="20"/>
              </w:rPr>
              <w:t xml:space="preserve">caractérisation des constituants d’une chaîne d’acquisition et/ou prototypage d’une solution d’instrumentation virtuelle </w:t>
            </w:r>
          </w:p>
        </w:tc>
        <w:tc>
          <w:tcPr>
            <w:tcW w:w="1727" w:type="pct"/>
            <w:tcBorders>
              <w:top w:val="single" w:sz="10" w:space="0" w:color="4D81BD"/>
              <w:left w:val="single" w:sz="10" w:space="0" w:color="4D81BD"/>
              <w:bottom w:val="single" w:sz="12" w:space="0" w:color="4D81BD"/>
              <w:right w:val="single" w:sz="8" w:space="0" w:color="4D81BD"/>
            </w:tcBorders>
            <w:vAlign w:val="center"/>
          </w:tcPr>
          <w:p w:rsidR="00470476" w:rsidRPr="00B10D5A" w:rsidRDefault="00470476" w:rsidP="000006C3">
            <w:pPr>
              <w:pStyle w:val="Default"/>
              <w:rPr>
                <w:sz w:val="20"/>
                <w:szCs w:val="20"/>
              </w:rPr>
            </w:pPr>
            <w:r w:rsidRPr="00B10D5A">
              <w:rPr>
                <w:sz w:val="20"/>
                <w:szCs w:val="20"/>
              </w:rPr>
              <w:t xml:space="preserve">Architecture de la chaîne d’information et paramétrage </w:t>
            </w:r>
          </w:p>
          <w:p w:rsidR="00470476" w:rsidRPr="00B10D5A" w:rsidRDefault="00470476" w:rsidP="000006C3">
            <w:pPr>
              <w:pStyle w:val="Default"/>
              <w:rPr>
                <w:sz w:val="20"/>
                <w:szCs w:val="20"/>
              </w:rPr>
            </w:pPr>
            <w:r w:rsidRPr="00B10D5A">
              <w:rPr>
                <w:sz w:val="20"/>
                <w:szCs w:val="20"/>
              </w:rPr>
              <w:t xml:space="preserve">du simulateur </w:t>
            </w:r>
          </w:p>
          <w:p w:rsidR="00470476" w:rsidRDefault="00470476" w:rsidP="000006C3">
            <w:pPr>
              <w:pStyle w:val="Default"/>
              <w:rPr>
                <w:sz w:val="20"/>
                <w:szCs w:val="20"/>
              </w:rPr>
            </w:pPr>
            <w:r w:rsidRPr="00B10D5A">
              <w:rPr>
                <w:sz w:val="20"/>
                <w:szCs w:val="20"/>
              </w:rPr>
              <w:t xml:space="preserve">Acquisition, conditionnement et filtrage d’une information sous forme analogique </w:t>
            </w:r>
          </w:p>
          <w:p w:rsidR="00470476" w:rsidRDefault="00470476" w:rsidP="000006C3">
            <w:pPr>
              <w:pStyle w:val="Default"/>
              <w:rPr>
                <w:sz w:val="20"/>
                <w:szCs w:val="20"/>
              </w:rPr>
            </w:pPr>
            <w:r w:rsidRPr="00B10D5A">
              <w:rPr>
                <w:sz w:val="20"/>
                <w:szCs w:val="20"/>
              </w:rPr>
              <w:t>Conversi</w:t>
            </w:r>
            <w:r>
              <w:rPr>
                <w:sz w:val="20"/>
                <w:szCs w:val="20"/>
              </w:rPr>
              <w:t>on d’une information CAN et CNA</w:t>
            </w:r>
            <w:r w:rsidRPr="00B10D5A">
              <w:rPr>
                <w:sz w:val="20"/>
                <w:szCs w:val="20"/>
              </w:rPr>
              <w:t xml:space="preserve"> </w:t>
            </w:r>
          </w:p>
          <w:p w:rsidR="00470476" w:rsidRPr="00B10D5A" w:rsidRDefault="00470476" w:rsidP="000006C3">
            <w:pPr>
              <w:pStyle w:val="Default"/>
              <w:rPr>
                <w:sz w:val="20"/>
                <w:szCs w:val="20"/>
              </w:rPr>
            </w:pPr>
            <w:r w:rsidRPr="00B10D5A">
              <w:rPr>
                <w:sz w:val="20"/>
                <w:szCs w:val="20"/>
              </w:rPr>
              <w:t xml:space="preserve">Identification de variables simulées sur le système pour valider le choix d’une solution Adaptation d’une chaîne d’acquisition aux </w:t>
            </w:r>
            <w:r>
              <w:rPr>
                <w:sz w:val="20"/>
                <w:szCs w:val="20"/>
              </w:rPr>
              <w:t>c</w:t>
            </w:r>
            <w:r w:rsidRPr="00B10D5A">
              <w:rPr>
                <w:sz w:val="20"/>
                <w:szCs w:val="20"/>
              </w:rPr>
              <w:t xml:space="preserve">aractéristiques des grandeurs à acquérir </w:t>
            </w:r>
          </w:p>
        </w:tc>
        <w:tc>
          <w:tcPr>
            <w:tcW w:w="712" w:type="pct"/>
            <w:tcBorders>
              <w:top w:val="single" w:sz="10" w:space="0" w:color="4D81BD"/>
              <w:left w:val="single" w:sz="8" w:space="0" w:color="4D81BD"/>
              <w:bottom w:val="single" w:sz="12" w:space="0" w:color="4D81BD"/>
              <w:right w:val="single" w:sz="8" w:space="0" w:color="4D81BD"/>
            </w:tcBorders>
            <w:vAlign w:val="center"/>
          </w:tcPr>
          <w:p w:rsidR="00470476" w:rsidRPr="00B10D5A" w:rsidRDefault="00470476" w:rsidP="000006C3">
            <w:pPr>
              <w:pStyle w:val="Default"/>
              <w:rPr>
                <w:sz w:val="20"/>
                <w:szCs w:val="20"/>
                <w:lang w:val="en-US"/>
              </w:rPr>
            </w:pPr>
            <w:r w:rsidRPr="00B10D5A">
              <w:rPr>
                <w:sz w:val="20"/>
                <w:szCs w:val="20"/>
                <w:lang w:val="en-US"/>
              </w:rPr>
              <w:t xml:space="preserve">CO7.sin3 </w:t>
            </w:r>
          </w:p>
          <w:p w:rsidR="00470476" w:rsidRPr="00B10D5A" w:rsidRDefault="00470476" w:rsidP="000006C3">
            <w:pPr>
              <w:pStyle w:val="Default"/>
              <w:rPr>
                <w:sz w:val="20"/>
                <w:szCs w:val="20"/>
                <w:lang w:val="en-US"/>
              </w:rPr>
            </w:pPr>
            <w:r w:rsidRPr="00B10D5A">
              <w:rPr>
                <w:sz w:val="20"/>
                <w:szCs w:val="20"/>
                <w:lang w:val="en-US"/>
              </w:rPr>
              <w:t xml:space="preserve">CO8. </w:t>
            </w:r>
          </w:p>
          <w:p w:rsidR="00470476" w:rsidRPr="00B10D5A" w:rsidRDefault="00470476" w:rsidP="000006C3">
            <w:pPr>
              <w:pStyle w:val="Default"/>
              <w:rPr>
                <w:sz w:val="20"/>
                <w:szCs w:val="20"/>
                <w:lang w:val="en-US"/>
              </w:rPr>
            </w:pPr>
            <w:r w:rsidRPr="00B10D5A">
              <w:rPr>
                <w:sz w:val="20"/>
                <w:szCs w:val="20"/>
                <w:lang w:val="en-US"/>
              </w:rPr>
              <w:t xml:space="preserve">CO9.sin21 </w:t>
            </w:r>
          </w:p>
        </w:tc>
      </w:tr>
      <w:tr w:rsidR="00470476" w:rsidRPr="00824772" w:rsidTr="00914699">
        <w:trPr>
          <w:trHeight w:val="3070"/>
        </w:trPr>
        <w:tc>
          <w:tcPr>
            <w:tcW w:w="879" w:type="pct"/>
            <w:tcBorders>
              <w:top w:val="single" w:sz="12" w:space="0" w:color="4D81BD"/>
              <w:left w:val="single" w:sz="8" w:space="0" w:color="4D81BD"/>
              <w:bottom w:val="single" w:sz="12" w:space="0" w:color="4D81BD"/>
              <w:right w:val="single" w:sz="8" w:space="0" w:color="4D81BD"/>
            </w:tcBorders>
            <w:vAlign w:val="center"/>
          </w:tcPr>
          <w:p w:rsidR="00470476" w:rsidRPr="006F0E36" w:rsidRDefault="00470476" w:rsidP="000006C3">
            <w:pPr>
              <w:pStyle w:val="Default"/>
              <w:rPr>
                <w:sz w:val="20"/>
                <w:szCs w:val="20"/>
              </w:rPr>
            </w:pPr>
            <w:r w:rsidRPr="006F0E36">
              <w:rPr>
                <w:bCs/>
                <w:sz w:val="20"/>
                <w:szCs w:val="20"/>
              </w:rPr>
              <w:t xml:space="preserve">CI 3 Communication de l’information / </w:t>
            </w:r>
          </w:p>
          <w:p w:rsidR="00470476" w:rsidRPr="006F0E36" w:rsidRDefault="00470476" w:rsidP="000006C3">
            <w:pPr>
              <w:pStyle w:val="Default"/>
              <w:rPr>
                <w:sz w:val="20"/>
                <w:szCs w:val="20"/>
              </w:rPr>
            </w:pPr>
            <w:r w:rsidRPr="006F0E36">
              <w:rPr>
                <w:bCs/>
                <w:sz w:val="20"/>
                <w:szCs w:val="20"/>
              </w:rPr>
              <w:t xml:space="preserve">Au sein d’un </w:t>
            </w:r>
          </w:p>
          <w:p w:rsidR="00470476" w:rsidRPr="006F0E36" w:rsidRDefault="00470476" w:rsidP="000006C3">
            <w:pPr>
              <w:pStyle w:val="Default"/>
              <w:rPr>
                <w:sz w:val="20"/>
                <w:szCs w:val="20"/>
              </w:rPr>
            </w:pPr>
            <w:r w:rsidRPr="006F0E36">
              <w:rPr>
                <w:bCs/>
                <w:sz w:val="20"/>
                <w:szCs w:val="20"/>
              </w:rPr>
              <w:t xml:space="preserve">système </w:t>
            </w:r>
          </w:p>
        </w:tc>
        <w:tc>
          <w:tcPr>
            <w:tcW w:w="1682" w:type="pct"/>
            <w:tcBorders>
              <w:top w:val="single" w:sz="12" w:space="0" w:color="4D81BD"/>
              <w:left w:val="single" w:sz="8" w:space="0" w:color="4D81BD"/>
              <w:bottom w:val="single" w:sz="12" w:space="0" w:color="4D81BD"/>
              <w:right w:val="single" w:sz="10" w:space="0" w:color="4D81BD"/>
            </w:tcBorders>
            <w:vAlign w:val="center"/>
          </w:tcPr>
          <w:p w:rsidR="00470476" w:rsidRPr="00B10D5A" w:rsidRDefault="00470476" w:rsidP="000006C3">
            <w:pPr>
              <w:pStyle w:val="Default"/>
              <w:rPr>
                <w:sz w:val="20"/>
                <w:szCs w:val="20"/>
              </w:rPr>
            </w:pPr>
            <w:r w:rsidRPr="00B10D5A">
              <w:rPr>
                <w:sz w:val="20"/>
                <w:szCs w:val="20"/>
              </w:rPr>
              <w:t>Sur un système du laboratoire ou un équipement didactisé, voire une étude de dossiers techniques,  caractérisation et prototypage de solutions mettant en œuvre un bus  o</w:t>
            </w:r>
            <w:r>
              <w:rPr>
                <w:sz w:val="20"/>
                <w:szCs w:val="20"/>
              </w:rPr>
              <w:t>u un réseau local/ de terrain (</w:t>
            </w:r>
            <w:r w:rsidRPr="00B10D5A">
              <w:rPr>
                <w:sz w:val="20"/>
                <w:szCs w:val="20"/>
              </w:rPr>
              <w:t xml:space="preserve">Bus série, Bus I2C, réseau CAN) </w:t>
            </w:r>
          </w:p>
          <w:p w:rsidR="00470476" w:rsidRPr="00B10D5A" w:rsidRDefault="00470476" w:rsidP="000006C3">
            <w:pPr>
              <w:pStyle w:val="Default"/>
              <w:rPr>
                <w:sz w:val="20"/>
                <w:szCs w:val="20"/>
              </w:rPr>
            </w:pPr>
          </w:p>
          <w:p w:rsidR="00470476" w:rsidRPr="00B10D5A" w:rsidRDefault="00470476" w:rsidP="000006C3">
            <w:pPr>
              <w:pStyle w:val="Default"/>
              <w:rPr>
                <w:sz w:val="20"/>
                <w:szCs w:val="20"/>
              </w:rPr>
            </w:pPr>
            <w:r w:rsidRPr="00B10D5A">
              <w:rPr>
                <w:sz w:val="20"/>
                <w:szCs w:val="20"/>
              </w:rPr>
              <w:t>Relevé des trames, encapsulation des données, études des protocoles Interconnexion et/ou ajout</w:t>
            </w:r>
            <w:r>
              <w:rPr>
                <w:sz w:val="20"/>
                <w:szCs w:val="20"/>
              </w:rPr>
              <w:t xml:space="preserve"> de composants afficheurs (I2C)</w:t>
            </w:r>
            <w:r w:rsidRPr="00B10D5A">
              <w:rPr>
                <w:sz w:val="20"/>
                <w:szCs w:val="20"/>
              </w:rPr>
              <w:t>,</w:t>
            </w:r>
            <w:r>
              <w:rPr>
                <w:sz w:val="20"/>
                <w:szCs w:val="20"/>
              </w:rPr>
              <w:t xml:space="preserve"> capteurs ou actionneurs (CAN)</w:t>
            </w:r>
            <w:r w:rsidRPr="00B10D5A">
              <w:rPr>
                <w:sz w:val="20"/>
                <w:szCs w:val="20"/>
              </w:rPr>
              <w:t xml:space="preserve">… </w:t>
            </w:r>
          </w:p>
        </w:tc>
        <w:tc>
          <w:tcPr>
            <w:tcW w:w="1727" w:type="pct"/>
            <w:tcBorders>
              <w:top w:val="single" w:sz="12" w:space="0" w:color="4D81BD"/>
              <w:left w:val="single" w:sz="10" w:space="0" w:color="4D81BD"/>
              <w:bottom w:val="single" w:sz="12" w:space="0" w:color="4D81BD"/>
              <w:right w:val="single" w:sz="8" w:space="0" w:color="4D81BD"/>
            </w:tcBorders>
            <w:vAlign w:val="center"/>
          </w:tcPr>
          <w:p w:rsidR="00470476" w:rsidRPr="00B10D5A" w:rsidRDefault="00470476" w:rsidP="000006C3">
            <w:pPr>
              <w:rPr>
                <w:rFonts w:cs="Arial"/>
                <w:szCs w:val="20"/>
              </w:rPr>
            </w:pPr>
            <w:r w:rsidRPr="00B10D5A">
              <w:rPr>
                <w:rFonts w:cs="Arial"/>
                <w:szCs w:val="20"/>
              </w:rPr>
              <w:t xml:space="preserve">Adressage physique et </w:t>
            </w:r>
          </w:p>
          <w:p w:rsidR="00470476" w:rsidRPr="00B10D5A" w:rsidRDefault="00470476" w:rsidP="000006C3">
            <w:pPr>
              <w:pStyle w:val="Default"/>
              <w:rPr>
                <w:sz w:val="20"/>
                <w:szCs w:val="20"/>
              </w:rPr>
            </w:pPr>
            <w:r w:rsidRPr="00B10D5A">
              <w:rPr>
                <w:sz w:val="20"/>
                <w:szCs w:val="20"/>
              </w:rPr>
              <w:t>logique d’un composant sur un réseau</w:t>
            </w:r>
          </w:p>
          <w:p w:rsidR="00470476" w:rsidRPr="00B10D5A" w:rsidRDefault="00470476" w:rsidP="000006C3">
            <w:pPr>
              <w:pStyle w:val="Default"/>
              <w:rPr>
                <w:sz w:val="20"/>
                <w:szCs w:val="20"/>
              </w:rPr>
            </w:pPr>
            <w:r w:rsidRPr="00B10D5A">
              <w:rPr>
                <w:sz w:val="20"/>
                <w:szCs w:val="20"/>
              </w:rPr>
              <w:t>Utilisation de librairies et paramétrage de caractéristi</w:t>
            </w:r>
            <w:r>
              <w:rPr>
                <w:sz w:val="20"/>
                <w:szCs w:val="20"/>
              </w:rPr>
              <w:t xml:space="preserve">ques Interfaçage de composants  </w:t>
            </w:r>
            <w:r w:rsidRPr="00B10D5A">
              <w:rPr>
                <w:sz w:val="20"/>
                <w:szCs w:val="20"/>
              </w:rPr>
              <w:t xml:space="preserve">Interconnexion des fonctions distribuées. </w:t>
            </w:r>
          </w:p>
          <w:p w:rsidR="00470476" w:rsidRPr="00B10D5A" w:rsidRDefault="00470476" w:rsidP="000006C3">
            <w:pPr>
              <w:pStyle w:val="Default"/>
              <w:rPr>
                <w:sz w:val="20"/>
                <w:szCs w:val="20"/>
              </w:rPr>
            </w:pPr>
            <w:r w:rsidRPr="00B10D5A">
              <w:rPr>
                <w:sz w:val="20"/>
                <w:szCs w:val="20"/>
              </w:rPr>
              <w:t xml:space="preserve">Multiplexage d’une information et codage d’une transmission en bande de base </w:t>
            </w:r>
          </w:p>
        </w:tc>
        <w:tc>
          <w:tcPr>
            <w:tcW w:w="712" w:type="pct"/>
            <w:tcBorders>
              <w:top w:val="single" w:sz="12" w:space="0" w:color="4D81BD"/>
              <w:left w:val="single" w:sz="8" w:space="0" w:color="4D81BD"/>
              <w:bottom w:val="single" w:sz="12" w:space="0" w:color="4D81BD"/>
              <w:right w:val="single" w:sz="8" w:space="0" w:color="4D81BD"/>
            </w:tcBorders>
            <w:vAlign w:val="center"/>
          </w:tcPr>
          <w:p w:rsidR="00470476" w:rsidRPr="00B10D5A" w:rsidRDefault="00470476" w:rsidP="000006C3">
            <w:pPr>
              <w:pStyle w:val="Default"/>
              <w:rPr>
                <w:sz w:val="20"/>
                <w:szCs w:val="20"/>
                <w:lang w:val="en-US"/>
              </w:rPr>
            </w:pPr>
            <w:r w:rsidRPr="00B10D5A">
              <w:rPr>
                <w:sz w:val="20"/>
                <w:szCs w:val="20"/>
                <w:lang w:val="en-US"/>
              </w:rPr>
              <w:t xml:space="preserve">CO7 </w:t>
            </w:r>
          </w:p>
          <w:p w:rsidR="00470476" w:rsidRPr="00B10D5A" w:rsidRDefault="00470476" w:rsidP="000006C3">
            <w:pPr>
              <w:pStyle w:val="Default"/>
              <w:rPr>
                <w:sz w:val="20"/>
                <w:szCs w:val="20"/>
                <w:lang w:val="en-US"/>
              </w:rPr>
            </w:pPr>
            <w:r w:rsidRPr="00B10D5A">
              <w:rPr>
                <w:sz w:val="20"/>
                <w:szCs w:val="20"/>
                <w:lang w:val="en-US"/>
              </w:rPr>
              <w:t xml:space="preserve">CO8.sin1  </w:t>
            </w:r>
          </w:p>
          <w:p w:rsidR="00470476" w:rsidRPr="00B10D5A" w:rsidRDefault="00470476" w:rsidP="000006C3">
            <w:pPr>
              <w:pStyle w:val="Default"/>
              <w:rPr>
                <w:sz w:val="20"/>
                <w:szCs w:val="20"/>
                <w:lang w:val="en-US"/>
              </w:rPr>
            </w:pPr>
            <w:r w:rsidRPr="00B10D5A">
              <w:rPr>
                <w:sz w:val="20"/>
                <w:szCs w:val="20"/>
                <w:lang w:val="en-US"/>
              </w:rPr>
              <w:t xml:space="preserve">CO8.sin4  </w:t>
            </w:r>
          </w:p>
          <w:p w:rsidR="00470476" w:rsidRPr="00B10D5A" w:rsidRDefault="00470476" w:rsidP="000006C3">
            <w:pPr>
              <w:pStyle w:val="Default"/>
              <w:rPr>
                <w:sz w:val="20"/>
                <w:szCs w:val="20"/>
                <w:lang w:val="en-US"/>
              </w:rPr>
            </w:pPr>
            <w:r w:rsidRPr="00B10D5A">
              <w:rPr>
                <w:sz w:val="20"/>
                <w:szCs w:val="20"/>
                <w:lang w:val="en-US"/>
              </w:rPr>
              <w:t xml:space="preserve">CO9. </w:t>
            </w:r>
          </w:p>
        </w:tc>
      </w:tr>
      <w:tr w:rsidR="00470476" w:rsidRPr="00824772" w:rsidTr="00914699">
        <w:trPr>
          <w:trHeight w:val="2096"/>
        </w:trPr>
        <w:tc>
          <w:tcPr>
            <w:tcW w:w="879" w:type="pct"/>
            <w:tcBorders>
              <w:top w:val="single" w:sz="12" w:space="0" w:color="4D81BD"/>
              <w:left w:val="single" w:sz="8" w:space="0" w:color="4D81BD"/>
              <w:bottom w:val="single" w:sz="8" w:space="0" w:color="4D81BD"/>
              <w:right w:val="single" w:sz="8" w:space="0" w:color="4D81BD"/>
            </w:tcBorders>
            <w:shd w:val="clear" w:color="auto" w:fill="F2F2F2" w:themeFill="background1" w:themeFillShade="F2"/>
            <w:vAlign w:val="center"/>
          </w:tcPr>
          <w:p w:rsidR="00470476" w:rsidRPr="006F0E36" w:rsidRDefault="00470476" w:rsidP="000006C3">
            <w:pPr>
              <w:rPr>
                <w:bCs/>
                <w:szCs w:val="20"/>
              </w:rPr>
            </w:pPr>
            <w:r w:rsidRPr="006F0E36">
              <w:rPr>
                <w:bCs/>
                <w:szCs w:val="20"/>
              </w:rPr>
              <w:t>CI4</w:t>
            </w:r>
          </w:p>
          <w:p w:rsidR="00470476" w:rsidRPr="006F0E36" w:rsidRDefault="00470476" w:rsidP="000006C3">
            <w:pPr>
              <w:rPr>
                <w:rFonts w:eastAsiaTheme="minorHAnsi" w:cs="Arial"/>
                <w:szCs w:val="20"/>
                <w:lang w:eastAsia="en-US"/>
              </w:rPr>
            </w:pPr>
            <w:r w:rsidRPr="006F0E36">
              <w:rPr>
                <w:rFonts w:eastAsiaTheme="minorHAnsi" w:cs="Arial"/>
                <w:szCs w:val="20"/>
                <w:lang w:eastAsia="en-US"/>
              </w:rPr>
              <w:t>Gestion de l’information /</w:t>
            </w:r>
          </w:p>
          <w:p w:rsidR="00470476" w:rsidRPr="006F0E36" w:rsidRDefault="00470476" w:rsidP="000006C3">
            <w:pPr>
              <w:rPr>
                <w:rFonts w:cs="Arial"/>
                <w:szCs w:val="20"/>
              </w:rPr>
            </w:pPr>
            <w:r w:rsidRPr="006F0E36">
              <w:rPr>
                <w:rFonts w:eastAsiaTheme="minorHAnsi" w:cs="Arial"/>
                <w:szCs w:val="20"/>
                <w:lang w:eastAsia="en-US"/>
              </w:rPr>
              <w:t>Structures matérielles et logicielles associées au traitement de l’information</w:t>
            </w:r>
          </w:p>
        </w:tc>
        <w:tc>
          <w:tcPr>
            <w:tcW w:w="1682" w:type="pct"/>
            <w:tcBorders>
              <w:top w:val="single" w:sz="12" w:space="0" w:color="4D81BD"/>
              <w:left w:val="single" w:sz="8" w:space="0" w:color="4D81BD"/>
              <w:bottom w:val="single" w:sz="8" w:space="0" w:color="4D81BD"/>
              <w:right w:val="single" w:sz="10" w:space="0" w:color="4D81BD"/>
            </w:tcBorders>
            <w:shd w:val="clear" w:color="auto" w:fill="F2F2F2" w:themeFill="background1" w:themeFillShade="F2"/>
            <w:vAlign w:val="center"/>
          </w:tcPr>
          <w:p w:rsidR="00470476" w:rsidRPr="00B10D5A" w:rsidRDefault="00470476" w:rsidP="000006C3">
            <w:pPr>
              <w:autoSpaceDE w:val="0"/>
              <w:autoSpaceDN w:val="0"/>
              <w:adjustRightInd w:val="0"/>
              <w:rPr>
                <w:rFonts w:eastAsiaTheme="minorHAnsi" w:cs="Arial"/>
                <w:szCs w:val="20"/>
                <w:lang w:eastAsia="en-US"/>
              </w:rPr>
            </w:pPr>
            <w:r w:rsidRPr="00B10D5A">
              <w:rPr>
                <w:rFonts w:eastAsiaTheme="minorHAnsi" w:cs="Arial"/>
                <w:szCs w:val="20"/>
                <w:lang w:eastAsia="en-US"/>
              </w:rPr>
              <w:t>Sur un système du laboratoire ou un équipement didactisé, prototypage d’évolution de solutions utilisant des microcontrôleurs ou des FPGA</w:t>
            </w:r>
          </w:p>
          <w:p w:rsidR="00470476" w:rsidRPr="00B10D5A" w:rsidRDefault="00470476" w:rsidP="000006C3">
            <w:pPr>
              <w:autoSpaceDE w:val="0"/>
              <w:autoSpaceDN w:val="0"/>
              <w:adjustRightInd w:val="0"/>
              <w:rPr>
                <w:rFonts w:eastAsiaTheme="minorHAnsi" w:cs="Arial"/>
                <w:szCs w:val="20"/>
                <w:lang w:eastAsia="en-US"/>
              </w:rPr>
            </w:pPr>
            <w:r w:rsidRPr="00B10D5A">
              <w:rPr>
                <w:rFonts w:eastAsiaTheme="minorHAnsi" w:cs="Arial"/>
                <w:szCs w:val="20"/>
                <w:lang w:eastAsia="en-US"/>
              </w:rPr>
              <w:t>Mise en œuvre d’outils de programmation graphique</w:t>
            </w:r>
          </w:p>
          <w:p w:rsidR="00470476" w:rsidRPr="00B10D5A" w:rsidRDefault="00470476" w:rsidP="000006C3">
            <w:pPr>
              <w:autoSpaceDE w:val="0"/>
              <w:autoSpaceDN w:val="0"/>
              <w:adjustRightInd w:val="0"/>
              <w:rPr>
                <w:rFonts w:eastAsiaTheme="minorHAnsi" w:cs="Arial"/>
                <w:szCs w:val="20"/>
                <w:lang w:eastAsia="en-US"/>
              </w:rPr>
            </w:pPr>
            <w:r w:rsidRPr="00B10D5A">
              <w:rPr>
                <w:rFonts w:eastAsiaTheme="minorHAnsi" w:cs="Arial"/>
                <w:szCs w:val="20"/>
                <w:lang w:eastAsia="en-US"/>
              </w:rPr>
              <w:t>Simulation et implémentati</w:t>
            </w:r>
            <w:r>
              <w:rPr>
                <w:rFonts w:eastAsiaTheme="minorHAnsi" w:cs="Arial"/>
                <w:szCs w:val="20"/>
                <w:lang w:eastAsia="en-US"/>
              </w:rPr>
              <w:t>on des solutions sur les cibles</w:t>
            </w:r>
          </w:p>
          <w:p w:rsidR="00470476" w:rsidRPr="00B10D5A" w:rsidRDefault="00470476" w:rsidP="000006C3">
            <w:pPr>
              <w:pStyle w:val="Default"/>
              <w:rPr>
                <w:sz w:val="20"/>
                <w:szCs w:val="20"/>
              </w:rPr>
            </w:pPr>
            <w:r w:rsidRPr="00B10D5A">
              <w:rPr>
                <w:rFonts w:eastAsiaTheme="minorHAnsi"/>
                <w:sz w:val="20"/>
                <w:szCs w:val="20"/>
                <w:lang w:eastAsia="en-US"/>
              </w:rPr>
              <w:t>Création d’IHM</w:t>
            </w:r>
          </w:p>
        </w:tc>
        <w:tc>
          <w:tcPr>
            <w:tcW w:w="1727" w:type="pct"/>
            <w:tcBorders>
              <w:top w:val="single" w:sz="12" w:space="0" w:color="4D81BD"/>
              <w:left w:val="single" w:sz="10" w:space="0" w:color="4D81BD"/>
              <w:bottom w:val="single" w:sz="8" w:space="0" w:color="4D81BD"/>
              <w:right w:val="single" w:sz="8" w:space="0" w:color="4D81BD"/>
            </w:tcBorders>
            <w:shd w:val="clear" w:color="auto" w:fill="F2F2F2" w:themeFill="background1" w:themeFillShade="F2"/>
            <w:vAlign w:val="center"/>
          </w:tcPr>
          <w:p w:rsidR="00470476" w:rsidRDefault="00470476" w:rsidP="000006C3">
            <w:pPr>
              <w:autoSpaceDE w:val="0"/>
              <w:autoSpaceDN w:val="0"/>
              <w:adjustRightInd w:val="0"/>
              <w:rPr>
                <w:rFonts w:ascii="ArialMT" w:eastAsiaTheme="minorHAnsi" w:hAnsi="ArialMT" w:cs="ArialMT"/>
                <w:szCs w:val="20"/>
                <w:lang w:eastAsia="en-US"/>
              </w:rPr>
            </w:pPr>
            <w:r>
              <w:rPr>
                <w:rFonts w:ascii="ArialMT" w:eastAsiaTheme="minorHAnsi" w:hAnsi="ArialMT" w:cs="ArialMT"/>
                <w:szCs w:val="20"/>
                <w:lang w:eastAsia="en-US"/>
              </w:rPr>
              <w:t>Traitement d’une information</w:t>
            </w:r>
          </w:p>
          <w:p w:rsidR="00470476" w:rsidRDefault="00470476" w:rsidP="000006C3">
            <w:pPr>
              <w:autoSpaceDE w:val="0"/>
              <w:autoSpaceDN w:val="0"/>
              <w:adjustRightInd w:val="0"/>
              <w:rPr>
                <w:rFonts w:ascii="ArialMT" w:eastAsiaTheme="minorHAnsi" w:hAnsi="ArialMT" w:cs="ArialMT"/>
                <w:szCs w:val="20"/>
                <w:lang w:eastAsia="en-US"/>
              </w:rPr>
            </w:pPr>
            <w:r>
              <w:rPr>
                <w:rFonts w:ascii="ArialMT" w:eastAsiaTheme="minorHAnsi" w:hAnsi="ArialMT" w:cs="ArialMT"/>
                <w:szCs w:val="20"/>
                <w:lang w:eastAsia="en-US"/>
              </w:rPr>
              <w:t>numérique</w:t>
            </w:r>
          </w:p>
          <w:p w:rsidR="00470476" w:rsidRDefault="00470476" w:rsidP="000006C3">
            <w:pPr>
              <w:autoSpaceDE w:val="0"/>
              <w:autoSpaceDN w:val="0"/>
              <w:adjustRightInd w:val="0"/>
              <w:rPr>
                <w:rFonts w:ascii="ArialMT" w:eastAsiaTheme="minorHAnsi" w:hAnsi="ArialMT" w:cs="ArialMT"/>
                <w:szCs w:val="20"/>
                <w:lang w:eastAsia="en-US"/>
              </w:rPr>
            </w:pPr>
            <w:r>
              <w:rPr>
                <w:rFonts w:ascii="ArialMT" w:eastAsiaTheme="minorHAnsi" w:hAnsi="ArialMT" w:cs="ArialMT"/>
                <w:szCs w:val="20"/>
                <w:lang w:eastAsia="en-US"/>
              </w:rPr>
              <w:t>Traitement programmé et composants programmables</w:t>
            </w:r>
          </w:p>
          <w:p w:rsidR="00470476" w:rsidRDefault="00470476" w:rsidP="000006C3">
            <w:pPr>
              <w:autoSpaceDE w:val="0"/>
              <w:autoSpaceDN w:val="0"/>
              <w:adjustRightInd w:val="0"/>
              <w:rPr>
                <w:rFonts w:ascii="ArialMT" w:eastAsiaTheme="minorHAnsi" w:hAnsi="ArialMT" w:cs="ArialMT"/>
                <w:szCs w:val="20"/>
                <w:lang w:eastAsia="en-US"/>
              </w:rPr>
            </w:pPr>
            <w:r>
              <w:rPr>
                <w:rFonts w:ascii="ArialMT" w:eastAsiaTheme="minorHAnsi" w:hAnsi="ArialMT" w:cs="ArialMT"/>
                <w:szCs w:val="20"/>
                <w:lang w:eastAsia="en-US"/>
              </w:rPr>
              <w:t>Diagramme états-transitions</w:t>
            </w:r>
          </w:p>
          <w:p w:rsidR="00470476" w:rsidRDefault="00470476" w:rsidP="000006C3">
            <w:pPr>
              <w:autoSpaceDE w:val="0"/>
              <w:autoSpaceDN w:val="0"/>
              <w:adjustRightInd w:val="0"/>
              <w:rPr>
                <w:rFonts w:ascii="ArialMT" w:eastAsiaTheme="minorHAnsi" w:hAnsi="ArialMT" w:cs="ArialMT"/>
                <w:szCs w:val="20"/>
                <w:lang w:eastAsia="en-US"/>
              </w:rPr>
            </w:pPr>
            <w:r>
              <w:rPr>
                <w:rFonts w:ascii="ArialMT" w:eastAsiaTheme="minorHAnsi" w:hAnsi="ArialMT" w:cs="ArialMT"/>
                <w:szCs w:val="20"/>
                <w:lang w:eastAsia="en-US"/>
              </w:rPr>
              <w:t>pour un système événementiel</w:t>
            </w:r>
          </w:p>
          <w:p w:rsidR="00470476" w:rsidRDefault="00470476" w:rsidP="000006C3">
            <w:pPr>
              <w:autoSpaceDE w:val="0"/>
              <w:autoSpaceDN w:val="0"/>
              <w:adjustRightInd w:val="0"/>
              <w:rPr>
                <w:rFonts w:ascii="ArialMT" w:eastAsiaTheme="minorHAnsi" w:hAnsi="ArialMT" w:cs="ArialMT"/>
                <w:szCs w:val="20"/>
                <w:lang w:eastAsia="en-US"/>
              </w:rPr>
            </w:pPr>
            <w:r>
              <w:rPr>
                <w:rFonts w:ascii="ArialMT" w:eastAsiaTheme="minorHAnsi" w:hAnsi="ArialMT" w:cs="ArialMT"/>
                <w:szCs w:val="20"/>
                <w:lang w:eastAsia="en-US"/>
              </w:rPr>
              <w:t>Implémentation d’un programme dans un composant programmable</w:t>
            </w:r>
          </w:p>
          <w:p w:rsidR="00470476" w:rsidRPr="00AC787E" w:rsidRDefault="00470476" w:rsidP="000006C3">
            <w:pPr>
              <w:autoSpaceDE w:val="0"/>
              <w:autoSpaceDN w:val="0"/>
              <w:adjustRightInd w:val="0"/>
              <w:rPr>
                <w:rFonts w:ascii="ArialMT" w:eastAsiaTheme="minorHAnsi" w:hAnsi="ArialMT" w:cs="ArialMT"/>
                <w:szCs w:val="20"/>
                <w:lang w:eastAsia="en-US"/>
              </w:rPr>
            </w:pPr>
            <w:r>
              <w:rPr>
                <w:rFonts w:ascii="ArialMT" w:eastAsiaTheme="minorHAnsi" w:hAnsi="ArialMT" w:cs="ArialMT"/>
                <w:szCs w:val="20"/>
                <w:lang w:eastAsia="en-US"/>
              </w:rPr>
              <w:t>Diagramme de classe</w:t>
            </w:r>
          </w:p>
        </w:tc>
        <w:tc>
          <w:tcPr>
            <w:tcW w:w="712" w:type="pct"/>
            <w:tcBorders>
              <w:top w:val="single" w:sz="12" w:space="0" w:color="4D81BD"/>
              <w:left w:val="single" w:sz="8" w:space="0" w:color="4D81BD"/>
              <w:bottom w:val="single" w:sz="8" w:space="0" w:color="4D81BD"/>
              <w:right w:val="single" w:sz="8" w:space="0" w:color="4D81BD"/>
            </w:tcBorders>
            <w:shd w:val="clear" w:color="auto" w:fill="F2F2F2" w:themeFill="background1" w:themeFillShade="F2"/>
            <w:vAlign w:val="center"/>
          </w:tcPr>
          <w:p w:rsidR="00470476" w:rsidRPr="00AC787E" w:rsidRDefault="00470476" w:rsidP="000006C3">
            <w:pPr>
              <w:autoSpaceDE w:val="0"/>
              <w:autoSpaceDN w:val="0"/>
              <w:adjustRightInd w:val="0"/>
              <w:rPr>
                <w:rFonts w:eastAsiaTheme="minorHAnsi" w:cs="Arial"/>
                <w:szCs w:val="20"/>
                <w:lang w:val="en-US" w:eastAsia="en-US"/>
              </w:rPr>
            </w:pPr>
            <w:r w:rsidRPr="00AC787E">
              <w:rPr>
                <w:rFonts w:eastAsiaTheme="minorHAnsi" w:cs="Arial"/>
                <w:szCs w:val="20"/>
                <w:lang w:val="en-US" w:eastAsia="en-US"/>
              </w:rPr>
              <w:t>CO7</w:t>
            </w:r>
          </w:p>
          <w:p w:rsidR="00470476" w:rsidRPr="00AC787E" w:rsidRDefault="00470476" w:rsidP="000006C3">
            <w:pPr>
              <w:autoSpaceDE w:val="0"/>
              <w:autoSpaceDN w:val="0"/>
              <w:adjustRightInd w:val="0"/>
              <w:rPr>
                <w:rFonts w:eastAsiaTheme="minorHAnsi" w:cs="Arial"/>
                <w:szCs w:val="20"/>
                <w:lang w:val="en-US" w:eastAsia="en-US"/>
              </w:rPr>
            </w:pPr>
            <w:r w:rsidRPr="00AC787E">
              <w:rPr>
                <w:rFonts w:eastAsiaTheme="minorHAnsi" w:cs="Arial"/>
                <w:szCs w:val="20"/>
                <w:lang w:val="en-US" w:eastAsia="en-US"/>
              </w:rPr>
              <w:t>CO8</w:t>
            </w:r>
          </w:p>
          <w:p w:rsidR="00470476" w:rsidRPr="00AC787E" w:rsidRDefault="00470476" w:rsidP="000006C3">
            <w:pPr>
              <w:autoSpaceDE w:val="0"/>
              <w:autoSpaceDN w:val="0"/>
              <w:adjustRightInd w:val="0"/>
              <w:rPr>
                <w:rFonts w:eastAsiaTheme="minorHAnsi" w:cs="Arial"/>
                <w:szCs w:val="20"/>
                <w:lang w:val="en-US" w:eastAsia="en-US"/>
              </w:rPr>
            </w:pPr>
            <w:r w:rsidRPr="00AC787E">
              <w:rPr>
                <w:rFonts w:eastAsiaTheme="minorHAnsi" w:cs="Arial"/>
                <w:szCs w:val="20"/>
                <w:lang w:val="en-US" w:eastAsia="en-US"/>
              </w:rPr>
              <w:t>CO9.sin1</w:t>
            </w:r>
          </w:p>
          <w:p w:rsidR="00470476" w:rsidRPr="00AC787E" w:rsidRDefault="00470476" w:rsidP="000006C3">
            <w:pPr>
              <w:pStyle w:val="Default"/>
              <w:rPr>
                <w:sz w:val="20"/>
                <w:szCs w:val="20"/>
                <w:lang w:val="en-US"/>
              </w:rPr>
            </w:pPr>
            <w:r w:rsidRPr="00AC787E">
              <w:rPr>
                <w:rFonts w:eastAsiaTheme="minorHAnsi"/>
                <w:sz w:val="20"/>
                <w:szCs w:val="20"/>
                <w:lang w:val="en-US" w:eastAsia="en-US"/>
              </w:rPr>
              <w:t>CO9.sin4</w:t>
            </w:r>
          </w:p>
        </w:tc>
      </w:tr>
    </w:tbl>
    <w:p w:rsidR="00894022" w:rsidRPr="00470476" w:rsidRDefault="00894022">
      <w:pPr>
        <w:rPr>
          <w:lang w:val="en-US"/>
        </w:rPr>
      </w:pPr>
      <w:r w:rsidRPr="00470476">
        <w:rPr>
          <w:lang w:val="en-US"/>
        </w:rPr>
        <w:br w:type="page"/>
      </w:r>
    </w:p>
    <w:p w:rsidR="00F01E8F" w:rsidRPr="00470476" w:rsidRDefault="00F01E8F" w:rsidP="00F01E8F">
      <w:pPr>
        <w:rPr>
          <w:lang w:val="en-US"/>
        </w:rPr>
      </w:pPr>
    </w:p>
    <w:p w:rsidR="00F01E8F" w:rsidRDefault="000B69DA" w:rsidP="00F01E8F">
      <w:pPr>
        <w:jc w:val="center"/>
        <w:rPr>
          <w:b/>
          <w:sz w:val="48"/>
          <w:szCs w:val="48"/>
        </w:rPr>
      </w:pPr>
      <w:r>
        <w:rPr>
          <w:b/>
          <w:sz w:val="48"/>
          <w:szCs w:val="48"/>
        </w:rPr>
        <w:t>Piste pédagogique n°1</w:t>
      </w:r>
    </w:p>
    <w:p w:rsidR="00801F3E" w:rsidRDefault="00801F3E" w:rsidP="004D2E8D">
      <w:pPr>
        <w:jc w:val="center"/>
      </w:pPr>
    </w:p>
    <w:p w:rsidR="00801F3E" w:rsidRDefault="00801F3E" w:rsidP="000B69DA">
      <w:pPr>
        <w:jc w:val="center"/>
        <w:rPr>
          <w:b/>
          <w:color w:val="0033CC"/>
          <w:sz w:val="36"/>
          <w:szCs w:val="36"/>
        </w:rPr>
      </w:pPr>
      <w:r>
        <w:rPr>
          <w:b/>
          <w:color w:val="0033CC"/>
          <w:sz w:val="36"/>
          <w:szCs w:val="36"/>
        </w:rPr>
        <w:t xml:space="preserve">LA </w:t>
      </w:r>
      <w:r w:rsidR="000B69DA">
        <w:rPr>
          <w:b/>
          <w:color w:val="0033CC"/>
          <w:sz w:val="36"/>
          <w:szCs w:val="36"/>
        </w:rPr>
        <w:t>R</w:t>
      </w:r>
      <w:r w:rsidR="00207EB5">
        <w:rPr>
          <w:b/>
          <w:color w:val="0033CC"/>
          <w:sz w:val="36"/>
          <w:szCs w:val="36"/>
        </w:rPr>
        <w:t>É</w:t>
      </w:r>
      <w:r w:rsidR="000B69DA">
        <w:rPr>
          <w:b/>
          <w:color w:val="0033CC"/>
          <w:sz w:val="36"/>
          <w:szCs w:val="36"/>
        </w:rPr>
        <w:t>GULATION DE LA TEMPÉRATURE</w:t>
      </w:r>
    </w:p>
    <w:p w:rsidR="00A12CCA" w:rsidRDefault="00A12CCA" w:rsidP="00AA5ECB"/>
    <w:p w:rsidR="00A12CCA" w:rsidRPr="00953DDE" w:rsidRDefault="00A12CCA" w:rsidP="00AA5ECB"/>
    <w:p w:rsidR="00A150CE" w:rsidRDefault="007F7B45" w:rsidP="004473B7">
      <w:pPr>
        <w:jc w:val="center"/>
      </w:pPr>
      <w:r>
        <w:rPr>
          <w:noProof/>
        </w:rPr>
        <w:drawing>
          <wp:inline distT="0" distB="0" distL="0" distR="0">
            <wp:extent cx="4538133" cy="3403600"/>
            <wp:effectExtent l="0" t="0" r="0" b="635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ination V1.jpg"/>
                    <pic:cNvPicPr/>
                  </pic:nvPicPr>
                  <pic:blipFill>
                    <a:blip r:embed="rId109">
                      <a:extLst>
                        <a:ext uri="{28A0092B-C50C-407E-A947-70E740481C1C}">
                          <a14:useLocalDpi xmlns:a14="http://schemas.microsoft.com/office/drawing/2010/main" val="0"/>
                        </a:ext>
                      </a:extLst>
                    </a:blip>
                    <a:stretch>
                      <a:fillRect/>
                    </a:stretch>
                  </pic:blipFill>
                  <pic:spPr>
                    <a:xfrm>
                      <a:off x="0" y="0"/>
                      <a:ext cx="4538133" cy="3403600"/>
                    </a:xfrm>
                    <a:prstGeom prst="rect">
                      <a:avLst/>
                    </a:prstGeom>
                  </pic:spPr>
                </pic:pic>
              </a:graphicData>
            </a:graphic>
          </wp:inline>
        </w:drawing>
      </w:r>
    </w:p>
    <w:p w:rsidR="00AA5ECB" w:rsidRPr="008D34EE" w:rsidRDefault="008D34EE" w:rsidP="00A423F8">
      <w:pPr>
        <w:jc w:val="center"/>
        <w:rPr>
          <w:i/>
          <w:sz w:val="16"/>
          <w:szCs w:val="16"/>
        </w:rPr>
      </w:pPr>
      <w:r w:rsidRPr="008D34EE">
        <w:rPr>
          <w:i/>
          <w:sz w:val="16"/>
          <w:szCs w:val="16"/>
        </w:rPr>
        <w:t xml:space="preserve">© </w:t>
      </w:r>
      <w:r w:rsidR="00A423F8" w:rsidRPr="008D34EE">
        <w:rPr>
          <w:i/>
          <w:sz w:val="16"/>
          <w:szCs w:val="16"/>
        </w:rPr>
        <w:t>http://jardinier</w:t>
      </w:r>
      <w:r w:rsidRPr="008D34EE">
        <w:rPr>
          <w:i/>
          <w:sz w:val="16"/>
          <w:szCs w:val="16"/>
        </w:rPr>
        <w:t>sdartois.forumactif.com</w:t>
      </w:r>
    </w:p>
    <w:p w:rsidR="008D34EE" w:rsidRPr="00A423F8" w:rsidRDefault="008D34EE" w:rsidP="00A423F8">
      <w:pPr>
        <w:jc w:val="center"/>
        <w:rPr>
          <w:sz w:val="16"/>
          <w:szCs w:val="16"/>
        </w:rPr>
      </w:pPr>
    </w:p>
    <w:p w:rsidR="00AA5ECB" w:rsidRDefault="00AA5ECB" w:rsidP="00AA5ECB">
      <w:pPr>
        <w:rPr>
          <w:noProof/>
        </w:rPr>
      </w:pPr>
    </w:p>
    <w:p w:rsidR="00AA5ECB" w:rsidRPr="00F01E8F" w:rsidRDefault="00EE253A" w:rsidP="00AA5ECB">
      <w:pPr>
        <w:jc w:val="center"/>
      </w:pPr>
      <w:r>
        <w:rPr>
          <w:noProof/>
        </w:rPr>
        <w:drawing>
          <wp:inline distT="0" distB="0" distL="0" distR="0">
            <wp:extent cx="3078309" cy="3601155"/>
            <wp:effectExtent l="0" t="0" r="8255"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BE-SER-De_faceB.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79090" cy="3602068"/>
                    </a:xfrm>
                    <a:prstGeom prst="rect">
                      <a:avLst/>
                    </a:prstGeom>
                  </pic:spPr>
                </pic:pic>
              </a:graphicData>
            </a:graphic>
          </wp:inline>
        </w:drawing>
      </w:r>
    </w:p>
    <w:p w:rsidR="00F01E8F" w:rsidRDefault="00F01E8F" w:rsidP="00F01E8F"/>
    <w:p w:rsidR="0008686D" w:rsidRPr="001859CC" w:rsidRDefault="0064497E" w:rsidP="00F01E8F">
      <w:pPr>
        <w:rPr>
          <w:sz w:val="12"/>
          <w:szCs w:val="12"/>
        </w:rPr>
      </w:pPr>
      <w:r>
        <w:br w:type="page"/>
      </w:r>
    </w:p>
    <w:p w:rsidR="00984D09" w:rsidRPr="00943AAF" w:rsidRDefault="000B69DA" w:rsidP="00272E4D">
      <w:pPr>
        <w:rPr>
          <w:b/>
          <w:bCs/>
          <w:color w:val="4F81BD"/>
          <w:spacing w:val="-12"/>
          <w:sz w:val="28"/>
        </w:rPr>
      </w:pPr>
      <w:r>
        <w:rPr>
          <w:b/>
          <w:bCs/>
          <w:color w:val="4F81BD"/>
          <w:spacing w:val="-12"/>
          <w:sz w:val="28"/>
        </w:rPr>
        <w:lastRenderedPageBreak/>
        <w:t>Piste pédagogique</w:t>
      </w:r>
      <w:r w:rsidR="00282C81">
        <w:rPr>
          <w:b/>
          <w:bCs/>
          <w:color w:val="4F81BD"/>
          <w:spacing w:val="-12"/>
          <w:sz w:val="28"/>
        </w:rPr>
        <w:t xml:space="preserve"> n</w:t>
      </w:r>
      <w:r>
        <w:rPr>
          <w:b/>
          <w:bCs/>
          <w:color w:val="4F81BD"/>
          <w:spacing w:val="-12"/>
          <w:sz w:val="28"/>
        </w:rPr>
        <w:t>°1</w:t>
      </w:r>
      <w:r w:rsidR="00FA397F" w:rsidRPr="00943AAF">
        <w:rPr>
          <w:b/>
          <w:bCs/>
          <w:color w:val="4F81BD"/>
          <w:spacing w:val="-12"/>
          <w:sz w:val="28"/>
        </w:rPr>
        <w:t xml:space="preserve"> </w:t>
      </w:r>
      <w:r>
        <w:rPr>
          <w:b/>
          <w:bCs/>
          <w:color w:val="4F81BD"/>
          <w:spacing w:val="-12"/>
          <w:sz w:val="28"/>
        </w:rPr>
        <w:t>–</w:t>
      </w:r>
      <w:r w:rsidR="00282C81">
        <w:rPr>
          <w:b/>
          <w:bCs/>
          <w:color w:val="4F81BD"/>
          <w:spacing w:val="-12"/>
          <w:sz w:val="28"/>
        </w:rPr>
        <w:t xml:space="preserve"> </w:t>
      </w:r>
      <w:r w:rsidR="00272E4D" w:rsidRPr="00943AAF">
        <w:rPr>
          <w:b/>
          <w:bCs/>
          <w:color w:val="4F81BD"/>
          <w:spacing w:val="-12"/>
          <w:sz w:val="28"/>
        </w:rPr>
        <w:t>La</w:t>
      </w:r>
      <w:r>
        <w:rPr>
          <w:b/>
          <w:bCs/>
          <w:color w:val="4F81BD"/>
          <w:spacing w:val="-12"/>
          <w:sz w:val="28"/>
        </w:rPr>
        <w:t xml:space="preserve"> régulation de la température</w:t>
      </w:r>
    </w:p>
    <w:p w:rsidR="00272E4D" w:rsidRDefault="00272E4D" w:rsidP="00272E4D"/>
    <w:p w:rsidR="002D4495" w:rsidRDefault="000B69DA" w:rsidP="00774A88">
      <w:pPr>
        <w:rPr>
          <w:szCs w:val="20"/>
        </w:rPr>
      </w:pPr>
      <w:r>
        <w:t>L</w:t>
      </w:r>
      <w:r w:rsidR="00EC5CC9" w:rsidRPr="00E47BDB">
        <w:t>es élèves vont</w:t>
      </w:r>
      <w:r w:rsidR="00B1660A">
        <w:t xml:space="preserve"> </w:t>
      </w:r>
      <w:r w:rsidR="00EC5CC9">
        <w:rPr>
          <w:szCs w:val="20"/>
        </w:rPr>
        <w:t>modifier</w:t>
      </w:r>
      <w:r w:rsidR="00B50228">
        <w:rPr>
          <w:szCs w:val="20"/>
        </w:rPr>
        <w:t xml:space="preserve"> (collège) ou écrire (lycée) le </w:t>
      </w:r>
      <w:r w:rsidR="00EC5CC9">
        <w:rPr>
          <w:szCs w:val="20"/>
        </w:rPr>
        <w:t xml:space="preserve">programme </w:t>
      </w:r>
      <w:r w:rsidR="00B50228">
        <w:rPr>
          <w:szCs w:val="20"/>
        </w:rPr>
        <w:t xml:space="preserve">de la maquette mini-serre domestique </w:t>
      </w:r>
      <w:r w:rsidR="00B1660A">
        <w:rPr>
          <w:szCs w:val="20"/>
        </w:rPr>
        <w:t>afin de réguler la température minimum</w:t>
      </w:r>
      <w:r w:rsidR="00B50228">
        <w:rPr>
          <w:szCs w:val="20"/>
        </w:rPr>
        <w:t xml:space="preserve"> et maximum</w:t>
      </w:r>
      <w:r w:rsidR="00B1660A">
        <w:rPr>
          <w:szCs w:val="20"/>
        </w:rPr>
        <w:t xml:space="preserve"> </w:t>
      </w:r>
      <w:r w:rsidR="00EC5CC9">
        <w:rPr>
          <w:szCs w:val="20"/>
        </w:rPr>
        <w:t>et valider le résultat obtenu.</w:t>
      </w:r>
      <w:r w:rsidR="00774A88">
        <w:rPr>
          <w:szCs w:val="20"/>
        </w:rPr>
        <w:t xml:space="preserve"> </w:t>
      </w:r>
    </w:p>
    <w:p w:rsidR="00EC5CC9" w:rsidRDefault="00EC5CC9" w:rsidP="00EC5CC9"/>
    <w:p w:rsidR="007E4457" w:rsidRDefault="007E4457" w:rsidP="007E4457">
      <w:pPr>
        <w:rPr>
          <w:sz w:val="4"/>
          <w:szCs w:val="4"/>
        </w:rPr>
      </w:pPr>
    </w:p>
    <w:p w:rsidR="00232288" w:rsidRPr="00797705" w:rsidRDefault="005E4015" w:rsidP="00232288">
      <w:pPr>
        <w:rPr>
          <w:b/>
          <w:sz w:val="24"/>
        </w:rPr>
      </w:pPr>
      <w:r>
        <w:rPr>
          <w:b/>
          <w:sz w:val="24"/>
        </w:rPr>
        <w:t>M</w:t>
      </w:r>
      <w:r w:rsidR="00232288" w:rsidRPr="00943AAF">
        <w:rPr>
          <w:b/>
          <w:sz w:val="24"/>
        </w:rPr>
        <w:t>ise en place de la séquence</w:t>
      </w:r>
    </w:p>
    <w:p w:rsidR="00232288" w:rsidRDefault="006362E2" w:rsidP="00984D09">
      <w:pPr>
        <w:rPr>
          <w:highlight w:val="yellow"/>
        </w:rPr>
      </w:pPr>
      <w:r>
        <w:rPr>
          <w:highlight w:val="yellow"/>
        </w:rPr>
        <w:t xml:space="preserve"> </w:t>
      </w:r>
    </w:p>
    <w:p w:rsidR="00B1660A" w:rsidRDefault="00B1660A" w:rsidP="00B1660A">
      <w:r>
        <w:rPr>
          <w:rFonts w:cs="Arial"/>
          <w:szCs w:val="20"/>
        </w:rPr>
        <w:t xml:space="preserve">L’objectif pédagogique est d’amener les élèves à prendre </w:t>
      </w:r>
      <w:r w:rsidRPr="00272E4D">
        <w:t xml:space="preserve">en compte une </w:t>
      </w:r>
      <w:r>
        <w:t xml:space="preserve">nouvelle </w:t>
      </w:r>
      <w:r w:rsidRPr="00272E4D">
        <w:t>contrainte de fonctionnement</w:t>
      </w:r>
      <w:r>
        <w:t> : maintenir un niveau de température minimum dans la mini-serre.</w:t>
      </w:r>
    </w:p>
    <w:p w:rsidR="003672A2" w:rsidRDefault="003672A2" w:rsidP="003672A2"/>
    <w:tbl>
      <w:tblPr>
        <w:tblStyle w:val="Grilledutableau"/>
        <w:tblW w:w="9996" w:type="dxa"/>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518"/>
        <w:gridCol w:w="7478"/>
      </w:tblGrid>
      <w:tr w:rsidR="003672A2" w:rsidRPr="007A2476" w:rsidTr="00134E86">
        <w:tc>
          <w:tcPr>
            <w:tcW w:w="2518" w:type="dxa"/>
            <w:shd w:val="clear" w:color="auto" w:fill="FFFFFF" w:themeFill="background1"/>
          </w:tcPr>
          <w:p w:rsidR="003672A2" w:rsidRPr="007A2476" w:rsidRDefault="003672A2" w:rsidP="005B0191">
            <w:pPr>
              <w:rPr>
                <w:rFonts w:cs="Arial"/>
                <w:b/>
                <w:szCs w:val="20"/>
              </w:rPr>
            </w:pPr>
            <w:r w:rsidRPr="007A2476">
              <w:rPr>
                <w:rFonts w:cs="Arial"/>
                <w:b/>
                <w:szCs w:val="20"/>
              </w:rPr>
              <w:t>Matériels et ressources nécessaires</w:t>
            </w:r>
          </w:p>
          <w:p w:rsidR="003672A2" w:rsidRPr="007A2476" w:rsidRDefault="003672A2" w:rsidP="005B0191">
            <w:pPr>
              <w:rPr>
                <w:rFonts w:cs="Arial"/>
                <w:szCs w:val="20"/>
              </w:rPr>
            </w:pPr>
          </w:p>
          <w:p w:rsidR="003672A2" w:rsidRPr="007A2476" w:rsidRDefault="003672A2" w:rsidP="005B0191">
            <w:pPr>
              <w:jc w:val="center"/>
              <w:rPr>
                <w:rFonts w:eastAsia="Arial"/>
                <w:color w:val="000000"/>
              </w:rPr>
            </w:pPr>
            <w:r w:rsidRPr="007A2476">
              <w:rPr>
                <w:rFonts w:cs="Arial"/>
                <w:noProof/>
                <w:szCs w:val="20"/>
              </w:rPr>
              <w:drawing>
                <wp:inline distT="0" distB="0" distL="0" distR="0" wp14:anchorId="2B6D27BE" wp14:editId="159A6404">
                  <wp:extent cx="366558" cy="336430"/>
                  <wp:effectExtent l="0" t="0" r="0" b="6985"/>
                  <wp:docPr id="131" name="Image 131" descr="C:\Program Files (x86)\Microsoft Office\MEDIA\CAGCAT10\j020558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Microsoft Office\MEDIA\CAGCAT10\j0205582.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6132" cy="336039"/>
                          </a:xfrm>
                          <a:prstGeom prst="rect">
                            <a:avLst/>
                          </a:prstGeom>
                          <a:noFill/>
                          <a:ln>
                            <a:noFill/>
                          </a:ln>
                        </pic:spPr>
                      </pic:pic>
                    </a:graphicData>
                  </a:graphic>
                </wp:inline>
              </w:drawing>
            </w:r>
            <w:r w:rsidRPr="007A2476">
              <w:rPr>
                <w:rFonts w:eastAsia="Arial"/>
                <w:color w:val="000000"/>
              </w:rPr>
              <w:t xml:space="preserve">    </w:t>
            </w:r>
            <w:r w:rsidRPr="007A2476">
              <w:rPr>
                <w:rFonts w:cs="Arial"/>
                <w:noProof/>
                <w:szCs w:val="20"/>
              </w:rPr>
              <w:drawing>
                <wp:inline distT="0" distB="0" distL="0" distR="0" wp14:anchorId="5EFBA593" wp14:editId="770BD41D">
                  <wp:extent cx="345057" cy="345057"/>
                  <wp:effectExtent l="0" t="0" r="0" b="0"/>
                  <wp:docPr id="132" name="Image 132"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7478" w:type="dxa"/>
            <w:shd w:val="clear" w:color="auto" w:fill="E5DFEC" w:themeFill="accent4" w:themeFillTint="33"/>
          </w:tcPr>
          <w:p w:rsidR="003672A2" w:rsidRPr="002723A8" w:rsidRDefault="003672A2" w:rsidP="005B0191">
            <w:pPr>
              <w:rPr>
                <w:szCs w:val="20"/>
              </w:rPr>
            </w:pPr>
            <w:r>
              <w:rPr>
                <w:szCs w:val="20"/>
              </w:rPr>
              <w:t>- m</w:t>
            </w:r>
            <w:r w:rsidRPr="002723A8">
              <w:rPr>
                <w:szCs w:val="20"/>
              </w:rPr>
              <w:t>aquette montée et équipée</w:t>
            </w:r>
            <w:r>
              <w:rPr>
                <w:szCs w:val="20"/>
              </w:rPr>
              <w:t xml:space="preserve"> avec ses modules </w:t>
            </w:r>
            <w:r w:rsidR="00A3120A">
              <w:rPr>
                <w:szCs w:val="20"/>
              </w:rPr>
              <w:t>AutoProg®</w:t>
            </w:r>
            <w:r>
              <w:rPr>
                <w:szCs w:val="20"/>
              </w:rPr>
              <w:t> ;</w:t>
            </w:r>
          </w:p>
          <w:p w:rsidR="003672A2" w:rsidRPr="002723A8" w:rsidRDefault="003672A2" w:rsidP="005B0191">
            <w:pPr>
              <w:rPr>
                <w:szCs w:val="20"/>
              </w:rPr>
            </w:pPr>
            <w:r>
              <w:rPr>
                <w:szCs w:val="20"/>
              </w:rPr>
              <w:t>- b</w:t>
            </w:r>
            <w:r w:rsidRPr="002723A8">
              <w:rPr>
                <w:szCs w:val="20"/>
              </w:rPr>
              <w:t>oîtier de comma</w:t>
            </w:r>
            <w:r>
              <w:rPr>
                <w:szCs w:val="20"/>
              </w:rPr>
              <w:t xml:space="preserve">nde </w:t>
            </w:r>
            <w:r w:rsidR="001516E4">
              <w:rPr>
                <w:szCs w:val="20"/>
              </w:rPr>
              <w:t xml:space="preserve">AutoProg® </w:t>
            </w:r>
            <w:r>
              <w:rPr>
                <w:szCs w:val="20"/>
              </w:rPr>
              <w:t>;</w:t>
            </w:r>
          </w:p>
          <w:p w:rsidR="003672A2" w:rsidRPr="002723A8" w:rsidRDefault="003672A2" w:rsidP="005B0191">
            <w:pPr>
              <w:rPr>
                <w:szCs w:val="20"/>
              </w:rPr>
            </w:pPr>
            <w:r>
              <w:rPr>
                <w:szCs w:val="20"/>
              </w:rPr>
              <w:t xml:space="preserve">- </w:t>
            </w:r>
            <w:r w:rsidR="00A97C2C">
              <w:rPr>
                <w:szCs w:val="20"/>
              </w:rPr>
              <w:t>10</w:t>
            </w:r>
            <w:r w:rsidR="00282C81">
              <w:rPr>
                <w:szCs w:val="20"/>
              </w:rPr>
              <w:t xml:space="preserve"> </w:t>
            </w:r>
            <w:r>
              <w:rPr>
                <w:szCs w:val="20"/>
              </w:rPr>
              <w:t>cordons de liaison ;</w:t>
            </w:r>
          </w:p>
          <w:p w:rsidR="003672A2" w:rsidRDefault="003672A2" w:rsidP="005B0191">
            <w:pPr>
              <w:rPr>
                <w:szCs w:val="20"/>
              </w:rPr>
            </w:pPr>
            <w:r>
              <w:rPr>
                <w:szCs w:val="20"/>
              </w:rPr>
              <w:t>- l</w:t>
            </w:r>
            <w:r w:rsidRPr="002723A8">
              <w:rPr>
                <w:szCs w:val="20"/>
              </w:rPr>
              <w:t>ogiciel</w:t>
            </w:r>
            <w:r>
              <w:rPr>
                <w:szCs w:val="20"/>
              </w:rPr>
              <w:t xml:space="preserve"> </w:t>
            </w:r>
            <w:r w:rsidR="001516E4" w:rsidRPr="001516E4">
              <w:rPr>
                <w:i/>
                <w:szCs w:val="20"/>
              </w:rPr>
              <w:t xml:space="preserve">Logicator </w:t>
            </w:r>
            <w:r>
              <w:rPr>
                <w:szCs w:val="20"/>
              </w:rPr>
              <w:t xml:space="preserve">téléchargeable gratuitement sur </w:t>
            </w:r>
            <w:hyperlink r:id="rId111" w:history="1">
              <w:r w:rsidR="00C26023" w:rsidRPr="00DD1BCE">
                <w:rPr>
                  <w:rStyle w:val="Lienhypertexte"/>
                  <w:szCs w:val="20"/>
                </w:rPr>
                <w:t>www.a4.fr</w:t>
              </w:r>
            </w:hyperlink>
            <w:r w:rsidR="00C26023">
              <w:rPr>
                <w:szCs w:val="20"/>
              </w:rPr>
              <w:t xml:space="preserve"> </w:t>
            </w:r>
            <w:r>
              <w:rPr>
                <w:szCs w:val="20"/>
              </w:rPr>
              <w:t>;</w:t>
            </w:r>
          </w:p>
          <w:p w:rsidR="00A12CCA" w:rsidRPr="002723A8" w:rsidRDefault="00A12CCA" w:rsidP="00A12CCA">
            <w:pPr>
              <w:rPr>
                <w:szCs w:val="20"/>
              </w:rPr>
            </w:pPr>
            <w:r>
              <w:rPr>
                <w:szCs w:val="20"/>
              </w:rPr>
              <w:t xml:space="preserve">- document ressource n°1 - </w:t>
            </w:r>
            <w:r w:rsidRPr="009C28D8">
              <w:rPr>
                <w:i/>
                <w:szCs w:val="20"/>
              </w:rPr>
              <w:t>Le câblage de la maquette</w:t>
            </w:r>
            <w:r>
              <w:rPr>
                <w:szCs w:val="20"/>
              </w:rPr>
              <w:t> ;</w:t>
            </w:r>
          </w:p>
          <w:p w:rsidR="003672A2" w:rsidRPr="007A2476" w:rsidRDefault="003672A2" w:rsidP="000B69DA">
            <w:pPr>
              <w:rPr>
                <w:rFonts w:cs="Arial"/>
                <w:bCs/>
                <w:szCs w:val="18"/>
              </w:rPr>
            </w:pPr>
            <w:r>
              <w:rPr>
                <w:rFonts w:cs="Arial"/>
                <w:szCs w:val="18"/>
              </w:rPr>
              <w:t>-</w:t>
            </w:r>
            <w:r w:rsidRPr="007A2476">
              <w:rPr>
                <w:rFonts w:cs="Arial"/>
                <w:szCs w:val="18"/>
              </w:rPr>
              <w:t xml:space="preserve"> </w:t>
            </w:r>
            <w:r w:rsidRPr="007A2476">
              <w:rPr>
                <w:rFonts w:cs="Arial"/>
                <w:bCs/>
                <w:szCs w:val="18"/>
              </w:rPr>
              <w:t xml:space="preserve">modèle volumique </w:t>
            </w:r>
            <w:r w:rsidR="000B69DA">
              <w:rPr>
                <w:rFonts w:cs="Arial"/>
                <w:bCs/>
                <w:szCs w:val="18"/>
              </w:rPr>
              <w:t>de la mini-</w:t>
            </w:r>
            <w:r w:rsidR="00E83447">
              <w:rPr>
                <w:rFonts w:cs="Arial"/>
                <w:bCs/>
                <w:szCs w:val="18"/>
              </w:rPr>
              <w:t>serre</w:t>
            </w:r>
            <w:r>
              <w:rPr>
                <w:rFonts w:cs="Arial"/>
                <w:bCs/>
                <w:szCs w:val="18"/>
              </w:rPr>
              <w:t>.</w:t>
            </w:r>
            <w:r>
              <w:rPr>
                <w:szCs w:val="20"/>
              </w:rPr>
              <w:t xml:space="preserve"> </w:t>
            </w:r>
          </w:p>
        </w:tc>
      </w:tr>
    </w:tbl>
    <w:p w:rsidR="003672A2" w:rsidRDefault="003672A2" w:rsidP="003672A2">
      <w:pPr>
        <w:rPr>
          <w:rFonts w:cs="Arial"/>
          <w:szCs w:val="20"/>
        </w:rPr>
      </w:pPr>
    </w:p>
    <w:tbl>
      <w:tblPr>
        <w:tblStyle w:val="Grilledutableau"/>
        <w:tblW w:w="9996" w:type="dxa"/>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518"/>
        <w:gridCol w:w="7478"/>
      </w:tblGrid>
      <w:tr w:rsidR="003D23D4" w:rsidRPr="007A2476" w:rsidTr="00134E86">
        <w:tc>
          <w:tcPr>
            <w:tcW w:w="2518" w:type="dxa"/>
            <w:shd w:val="clear" w:color="auto" w:fill="auto"/>
          </w:tcPr>
          <w:p w:rsidR="003D23D4" w:rsidRPr="007A2476" w:rsidRDefault="003D23D4" w:rsidP="006F43DD">
            <w:pPr>
              <w:jc w:val="center"/>
              <w:rPr>
                <w:rFonts w:eastAsia="Arial"/>
                <w:color w:val="000000"/>
              </w:rPr>
            </w:pPr>
            <w:r w:rsidRPr="003D23D4">
              <w:rPr>
                <w:rFonts w:cs="Arial"/>
                <w:b/>
                <w:szCs w:val="20"/>
              </w:rPr>
              <w:t xml:space="preserve">Pilotage de la maquette </w:t>
            </w:r>
            <w:r w:rsidRPr="007A2476">
              <w:rPr>
                <w:rFonts w:eastAsia="Arial"/>
                <w:color w:val="000000"/>
              </w:rPr>
              <w:t xml:space="preserve">    </w:t>
            </w:r>
            <w:r w:rsidRPr="007A2476">
              <w:rPr>
                <w:rFonts w:cs="Arial"/>
                <w:noProof/>
                <w:szCs w:val="20"/>
              </w:rPr>
              <w:drawing>
                <wp:inline distT="0" distB="0" distL="0" distR="0" wp14:anchorId="689DD941" wp14:editId="0AA46F61">
                  <wp:extent cx="345057" cy="345057"/>
                  <wp:effectExtent l="0" t="0" r="0" b="0"/>
                  <wp:docPr id="1984" name="Image 1984"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7478" w:type="dxa"/>
            <w:shd w:val="clear" w:color="auto" w:fill="DBE5F1" w:themeFill="accent1" w:themeFillTint="33"/>
          </w:tcPr>
          <w:p w:rsidR="00C71662" w:rsidRDefault="00C71662" w:rsidP="00C71662">
            <w:pPr>
              <w:rPr>
                <w:rFonts w:cs="Arial"/>
                <w:bCs/>
                <w:i/>
                <w:szCs w:val="18"/>
              </w:rPr>
            </w:pPr>
            <w:r>
              <w:rPr>
                <w:rFonts w:cs="Arial"/>
                <w:bCs/>
                <w:szCs w:val="18"/>
              </w:rPr>
              <w:t xml:space="preserve">Les élèves disposent du fichier </w:t>
            </w:r>
            <w:r w:rsidR="004473B7" w:rsidRPr="004473B7">
              <w:rPr>
                <w:rFonts w:cs="Arial"/>
                <w:bCs/>
                <w:i/>
                <w:szCs w:val="18"/>
              </w:rPr>
              <w:t xml:space="preserve">4_Mini-serre Piste peda1 affichage </w:t>
            </w:r>
            <w:proofErr w:type="spellStart"/>
            <w:r w:rsidR="004473B7" w:rsidRPr="004473B7">
              <w:rPr>
                <w:rFonts w:cs="Arial"/>
                <w:bCs/>
                <w:i/>
                <w:szCs w:val="18"/>
              </w:rPr>
              <w:t>temperature</w:t>
            </w:r>
            <w:proofErr w:type="spellEnd"/>
            <w:r w:rsidR="004473B7">
              <w:rPr>
                <w:rFonts w:cs="Arial"/>
                <w:bCs/>
                <w:i/>
                <w:szCs w:val="18"/>
              </w:rPr>
              <w:t xml:space="preserve"> </w:t>
            </w:r>
            <w:r w:rsidR="004473B7" w:rsidRPr="004473B7">
              <w:rPr>
                <w:rFonts w:cs="Arial"/>
                <w:bCs/>
                <w:szCs w:val="18"/>
              </w:rPr>
              <w:t xml:space="preserve">puis ils doivent écrire le programme qui </w:t>
            </w:r>
            <w:proofErr w:type="gramStart"/>
            <w:r w:rsidR="004473B7" w:rsidRPr="004473B7">
              <w:rPr>
                <w:rFonts w:cs="Arial"/>
                <w:bCs/>
                <w:szCs w:val="18"/>
              </w:rPr>
              <w:t>régulent</w:t>
            </w:r>
            <w:proofErr w:type="gramEnd"/>
            <w:r w:rsidR="004473B7" w:rsidRPr="004473B7">
              <w:rPr>
                <w:rFonts w:cs="Arial"/>
                <w:bCs/>
                <w:szCs w:val="18"/>
              </w:rPr>
              <w:t xml:space="preserve"> la température</w:t>
            </w:r>
            <w:r w:rsidR="004473B7">
              <w:rPr>
                <w:rFonts w:cs="Arial"/>
                <w:bCs/>
                <w:i/>
                <w:szCs w:val="18"/>
              </w:rPr>
              <w:t>.</w:t>
            </w:r>
          </w:p>
          <w:p w:rsidR="004473B7" w:rsidRDefault="004473B7" w:rsidP="004473B7">
            <w:pPr>
              <w:rPr>
                <w:rFonts w:cs="Arial"/>
                <w:bCs/>
                <w:szCs w:val="18"/>
              </w:rPr>
            </w:pPr>
            <w:r>
              <w:rPr>
                <w:rFonts w:cs="Arial"/>
                <w:bCs/>
                <w:szCs w:val="18"/>
              </w:rPr>
              <w:t xml:space="preserve">La maquette </w:t>
            </w:r>
            <w:r w:rsidRPr="003D23D4">
              <w:rPr>
                <w:rFonts w:cs="Arial"/>
                <w:bCs/>
                <w:szCs w:val="18"/>
              </w:rPr>
              <w:t xml:space="preserve">est pilotée par le programme </w:t>
            </w:r>
            <w:r w:rsidRPr="000B69DA">
              <w:rPr>
                <w:rFonts w:cs="Arial"/>
                <w:bCs/>
                <w:i/>
                <w:szCs w:val="18"/>
              </w:rPr>
              <w:t xml:space="preserve">4C_Mini-serre Piste1 </w:t>
            </w:r>
            <w:proofErr w:type="spellStart"/>
            <w:r w:rsidRPr="000B69DA">
              <w:rPr>
                <w:rFonts w:cs="Arial"/>
                <w:bCs/>
                <w:i/>
                <w:szCs w:val="18"/>
              </w:rPr>
              <w:t>Controle</w:t>
            </w:r>
            <w:proofErr w:type="spellEnd"/>
            <w:r w:rsidRPr="000B69DA">
              <w:rPr>
                <w:rFonts w:cs="Arial"/>
                <w:bCs/>
                <w:i/>
                <w:szCs w:val="18"/>
              </w:rPr>
              <w:t xml:space="preserve"> </w:t>
            </w:r>
            <w:proofErr w:type="spellStart"/>
            <w:r w:rsidR="005779F6">
              <w:rPr>
                <w:rFonts w:cs="Arial"/>
                <w:bCs/>
                <w:i/>
                <w:szCs w:val="18"/>
              </w:rPr>
              <w:t>temperature</w:t>
            </w:r>
            <w:proofErr w:type="spellEnd"/>
            <w:r w:rsidR="005779F6">
              <w:rPr>
                <w:rFonts w:cs="Arial"/>
                <w:bCs/>
                <w:i/>
                <w:szCs w:val="18"/>
              </w:rPr>
              <w:t xml:space="preserve"> minimale </w:t>
            </w:r>
            <w:proofErr w:type="spellStart"/>
            <w:r w:rsidRPr="00C71662">
              <w:rPr>
                <w:rFonts w:cs="Arial"/>
                <w:bCs/>
                <w:i/>
                <w:szCs w:val="18"/>
              </w:rPr>
              <w:t>corrige</w:t>
            </w:r>
            <w:r w:rsidR="005779F6">
              <w:rPr>
                <w:rFonts w:cs="Arial"/>
                <w:bCs/>
                <w:i/>
                <w:szCs w:val="18"/>
              </w:rPr>
              <w:t>.plf</w:t>
            </w:r>
            <w:proofErr w:type="spellEnd"/>
            <w:r>
              <w:rPr>
                <w:rFonts w:cs="Arial"/>
                <w:bCs/>
                <w:szCs w:val="18"/>
              </w:rPr>
              <w:t>.</w:t>
            </w:r>
          </w:p>
          <w:p w:rsidR="004473B7" w:rsidRPr="003D23D4" w:rsidRDefault="004473B7" w:rsidP="00C71662">
            <w:pPr>
              <w:rPr>
                <w:rFonts w:cs="Arial"/>
                <w:bCs/>
                <w:szCs w:val="18"/>
              </w:rPr>
            </w:pPr>
          </w:p>
          <w:p w:rsidR="006362E2" w:rsidRDefault="006362E2" w:rsidP="006362E2">
            <w:pPr>
              <w:rPr>
                <w:rFonts w:cs="Arial"/>
                <w:bCs/>
                <w:szCs w:val="18"/>
              </w:rPr>
            </w:pPr>
            <w:r w:rsidRPr="00732DE4">
              <w:t>Tous ces programmes</w:t>
            </w:r>
            <w:r>
              <w:rPr>
                <w:i/>
              </w:rPr>
              <w:t xml:space="preserve"> sont </w:t>
            </w:r>
            <w:r w:rsidRPr="003D23D4">
              <w:rPr>
                <w:rFonts w:cs="Arial"/>
                <w:bCs/>
                <w:szCs w:val="18"/>
              </w:rPr>
              <w:t>fourni</w:t>
            </w:r>
            <w:r>
              <w:rPr>
                <w:rFonts w:cs="Arial"/>
                <w:bCs/>
                <w:szCs w:val="18"/>
              </w:rPr>
              <w:t>s</w:t>
            </w:r>
            <w:r w:rsidRPr="003D23D4">
              <w:rPr>
                <w:rFonts w:cs="Arial"/>
                <w:bCs/>
                <w:szCs w:val="18"/>
              </w:rPr>
              <w:t xml:space="preserve"> avec le </w:t>
            </w:r>
            <w:r w:rsidR="003C0981">
              <w:rPr>
                <w:rFonts w:cs="Arial"/>
                <w:bCs/>
                <w:szCs w:val="18"/>
              </w:rPr>
              <w:t>CD</w:t>
            </w:r>
            <w:r w:rsidRPr="003D23D4">
              <w:rPr>
                <w:rFonts w:cs="Arial"/>
                <w:bCs/>
                <w:szCs w:val="18"/>
              </w:rPr>
              <w:t xml:space="preserve"> ou téléchargeable </w:t>
            </w:r>
            <w:r>
              <w:rPr>
                <w:rFonts w:cs="Arial"/>
                <w:bCs/>
                <w:szCs w:val="18"/>
              </w:rPr>
              <w:t xml:space="preserve">gratuitement </w:t>
            </w:r>
            <w:r w:rsidRPr="003D23D4">
              <w:rPr>
                <w:rFonts w:cs="Arial"/>
                <w:bCs/>
                <w:szCs w:val="18"/>
              </w:rPr>
              <w:t xml:space="preserve">sur  </w:t>
            </w:r>
            <w:hyperlink r:id="rId112" w:history="1">
              <w:r w:rsidR="006175F6" w:rsidRPr="00802FC9">
                <w:rPr>
                  <w:rStyle w:val="Lienhypertexte"/>
                  <w:rFonts w:cs="Arial"/>
                  <w:bCs/>
                  <w:szCs w:val="18"/>
                </w:rPr>
                <w:t>www.a4.fr</w:t>
              </w:r>
            </w:hyperlink>
            <w:r w:rsidRPr="003D23D4">
              <w:rPr>
                <w:rFonts w:cs="Arial"/>
                <w:bCs/>
                <w:szCs w:val="18"/>
              </w:rPr>
              <w:t>.</w:t>
            </w:r>
          </w:p>
          <w:p w:rsidR="006175F6" w:rsidRPr="003D23D4" w:rsidRDefault="006175F6" w:rsidP="006362E2">
            <w:pPr>
              <w:rPr>
                <w:rFonts w:cs="Arial"/>
                <w:bCs/>
                <w:szCs w:val="18"/>
              </w:rPr>
            </w:pPr>
          </w:p>
          <w:p w:rsidR="00C71662" w:rsidRPr="004473B7" w:rsidRDefault="00C71662" w:rsidP="003C0981">
            <w:pPr>
              <w:rPr>
                <w:rFonts w:cs="Arial"/>
                <w:bCs/>
                <w:szCs w:val="18"/>
              </w:rPr>
            </w:pPr>
            <w:r w:rsidRPr="003D23D4">
              <w:rPr>
                <w:rFonts w:cs="Arial"/>
                <w:bCs/>
                <w:szCs w:val="18"/>
              </w:rPr>
              <w:t>Vous devez le</w:t>
            </w:r>
            <w:r w:rsidR="00514899">
              <w:rPr>
                <w:rFonts w:cs="Arial"/>
                <w:bCs/>
                <w:szCs w:val="18"/>
              </w:rPr>
              <w:t>s</w:t>
            </w:r>
            <w:r w:rsidRPr="003D23D4">
              <w:rPr>
                <w:rFonts w:cs="Arial"/>
                <w:bCs/>
                <w:szCs w:val="18"/>
              </w:rPr>
              <w:t xml:space="preserve"> transférer dans le boîtier </w:t>
            </w:r>
            <w:r w:rsidR="006362E2">
              <w:rPr>
                <w:rFonts w:cs="Arial"/>
                <w:bCs/>
                <w:szCs w:val="18"/>
              </w:rPr>
              <w:t>AutoProg®</w:t>
            </w:r>
            <w:r w:rsidR="003C0981">
              <w:rPr>
                <w:rFonts w:cs="Arial"/>
                <w:bCs/>
                <w:szCs w:val="18"/>
              </w:rPr>
              <w:t xml:space="preserve"> </w:t>
            </w:r>
            <w:r w:rsidR="003C0981" w:rsidRPr="003D23D4">
              <w:rPr>
                <w:rFonts w:cs="Arial"/>
                <w:bCs/>
                <w:szCs w:val="18"/>
              </w:rPr>
              <w:t xml:space="preserve">à l’aide du logiciel </w:t>
            </w:r>
            <w:r w:rsidR="003C0981" w:rsidRPr="001516E4">
              <w:rPr>
                <w:rFonts w:cs="Arial"/>
                <w:bCs/>
                <w:i/>
                <w:szCs w:val="18"/>
              </w:rPr>
              <w:t>Logicator</w:t>
            </w:r>
            <w:r w:rsidR="006362E2">
              <w:rPr>
                <w:rFonts w:cs="Arial"/>
                <w:bCs/>
                <w:szCs w:val="18"/>
              </w:rPr>
              <w:t>.</w:t>
            </w:r>
          </w:p>
        </w:tc>
      </w:tr>
    </w:tbl>
    <w:p w:rsidR="003D23D4" w:rsidRDefault="003D23D4" w:rsidP="003672A2">
      <w:pPr>
        <w:rPr>
          <w:rFonts w:cs="Arial"/>
          <w:szCs w:val="20"/>
        </w:rPr>
      </w:pPr>
    </w:p>
    <w:p w:rsidR="000B69DA" w:rsidRDefault="00B1660A" w:rsidP="00B1660A">
      <w:r>
        <w:t xml:space="preserve">Remarque : l’installation de l’option </w:t>
      </w:r>
      <w:proofErr w:type="gramStart"/>
      <w:r>
        <w:t>plancher</w:t>
      </w:r>
      <w:proofErr w:type="gramEnd"/>
      <w:r>
        <w:t xml:space="preserve"> chauffant est décrite dans la partie technique du dossier en page 59.</w:t>
      </w:r>
    </w:p>
    <w:p w:rsidR="00B1660A" w:rsidRDefault="00B1660A" w:rsidP="00B1660A"/>
    <w:p w:rsidR="00943AAF" w:rsidRPr="006060E3" w:rsidRDefault="00502FBE" w:rsidP="00943AAF">
      <w:pPr>
        <w:rPr>
          <w:b/>
          <w:sz w:val="24"/>
        </w:rPr>
      </w:pPr>
      <w:r>
        <w:rPr>
          <w:b/>
          <w:sz w:val="24"/>
        </w:rPr>
        <w:t>O</w:t>
      </w:r>
      <w:r w:rsidR="00943AAF" w:rsidRPr="006060E3">
        <w:rPr>
          <w:b/>
          <w:sz w:val="24"/>
        </w:rPr>
        <w:t>rganisation pédagogique</w:t>
      </w:r>
      <w:r w:rsidR="00E3441E">
        <w:rPr>
          <w:b/>
          <w:sz w:val="24"/>
        </w:rPr>
        <w:t xml:space="preserve"> (collège –</w:t>
      </w:r>
      <w:r w:rsidR="00E3441E" w:rsidRPr="00E3441E">
        <w:rPr>
          <w:b/>
          <w:sz w:val="24"/>
        </w:rPr>
        <w:t xml:space="preserve"> lycée)</w:t>
      </w:r>
    </w:p>
    <w:p w:rsidR="00943AAF" w:rsidRPr="006060E3" w:rsidRDefault="00943AAF" w:rsidP="00943AAF"/>
    <w:p w:rsidR="00470476" w:rsidRDefault="00C71662" w:rsidP="00470476">
      <w:r>
        <w:t>Les élèves disposent de la maquette montée avec le plancher chauffant en état de fonctionnement</w:t>
      </w:r>
    </w:p>
    <w:p w:rsidR="00470476" w:rsidRDefault="00470476" w:rsidP="00470476">
      <w:r>
        <w:t>Le prof</w:t>
      </w:r>
      <w:r w:rsidR="00C71662">
        <w:t>esseur</w:t>
      </w:r>
      <w:r>
        <w:t xml:space="preserve"> met à disposition de chaque groupe un thermomètre.</w:t>
      </w:r>
    </w:p>
    <w:p w:rsidR="00B1660A" w:rsidRDefault="00B1660A" w:rsidP="00470476"/>
    <w:p w:rsidR="004473B7" w:rsidRDefault="00C71662" w:rsidP="00470476">
      <w:r>
        <w:t xml:space="preserve">Dans un premier temps les élèves prennent la </w:t>
      </w:r>
      <w:r w:rsidR="00470476">
        <w:t>température ambiante sans le capot</w:t>
      </w:r>
      <w:r w:rsidR="00B1660A">
        <w:t xml:space="preserve"> sous Logicator (</w:t>
      </w:r>
      <w:proofErr w:type="spellStart"/>
      <w:r w:rsidR="00B1660A">
        <w:t>Debug</w:t>
      </w:r>
      <w:proofErr w:type="spellEnd"/>
      <w:r w:rsidR="00B1660A">
        <w:t>) ou à l’aide d’un thermomètre</w:t>
      </w:r>
      <w:r w:rsidR="004473B7">
        <w:t>.</w:t>
      </w:r>
      <w:r w:rsidR="00C26738">
        <w:t xml:space="preserve"> </w:t>
      </w:r>
      <w:r w:rsidR="004473B7">
        <w:t xml:space="preserve">Le professeur a installé au préalable le fichier </w:t>
      </w:r>
      <w:r w:rsidR="004473B7" w:rsidRPr="004473B7">
        <w:rPr>
          <w:rFonts w:cs="Arial"/>
          <w:bCs/>
          <w:i/>
          <w:szCs w:val="18"/>
        </w:rPr>
        <w:t xml:space="preserve">4_Mini-serre Piste1 affichage </w:t>
      </w:r>
      <w:proofErr w:type="spellStart"/>
      <w:r w:rsidR="004473B7" w:rsidRPr="004473B7">
        <w:rPr>
          <w:rFonts w:cs="Arial"/>
          <w:bCs/>
          <w:i/>
          <w:szCs w:val="18"/>
        </w:rPr>
        <w:t>temperature</w:t>
      </w:r>
      <w:proofErr w:type="spellEnd"/>
      <w:r w:rsidR="003C0981">
        <w:rPr>
          <w:rFonts w:cs="Arial"/>
          <w:bCs/>
          <w:i/>
          <w:szCs w:val="18"/>
        </w:rPr>
        <w:t>.</w:t>
      </w:r>
    </w:p>
    <w:p w:rsidR="004473B7" w:rsidRDefault="004473B7" w:rsidP="00470476"/>
    <w:p w:rsidR="004473B7" w:rsidRDefault="00173E45" w:rsidP="00470476">
      <w:r>
        <w:rPr>
          <w:noProof/>
        </w:rPr>
        <w:drawing>
          <wp:anchor distT="0" distB="0" distL="114300" distR="114300" simplePos="0" relativeHeight="253423616" behindDoc="0" locked="0" layoutInCell="1" allowOverlap="1" wp14:anchorId="431CF450" wp14:editId="48D57009">
            <wp:simplePos x="0" y="0"/>
            <wp:positionH relativeFrom="margin">
              <wp:posOffset>2985135</wp:posOffset>
            </wp:positionH>
            <wp:positionV relativeFrom="margin">
              <wp:posOffset>6190615</wp:posOffset>
            </wp:positionV>
            <wp:extent cx="3202305" cy="1964055"/>
            <wp:effectExtent l="0" t="0" r="0" b="0"/>
            <wp:wrapSquare wrapText="bothSides"/>
            <wp:docPr id="63491" name="Image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écran prise température logicator debug.JPG"/>
                    <pic:cNvPicPr/>
                  </pic:nvPicPr>
                  <pic:blipFill>
                    <a:blip r:embed="rId113">
                      <a:extLst>
                        <a:ext uri="{28A0092B-C50C-407E-A947-70E740481C1C}">
                          <a14:useLocalDpi xmlns:a14="http://schemas.microsoft.com/office/drawing/2010/main" val="0"/>
                        </a:ext>
                      </a:extLst>
                    </a:blip>
                    <a:stretch>
                      <a:fillRect/>
                    </a:stretch>
                  </pic:blipFill>
                  <pic:spPr>
                    <a:xfrm>
                      <a:off x="0" y="0"/>
                      <a:ext cx="3202305" cy="1964055"/>
                    </a:xfrm>
                    <a:prstGeom prst="rect">
                      <a:avLst/>
                    </a:prstGeom>
                  </pic:spPr>
                </pic:pic>
              </a:graphicData>
            </a:graphic>
            <wp14:sizeRelH relativeFrom="margin">
              <wp14:pctWidth>0</wp14:pctWidth>
            </wp14:sizeRelH>
            <wp14:sizeRelV relativeFrom="margin">
              <wp14:pctHeight>0</wp14:pctHeight>
            </wp14:sizeRelV>
          </wp:anchor>
        </w:drawing>
      </w:r>
      <w:r w:rsidR="00EE253A">
        <w:t>Dans un second temps à partir d’un cahier des charges fournis par le professeur, les élèves modifient (collège) ou écrivent (lycée) le programme</w:t>
      </w:r>
      <w:r w:rsidR="004473B7">
        <w:t xml:space="preserve"> qui permet de maintenir une température comprise entre 24°C et 25°C afin de faciliter la germination</w:t>
      </w:r>
      <w:r w:rsidR="000B2EB6">
        <w:t xml:space="preserve"> (tomates)</w:t>
      </w:r>
      <w:r w:rsidR="004473B7">
        <w:t>.</w:t>
      </w:r>
    </w:p>
    <w:p w:rsidR="00470476" w:rsidRDefault="004473B7" w:rsidP="00470476">
      <w:r>
        <w:t>Le programme doit activer le plancher chauffant lorsque la température ambiante descend en dessous de 24°C</w:t>
      </w:r>
      <w:r w:rsidR="00470476">
        <w:t>.</w:t>
      </w:r>
    </w:p>
    <w:p w:rsidR="004473B7" w:rsidRDefault="007F7B45" w:rsidP="00024F9A">
      <w:r w:rsidRPr="00283412">
        <w:rPr>
          <w:noProof/>
          <w:sz w:val="16"/>
          <w:szCs w:val="16"/>
        </w:rPr>
        <mc:AlternateContent>
          <mc:Choice Requires="wps">
            <w:drawing>
              <wp:anchor distT="0" distB="0" distL="114300" distR="114300" simplePos="0" relativeHeight="253494272" behindDoc="1" locked="0" layoutInCell="1" allowOverlap="1" wp14:anchorId="58E27ED5" wp14:editId="042895DD">
                <wp:simplePos x="0" y="0"/>
                <wp:positionH relativeFrom="column">
                  <wp:posOffset>-83185</wp:posOffset>
                </wp:positionH>
                <wp:positionV relativeFrom="paragraph">
                  <wp:posOffset>80645</wp:posOffset>
                </wp:positionV>
                <wp:extent cx="251460" cy="251460"/>
                <wp:effectExtent l="0" t="0" r="15240" b="15240"/>
                <wp:wrapNone/>
                <wp:docPr id="136" name="Ellipse 136"/>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6" o:spid="_x0000_s1026" style="position:absolute;margin-left:-6.55pt;margin-top:6.35pt;width:19.8pt;height:19.8pt;z-index:-2498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" fillcolor="yellow" strokecolor="yellow" strokeweight="2pt"/>
            </w:pict>
          </mc:Fallback>
        </mc:AlternateContent>
      </w:r>
    </w:p>
    <w:p w:rsidR="00C94B05" w:rsidRDefault="00C94B05" w:rsidP="00C94B05">
      <w:pPr>
        <w:rPr>
          <w:rFonts w:cs="Arial"/>
        </w:rPr>
      </w:pPr>
      <w:r>
        <w:rPr>
          <w:rFonts w:cs="Arial"/>
        </w:rPr>
        <w:t>Remarque : pour a</w:t>
      </w:r>
      <w:r w:rsidRPr="007038C6">
        <w:rPr>
          <w:rFonts w:cs="Arial"/>
        </w:rPr>
        <w:t>ugmente</w:t>
      </w:r>
      <w:r>
        <w:rPr>
          <w:rFonts w:cs="Arial"/>
        </w:rPr>
        <w:t>r</w:t>
      </w:r>
      <w:r w:rsidRPr="007038C6">
        <w:rPr>
          <w:rFonts w:cs="Arial"/>
        </w:rPr>
        <w:t xml:space="preserve"> la température </w:t>
      </w:r>
      <w:r>
        <w:rPr>
          <w:rFonts w:cs="Arial"/>
        </w:rPr>
        <w:t>à l’intérieur</w:t>
      </w:r>
      <w:r w:rsidRPr="007038C6">
        <w:rPr>
          <w:rFonts w:cs="Arial"/>
        </w:rPr>
        <w:t xml:space="preserve"> la </w:t>
      </w:r>
      <w:r>
        <w:rPr>
          <w:rFonts w:cs="Arial"/>
        </w:rPr>
        <w:t xml:space="preserve">mini-serre, </w:t>
      </w:r>
      <w:r w:rsidR="007F7B45">
        <w:rPr>
          <w:rFonts w:cs="Arial"/>
        </w:rPr>
        <w:t xml:space="preserve">les élèves pourront </w:t>
      </w:r>
      <w:r w:rsidRPr="007038C6">
        <w:rPr>
          <w:rFonts w:cs="Arial"/>
        </w:rPr>
        <w:t>poser un doigt sur le capteur</w:t>
      </w:r>
      <w:r>
        <w:rPr>
          <w:rFonts w:cs="Arial"/>
        </w:rPr>
        <w:t xml:space="preserve"> de température et utiliser un thermomètre numérique pour vérifier le degré de température</w:t>
      </w:r>
      <w:r w:rsidRPr="007038C6">
        <w:rPr>
          <w:rFonts w:cs="Arial"/>
        </w:rPr>
        <w:t>.</w:t>
      </w:r>
    </w:p>
    <w:p w:rsidR="00C94B05" w:rsidRDefault="00C94B05" w:rsidP="00024F9A"/>
    <w:p w:rsidR="00024F9A" w:rsidRDefault="004473B7" w:rsidP="00024F9A">
      <w:r>
        <w:t xml:space="preserve">Dans un troisième temps </w:t>
      </w:r>
      <w:r w:rsidR="00024F9A">
        <w:t>Ils testent et valident le bon fonctionnement du programme.</w:t>
      </w:r>
    </w:p>
    <w:p w:rsidR="00C71662" w:rsidRDefault="00C71662" w:rsidP="00470476"/>
    <w:p w:rsidR="00C26738" w:rsidRDefault="00C26738">
      <w:pPr>
        <w:rPr>
          <w:rFonts w:cs="Arial"/>
          <w:spacing w:val="-4"/>
          <w:szCs w:val="20"/>
        </w:rPr>
      </w:pPr>
      <w:r>
        <w:rPr>
          <w:rFonts w:cs="Arial"/>
          <w:spacing w:val="-4"/>
          <w:szCs w:val="20"/>
        </w:rPr>
        <w:br w:type="page"/>
      </w:r>
    </w:p>
    <w:p w:rsidR="00FA397F" w:rsidRPr="001802BC" w:rsidRDefault="00FA397F" w:rsidP="00FA397F">
      <w:pPr>
        <w:rPr>
          <w:rFonts w:cs="Arial"/>
          <w:spacing w:val="-4"/>
          <w:szCs w:val="20"/>
        </w:rPr>
      </w:pPr>
      <w:r w:rsidRPr="001802BC">
        <w:rPr>
          <w:rFonts w:cs="Arial"/>
          <w:spacing w:val="-4"/>
          <w:szCs w:val="20"/>
        </w:rPr>
        <w:lastRenderedPageBreak/>
        <w:t>Après avoir fait un bref rappel de la séance précédente, le professeur pose le</w:t>
      </w:r>
      <w:r w:rsidR="00C26738">
        <w:rPr>
          <w:rFonts w:cs="Arial"/>
          <w:spacing w:val="-4"/>
          <w:szCs w:val="20"/>
        </w:rPr>
        <w:t>s</w:t>
      </w:r>
      <w:r w:rsidRPr="001802BC">
        <w:rPr>
          <w:rFonts w:cs="Arial"/>
          <w:spacing w:val="-4"/>
          <w:szCs w:val="20"/>
        </w:rPr>
        <w:t xml:space="preserve"> problème</w:t>
      </w:r>
      <w:r w:rsidR="00C26738">
        <w:rPr>
          <w:rFonts w:cs="Arial"/>
          <w:spacing w:val="-4"/>
          <w:szCs w:val="20"/>
        </w:rPr>
        <w:t xml:space="preserve">s </w:t>
      </w:r>
      <w:r w:rsidRPr="001802BC">
        <w:rPr>
          <w:rFonts w:cs="Arial"/>
          <w:spacing w:val="-4"/>
          <w:szCs w:val="20"/>
        </w:rPr>
        <w:t>à résoudre.</w:t>
      </w:r>
    </w:p>
    <w:p w:rsidR="00FA397F" w:rsidRDefault="00FA397F" w:rsidP="00C26738"/>
    <w:p w:rsidR="00FA397F" w:rsidRDefault="00905E2D" w:rsidP="00FA397F">
      <w:pPr>
        <w:rPr>
          <w:b/>
        </w:rPr>
      </w:pPr>
      <w:r w:rsidRPr="00774A88">
        <w:rPr>
          <w:b/>
          <w:color w:val="FFFFFF" w:themeColor="background1"/>
          <w:shd w:val="clear" w:color="auto" w:fill="FF0000"/>
        </w:rPr>
        <w:t xml:space="preserve"> </w:t>
      </w:r>
      <w:r w:rsidR="00FF723A" w:rsidRPr="00774A88">
        <w:rPr>
          <w:b/>
          <w:color w:val="FFFFFF" w:themeColor="background1"/>
          <w:shd w:val="clear" w:color="auto" w:fill="FF0000"/>
        </w:rPr>
        <w:t>Étape </w:t>
      </w:r>
      <w:r w:rsidRPr="00774A88">
        <w:rPr>
          <w:b/>
          <w:color w:val="FFFFFF" w:themeColor="background1"/>
          <w:shd w:val="clear" w:color="auto" w:fill="FF0000"/>
        </w:rPr>
        <w:t>1</w:t>
      </w:r>
      <w:r w:rsidR="006F43DD" w:rsidRPr="00774A88">
        <w:rPr>
          <w:b/>
          <w:color w:val="FFFFFF" w:themeColor="background1"/>
          <w:shd w:val="clear" w:color="auto" w:fill="FF0000"/>
        </w:rPr>
        <w:t> </w:t>
      </w:r>
      <w:r>
        <w:rPr>
          <w:b/>
        </w:rPr>
        <w:t xml:space="preserve"> </w:t>
      </w:r>
      <w:r w:rsidR="00502FBE">
        <w:rPr>
          <w:b/>
        </w:rPr>
        <w:t xml:space="preserve">Lancement de la séquence - </w:t>
      </w:r>
      <w:r w:rsidR="00FA397F">
        <w:rPr>
          <w:b/>
        </w:rPr>
        <w:t>Situation-problème</w:t>
      </w:r>
    </w:p>
    <w:p w:rsidR="00FA397F" w:rsidRDefault="00FA397F" w:rsidP="00FA397F"/>
    <w:p w:rsidR="00C71662" w:rsidRDefault="004473B7" w:rsidP="00C71662">
      <w:r>
        <w:t>Situation</w:t>
      </w:r>
      <w:r w:rsidR="00011E4E">
        <w:t xml:space="preserve"> de départ</w:t>
      </w:r>
      <w:r>
        <w:t xml:space="preserve"> : </w:t>
      </w:r>
      <w:r w:rsidR="00A97C2C">
        <w:t>l</w:t>
      </w:r>
      <w:r w:rsidR="00011E4E">
        <w:t xml:space="preserve">a mini-serre est utilisée pour faciliter la germination </w:t>
      </w:r>
      <w:r w:rsidR="000B2EB6">
        <w:t>de légumes (</w:t>
      </w:r>
      <w:r w:rsidR="006F0E36">
        <w:t xml:space="preserve">exemple  des </w:t>
      </w:r>
      <w:r w:rsidR="000B2EB6" w:rsidRPr="000B2EB6">
        <w:t>tomate</w:t>
      </w:r>
      <w:r w:rsidR="000B2EB6">
        <w:t>s)</w:t>
      </w:r>
      <w:r w:rsidR="00011E4E">
        <w:t xml:space="preserve">. </w:t>
      </w:r>
      <w:r w:rsidR="00B1660A">
        <w:t>La température</w:t>
      </w:r>
      <w:r w:rsidR="00C71662">
        <w:t xml:space="preserve"> à l’intérieur de la </w:t>
      </w:r>
      <w:r w:rsidR="00B1660A">
        <w:t>mini-</w:t>
      </w:r>
      <w:r w:rsidR="00C71662">
        <w:t>serre est déterminant</w:t>
      </w:r>
      <w:r w:rsidR="00B1660A">
        <w:t>e</w:t>
      </w:r>
      <w:r w:rsidR="00C71662">
        <w:t xml:space="preserve"> pour </w:t>
      </w:r>
      <w:r w:rsidR="00B1660A">
        <w:t>assurer la germination</w:t>
      </w:r>
      <w:r w:rsidR="00C71662">
        <w:t xml:space="preserve">. La température minimale doit être de </w:t>
      </w:r>
      <w:r w:rsidR="000B2EB6">
        <w:t xml:space="preserve">23 ou </w:t>
      </w:r>
      <w:r w:rsidR="00C71662">
        <w:t>2</w:t>
      </w:r>
      <w:r>
        <w:t>4</w:t>
      </w:r>
      <w:r w:rsidR="00C71662">
        <w:t xml:space="preserve"> degrés et maximale de 25 degrés.</w:t>
      </w:r>
    </w:p>
    <w:p w:rsidR="00024F9A" w:rsidRDefault="00024F9A" w:rsidP="00C71662"/>
    <w:p w:rsidR="00024F9A" w:rsidRDefault="00024F9A" w:rsidP="00C71662">
      <w:r>
        <w:t>Problématique</w:t>
      </w:r>
      <w:r w:rsidR="00C94B05">
        <w:t>(s)</w:t>
      </w:r>
      <w:r>
        <w:t xml:space="preserve"> à résoudre</w:t>
      </w:r>
    </w:p>
    <w:p w:rsidR="005B0191" w:rsidRDefault="005B0191" w:rsidP="00FA397F"/>
    <w:p w:rsidR="00C71662" w:rsidRPr="00C71662" w:rsidRDefault="00C71662" w:rsidP="00C71662">
      <w:pPr>
        <w:autoSpaceDE w:val="0"/>
        <w:autoSpaceDN w:val="0"/>
        <w:adjustRightInd w:val="0"/>
        <w:rPr>
          <w:rFonts w:cs="Arial"/>
          <w:b/>
          <w:color w:val="1F497D" w:themeColor="text2"/>
          <w:szCs w:val="20"/>
        </w:rPr>
      </w:pPr>
      <w:r w:rsidRPr="00C71662">
        <w:rPr>
          <w:rFonts w:cs="Arial"/>
          <w:b/>
          <w:color w:val="1F497D" w:themeColor="text2"/>
          <w:szCs w:val="20"/>
        </w:rPr>
        <w:t>Comment maintenir un niveau de température minimum ?</w:t>
      </w:r>
    </w:p>
    <w:p w:rsidR="00C71662" w:rsidRPr="00C71662" w:rsidRDefault="00C71662" w:rsidP="00C71662">
      <w:pPr>
        <w:autoSpaceDE w:val="0"/>
        <w:autoSpaceDN w:val="0"/>
        <w:adjustRightInd w:val="0"/>
        <w:rPr>
          <w:rFonts w:cs="Arial"/>
          <w:b/>
          <w:color w:val="1F497D" w:themeColor="text2"/>
          <w:spacing w:val="-4"/>
          <w:szCs w:val="20"/>
        </w:rPr>
      </w:pPr>
      <w:r w:rsidRPr="00C71662">
        <w:rPr>
          <w:rFonts w:cs="Arial"/>
          <w:b/>
          <w:color w:val="1F497D" w:themeColor="text2"/>
          <w:spacing w:val="-4"/>
          <w:szCs w:val="20"/>
        </w:rPr>
        <w:t>Comment maintenir une température adaptée à la germination des plantes</w:t>
      </w:r>
      <w:r w:rsidR="00B1660A">
        <w:rPr>
          <w:rFonts w:cs="Arial"/>
          <w:b/>
          <w:color w:val="1F497D" w:themeColor="text2"/>
          <w:spacing w:val="-4"/>
          <w:szCs w:val="20"/>
        </w:rPr>
        <w:t xml:space="preserve"> </w:t>
      </w:r>
      <w:r w:rsidRPr="00C71662">
        <w:rPr>
          <w:rFonts w:cs="Arial"/>
          <w:b/>
          <w:color w:val="1F497D" w:themeColor="text2"/>
          <w:spacing w:val="-4"/>
          <w:szCs w:val="20"/>
        </w:rPr>
        <w:t>?</w:t>
      </w:r>
    </w:p>
    <w:p w:rsidR="00C26023" w:rsidRDefault="00C26023" w:rsidP="00C26023">
      <w:pPr>
        <w:autoSpaceDE w:val="0"/>
        <w:autoSpaceDN w:val="0"/>
        <w:adjustRightInd w:val="0"/>
        <w:rPr>
          <w:rFonts w:cs="Arial"/>
          <w:b/>
          <w:color w:val="1F497D" w:themeColor="text2"/>
          <w:szCs w:val="20"/>
        </w:rPr>
      </w:pPr>
      <w:r w:rsidRPr="008C7C39">
        <w:rPr>
          <w:rFonts w:cs="Arial"/>
          <w:b/>
          <w:color w:val="1F497D" w:themeColor="text2"/>
          <w:szCs w:val="20"/>
        </w:rPr>
        <w:t xml:space="preserve">Comment </w:t>
      </w:r>
      <w:r w:rsidR="000B69DA">
        <w:rPr>
          <w:rFonts w:cs="Arial"/>
          <w:b/>
          <w:color w:val="1F497D" w:themeColor="text2"/>
          <w:szCs w:val="20"/>
        </w:rPr>
        <w:t>réguler en per</w:t>
      </w:r>
      <w:r w:rsidR="00A150CE">
        <w:rPr>
          <w:rFonts w:cs="Arial"/>
          <w:b/>
          <w:color w:val="1F497D" w:themeColor="text2"/>
          <w:szCs w:val="20"/>
        </w:rPr>
        <w:t>manence la température dans la mini-</w:t>
      </w:r>
      <w:r w:rsidR="000B69DA">
        <w:rPr>
          <w:rFonts w:cs="Arial"/>
          <w:b/>
          <w:color w:val="1F497D" w:themeColor="text2"/>
          <w:szCs w:val="20"/>
        </w:rPr>
        <w:t>serre</w:t>
      </w:r>
      <w:r>
        <w:rPr>
          <w:rFonts w:cs="Arial"/>
          <w:b/>
          <w:color w:val="1F497D" w:themeColor="text2"/>
          <w:szCs w:val="20"/>
        </w:rPr>
        <w:t> ?</w:t>
      </w:r>
    </w:p>
    <w:p w:rsidR="00FA397F" w:rsidRPr="00E82D54" w:rsidRDefault="00FA397F" w:rsidP="00FA397F"/>
    <w:p w:rsidR="00FA397F" w:rsidRDefault="00774A88" w:rsidP="00FA397F">
      <w:pPr>
        <w:rPr>
          <w:b/>
          <w:szCs w:val="20"/>
        </w:rPr>
      </w:pPr>
      <w:r w:rsidRPr="00774A88">
        <w:rPr>
          <w:b/>
          <w:color w:val="FFFFFF" w:themeColor="background1"/>
          <w:shd w:val="clear" w:color="auto" w:fill="FF0000"/>
        </w:rPr>
        <w:t> </w:t>
      </w:r>
      <w:r w:rsidR="00FF723A" w:rsidRPr="00774A88">
        <w:rPr>
          <w:b/>
          <w:color w:val="FFFFFF" w:themeColor="background1"/>
          <w:shd w:val="clear" w:color="auto" w:fill="FF0000"/>
        </w:rPr>
        <w:t>Étape </w:t>
      </w:r>
      <w:r w:rsidR="00905E2D" w:rsidRPr="00774A88">
        <w:rPr>
          <w:b/>
          <w:color w:val="FFFFFF" w:themeColor="background1"/>
          <w:shd w:val="clear" w:color="auto" w:fill="FF0000"/>
        </w:rPr>
        <w:t>2</w:t>
      </w:r>
      <w:r w:rsidR="006F43DD" w:rsidRPr="00774A88">
        <w:rPr>
          <w:b/>
          <w:color w:val="FFFFFF" w:themeColor="background1"/>
          <w:shd w:val="clear" w:color="auto" w:fill="FF0000"/>
        </w:rPr>
        <w:t> </w:t>
      </w:r>
      <w:r w:rsidR="00905E2D" w:rsidRPr="00774A88">
        <w:rPr>
          <w:b/>
        </w:rPr>
        <w:t xml:space="preserve"> </w:t>
      </w:r>
      <w:r w:rsidR="00502FBE" w:rsidRPr="00502FBE">
        <w:rPr>
          <w:b/>
        </w:rPr>
        <w:t>Investigations et résolution d</w:t>
      </w:r>
      <w:r w:rsidR="00282C81">
        <w:rPr>
          <w:b/>
        </w:rPr>
        <w:t>’un</w:t>
      </w:r>
      <w:r w:rsidR="00502FBE" w:rsidRPr="00502FBE">
        <w:rPr>
          <w:b/>
        </w:rPr>
        <w:t xml:space="preserve"> problème</w:t>
      </w:r>
      <w:r w:rsidR="00282C81">
        <w:rPr>
          <w:b/>
        </w:rPr>
        <w:t xml:space="preserve"> technique</w:t>
      </w:r>
    </w:p>
    <w:p w:rsidR="00FA397F" w:rsidRPr="00B57A54" w:rsidRDefault="00FA397F" w:rsidP="00FA397F">
      <w:pPr>
        <w:rPr>
          <w:b/>
          <w:szCs w:val="20"/>
        </w:rPr>
      </w:pPr>
    </w:p>
    <w:p w:rsidR="003819E3" w:rsidRPr="008425F9" w:rsidRDefault="00FA397F" w:rsidP="00FA397F">
      <w:pPr>
        <w:rPr>
          <w:szCs w:val="20"/>
        </w:rPr>
      </w:pPr>
      <w:r w:rsidRPr="008425F9">
        <w:rPr>
          <w:szCs w:val="20"/>
        </w:rPr>
        <w:t xml:space="preserve">Les élèves disposent de la maquette câblée en état de fonctionnement, du document élève et </w:t>
      </w:r>
      <w:r w:rsidR="00B1660A">
        <w:rPr>
          <w:szCs w:val="20"/>
        </w:rPr>
        <w:t>du plan de câblage de la maquette</w:t>
      </w:r>
      <w:r w:rsidRPr="008425F9">
        <w:rPr>
          <w:szCs w:val="20"/>
        </w:rPr>
        <w:t>.</w:t>
      </w:r>
    </w:p>
    <w:p w:rsidR="00645111" w:rsidRDefault="00645111" w:rsidP="00FA397F">
      <w:pPr>
        <w:rPr>
          <w:b/>
          <w:szCs w:val="20"/>
        </w:rPr>
      </w:pPr>
    </w:p>
    <w:p w:rsidR="00EC5CC9" w:rsidRDefault="00EC5CC9" w:rsidP="00EC5CC9">
      <w:pPr>
        <w:rPr>
          <w:szCs w:val="20"/>
        </w:rPr>
      </w:pPr>
      <w:r>
        <w:rPr>
          <w:szCs w:val="20"/>
        </w:rPr>
        <w:t xml:space="preserve">La séquence est divisée en </w:t>
      </w:r>
      <w:r w:rsidR="000B69DA">
        <w:rPr>
          <w:szCs w:val="20"/>
        </w:rPr>
        <w:t>trois</w:t>
      </w:r>
      <w:r>
        <w:rPr>
          <w:szCs w:val="20"/>
        </w:rPr>
        <w:t xml:space="preserve"> séances :</w:t>
      </w:r>
    </w:p>
    <w:p w:rsidR="00EC5CC9" w:rsidRPr="00170309" w:rsidRDefault="00837721" w:rsidP="00EC5CC9">
      <w:pPr>
        <w:tabs>
          <w:tab w:val="right" w:pos="6670"/>
        </w:tabs>
        <w:rPr>
          <w:b/>
        </w:rPr>
      </w:pPr>
      <w:r w:rsidRPr="00774A88">
        <w:rPr>
          <w:b/>
          <w:color w:val="FFFFFF" w:themeColor="background1"/>
          <w:shd w:val="clear" w:color="auto" w:fill="548DD4" w:themeFill="text2" w:themeFillTint="99"/>
        </w:rPr>
        <w:t> </w:t>
      </w:r>
      <w:r w:rsidR="00EC5CC9" w:rsidRPr="00774A88">
        <w:rPr>
          <w:b/>
          <w:color w:val="FFFFFF" w:themeColor="background1"/>
          <w:shd w:val="clear" w:color="auto" w:fill="548DD4" w:themeFill="text2" w:themeFillTint="99"/>
        </w:rPr>
        <w:t>Séance 1</w:t>
      </w:r>
      <w:proofErr w:type="gramStart"/>
      <w:r w:rsidRPr="00774A88">
        <w:rPr>
          <w:b/>
          <w:color w:val="FFFFFF" w:themeColor="background1"/>
          <w:shd w:val="clear" w:color="auto" w:fill="548DD4" w:themeFill="text2" w:themeFillTint="99"/>
        </w:rPr>
        <w:t> </w:t>
      </w:r>
      <w:r w:rsidR="00EC5CC9" w:rsidRPr="00F73A2B">
        <w:rPr>
          <w:color w:val="FF0000"/>
          <w:shd w:val="clear" w:color="auto" w:fill="FFFFFF" w:themeFill="background1"/>
        </w:rPr>
        <w:t> </w:t>
      </w:r>
      <w:r w:rsidR="00EC5CC9">
        <w:rPr>
          <w:shd w:val="clear" w:color="auto" w:fill="FFFFFF" w:themeFill="background1"/>
        </w:rPr>
        <w:t>:</w:t>
      </w:r>
      <w:proofErr w:type="gramEnd"/>
      <w:r w:rsidR="00EC5CC9">
        <w:rPr>
          <w:shd w:val="clear" w:color="auto" w:fill="FFFFFF" w:themeFill="background1"/>
        </w:rPr>
        <w:t xml:space="preserve"> </w:t>
      </w:r>
      <w:r w:rsidR="00AA5ECB">
        <w:rPr>
          <w:shd w:val="clear" w:color="auto" w:fill="FFFFFF" w:themeFill="background1"/>
        </w:rPr>
        <w:t>Rechercher une solution</w:t>
      </w:r>
      <w:r w:rsidR="00EC5CC9">
        <w:t>.</w:t>
      </w:r>
    </w:p>
    <w:p w:rsidR="00EC5CC9" w:rsidRDefault="00837721" w:rsidP="00EC5CC9">
      <w:pPr>
        <w:tabs>
          <w:tab w:val="right" w:pos="6670"/>
        </w:tabs>
      </w:pPr>
      <w:r w:rsidRPr="00774A88">
        <w:rPr>
          <w:b/>
          <w:color w:val="FFFFFF" w:themeColor="background1"/>
          <w:shd w:val="clear" w:color="auto" w:fill="548DD4" w:themeFill="text2" w:themeFillTint="99"/>
        </w:rPr>
        <w:t> </w:t>
      </w:r>
      <w:r w:rsidR="00EC5CC9" w:rsidRPr="00774A88">
        <w:rPr>
          <w:b/>
          <w:color w:val="FFFFFF" w:themeColor="background1"/>
          <w:shd w:val="clear" w:color="auto" w:fill="548DD4" w:themeFill="text2" w:themeFillTint="99"/>
        </w:rPr>
        <w:t>Séance 2</w:t>
      </w:r>
      <w:proofErr w:type="gramStart"/>
      <w:r w:rsidRPr="00774A88">
        <w:rPr>
          <w:shd w:val="clear" w:color="auto" w:fill="548DD4" w:themeFill="text2" w:themeFillTint="99"/>
        </w:rPr>
        <w:t> </w:t>
      </w:r>
      <w:r w:rsidR="00EC5CC9">
        <w:rPr>
          <w:shd w:val="clear" w:color="auto" w:fill="FFFFFF" w:themeFill="background1"/>
        </w:rPr>
        <w:t> :</w:t>
      </w:r>
      <w:proofErr w:type="gramEnd"/>
      <w:r w:rsidR="00EC5CC9">
        <w:rPr>
          <w:b/>
        </w:rPr>
        <w:t> </w:t>
      </w:r>
      <w:r w:rsidR="00EC5CC9">
        <w:t xml:space="preserve">Décrire </w:t>
      </w:r>
      <w:r w:rsidR="00B1660A">
        <w:t>le processus de régulation de la température</w:t>
      </w:r>
      <w:r w:rsidR="00282C81" w:rsidRPr="00282C81">
        <w:t xml:space="preserve"> </w:t>
      </w:r>
      <w:r w:rsidR="00282C81">
        <w:t>sous la forme d’un</w:t>
      </w:r>
      <w:r w:rsidR="00011E4E">
        <w:t xml:space="preserve"> organigramme ou d’un algorithme</w:t>
      </w:r>
      <w:r w:rsidR="00EC5CC9">
        <w:t>.</w:t>
      </w:r>
    </w:p>
    <w:p w:rsidR="00EC5CC9" w:rsidRDefault="00837721" w:rsidP="00EC5CC9">
      <w:pPr>
        <w:tabs>
          <w:tab w:val="right" w:pos="6670"/>
        </w:tabs>
      </w:pPr>
      <w:r w:rsidRPr="00774A88">
        <w:rPr>
          <w:b/>
          <w:color w:val="FFFFFF" w:themeColor="background1"/>
          <w:shd w:val="clear" w:color="auto" w:fill="548DD4" w:themeFill="text2" w:themeFillTint="99"/>
        </w:rPr>
        <w:t> </w:t>
      </w:r>
      <w:r w:rsidR="00EC5CC9" w:rsidRPr="00774A88">
        <w:rPr>
          <w:b/>
          <w:color w:val="FFFFFF" w:themeColor="background1"/>
          <w:shd w:val="clear" w:color="auto" w:fill="548DD4" w:themeFill="text2" w:themeFillTint="99"/>
        </w:rPr>
        <w:t>Séance 3</w:t>
      </w:r>
      <w:proofErr w:type="gramStart"/>
      <w:r w:rsidRPr="00774A88">
        <w:rPr>
          <w:shd w:val="clear" w:color="auto" w:fill="548DD4" w:themeFill="text2" w:themeFillTint="99"/>
        </w:rPr>
        <w:t> </w:t>
      </w:r>
      <w:r w:rsidR="00EC5CC9" w:rsidRPr="00774A88">
        <w:t> </w:t>
      </w:r>
      <w:r w:rsidR="00EC5CC9" w:rsidRPr="00EC5CC9">
        <w:t>:</w:t>
      </w:r>
      <w:proofErr w:type="gramEnd"/>
      <w:r w:rsidR="00EC5CC9" w:rsidRPr="00EC5CC9">
        <w:rPr>
          <w:color w:val="FFFFFF" w:themeColor="background1"/>
        </w:rPr>
        <w:t xml:space="preserve"> </w:t>
      </w:r>
      <w:r w:rsidR="00EE253A">
        <w:t>Modifier ou é</w:t>
      </w:r>
      <w:r w:rsidR="00B1660A">
        <w:t>crire</w:t>
      </w:r>
      <w:r w:rsidR="00EC5CC9" w:rsidRPr="00F60452">
        <w:t xml:space="preserve"> </w:t>
      </w:r>
      <w:r w:rsidR="00B1660A">
        <w:t>un programme</w:t>
      </w:r>
      <w:r w:rsidR="00282C81">
        <w:t>.</w:t>
      </w:r>
    </w:p>
    <w:p w:rsidR="008425F9" w:rsidRPr="008425F9" w:rsidRDefault="008425F9" w:rsidP="00FA397F">
      <w:pPr>
        <w:rPr>
          <w:szCs w:val="20"/>
        </w:rPr>
      </w:pPr>
    </w:p>
    <w:p w:rsidR="00FA397F" w:rsidRPr="005B5E8A" w:rsidRDefault="00774A88" w:rsidP="00FA397F">
      <w:pPr>
        <w:rPr>
          <w:b/>
        </w:rPr>
      </w:pPr>
      <w:r w:rsidRPr="00774A88">
        <w:rPr>
          <w:b/>
          <w:color w:val="FFFFFF" w:themeColor="background1"/>
          <w:shd w:val="clear" w:color="auto" w:fill="FF0000"/>
        </w:rPr>
        <w:t> </w:t>
      </w:r>
      <w:r w:rsidR="00FF723A" w:rsidRPr="00774A88">
        <w:rPr>
          <w:b/>
          <w:color w:val="FFFFFF" w:themeColor="background1"/>
          <w:shd w:val="clear" w:color="auto" w:fill="FF0000"/>
        </w:rPr>
        <w:t>Étape </w:t>
      </w:r>
      <w:r w:rsidR="00905E2D" w:rsidRPr="00774A88">
        <w:rPr>
          <w:b/>
          <w:color w:val="FFFFFF" w:themeColor="background1"/>
          <w:shd w:val="clear" w:color="auto" w:fill="FF0000"/>
        </w:rPr>
        <w:t>3</w:t>
      </w:r>
      <w:r w:rsidR="006F43DD" w:rsidRPr="00774A88">
        <w:rPr>
          <w:b/>
          <w:color w:val="FFFFFF" w:themeColor="background1"/>
          <w:shd w:val="clear" w:color="auto" w:fill="FF0000"/>
        </w:rPr>
        <w:t> </w:t>
      </w:r>
      <w:r w:rsidR="00905E2D">
        <w:rPr>
          <w:b/>
        </w:rPr>
        <w:t xml:space="preserve"> </w:t>
      </w:r>
      <w:r w:rsidR="00FA397F" w:rsidRPr="005B5E8A">
        <w:rPr>
          <w:b/>
        </w:rPr>
        <w:t>Synthèse</w:t>
      </w:r>
    </w:p>
    <w:p w:rsidR="00FA397F" w:rsidRPr="002723A8" w:rsidRDefault="00FA397F" w:rsidP="00FA397F"/>
    <w:p w:rsidR="00FA397F" w:rsidRDefault="00FA397F" w:rsidP="00FA397F">
      <w:r>
        <w:t>Le professeur en s’aidant des réponses des élèves précise :</w:t>
      </w:r>
    </w:p>
    <w:p w:rsidR="00FA397F" w:rsidRDefault="00C71662" w:rsidP="00FA397F">
      <w:r>
        <w:t xml:space="preserve">- </w:t>
      </w:r>
      <w:r w:rsidR="00B1660A">
        <w:t>la solution technique pour réguler la température ;</w:t>
      </w:r>
    </w:p>
    <w:p w:rsidR="002D2310" w:rsidRDefault="004658DF" w:rsidP="00FA397F">
      <w:r>
        <w:t xml:space="preserve">- </w:t>
      </w:r>
      <w:r w:rsidR="00617AB5">
        <w:t>les</w:t>
      </w:r>
      <w:r w:rsidR="000B69DA">
        <w:t xml:space="preserve"> </w:t>
      </w:r>
      <w:r w:rsidR="00C71662">
        <w:t xml:space="preserve">principes </w:t>
      </w:r>
      <w:r w:rsidR="004473B7">
        <w:t xml:space="preserve">de programmation </w:t>
      </w:r>
      <w:r w:rsidR="00EE253A">
        <w:t>structurée.</w:t>
      </w:r>
    </w:p>
    <w:p w:rsidR="00FA397F" w:rsidRDefault="00FA397F" w:rsidP="00FA397F"/>
    <w:p w:rsidR="00FA397F" w:rsidRPr="005B5E8A" w:rsidRDefault="006F43DD" w:rsidP="00FA397F">
      <w:pPr>
        <w:rPr>
          <w:b/>
        </w:rPr>
      </w:pPr>
      <w:r w:rsidRPr="00774A88">
        <w:rPr>
          <w:b/>
          <w:color w:val="FFFFFF" w:themeColor="background1"/>
          <w:shd w:val="clear" w:color="auto" w:fill="FF0000"/>
        </w:rPr>
        <w:t xml:space="preserve"> </w:t>
      </w:r>
      <w:r w:rsidR="00FF723A" w:rsidRPr="00774A88">
        <w:rPr>
          <w:b/>
          <w:color w:val="FFFFFF" w:themeColor="background1"/>
          <w:shd w:val="clear" w:color="auto" w:fill="FF0000"/>
        </w:rPr>
        <w:t>Étape </w:t>
      </w:r>
      <w:r w:rsidR="00905E2D" w:rsidRPr="00774A88">
        <w:rPr>
          <w:b/>
          <w:color w:val="FFFFFF" w:themeColor="background1"/>
          <w:shd w:val="clear" w:color="auto" w:fill="FF0000"/>
        </w:rPr>
        <w:t>4</w:t>
      </w:r>
      <w:r w:rsidRPr="00774A88">
        <w:rPr>
          <w:b/>
          <w:color w:val="FFFFFF" w:themeColor="background1"/>
          <w:shd w:val="clear" w:color="auto" w:fill="FF0000"/>
        </w:rPr>
        <w:t xml:space="preserve"> </w:t>
      </w:r>
      <w:r w:rsidR="00905E2D">
        <w:rPr>
          <w:b/>
        </w:rPr>
        <w:t xml:space="preserve"> </w:t>
      </w:r>
      <w:r w:rsidR="00FA397F" w:rsidRPr="005B5E8A">
        <w:rPr>
          <w:b/>
        </w:rPr>
        <w:t>L’acquisition et la structuration des connaissances</w:t>
      </w:r>
    </w:p>
    <w:p w:rsidR="00FA397F" w:rsidRDefault="00FA397F" w:rsidP="00FA397F"/>
    <w:p w:rsidR="00FA397F" w:rsidRDefault="00FA397F" w:rsidP="00FA397F">
      <w:r>
        <w:t>Les élèves notent sur le classeur ou leur cahier le bilan de la séance :</w:t>
      </w:r>
    </w:p>
    <w:p w:rsidR="00A76B04" w:rsidRDefault="00A76B04" w:rsidP="00FA397F"/>
    <w:p w:rsidR="006F43DD" w:rsidRDefault="00774A88" w:rsidP="006F43DD">
      <w:r w:rsidRPr="00774A88">
        <w:rPr>
          <w:b/>
          <w:color w:val="FFFFFF" w:themeColor="background1"/>
          <w:shd w:val="clear" w:color="auto" w:fill="FF0000"/>
        </w:rPr>
        <w:t> </w:t>
      </w:r>
      <w:r w:rsidR="00FF723A" w:rsidRPr="00774A88">
        <w:rPr>
          <w:b/>
          <w:color w:val="FFFFFF" w:themeColor="background1"/>
          <w:shd w:val="clear" w:color="auto" w:fill="FF0000"/>
        </w:rPr>
        <w:t>Étape </w:t>
      </w:r>
      <w:r w:rsidR="006F43DD" w:rsidRPr="00774A88">
        <w:rPr>
          <w:b/>
          <w:color w:val="FFFFFF" w:themeColor="background1"/>
          <w:shd w:val="clear" w:color="auto" w:fill="FF0000"/>
        </w:rPr>
        <w:t>5</w:t>
      </w:r>
      <w:r w:rsidR="006F43DD" w:rsidRPr="00774A88">
        <w:rPr>
          <w:color w:val="FFFFFF" w:themeColor="background1"/>
          <w:shd w:val="clear" w:color="auto" w:fill="FF0000"/>
        </w:rPr>
        <w:t xml:space="preserve"> </w:t>
      </w:r>
      <w:r w:rsidR="006F43DD">
        <w:t xml:space="preserve"> Mobilisation des connaissances</w:t>
      </w:r>
    </w:p>
    <w:p w:rsidR="003B1004" w:rsidRDefault="003B1004" w:rsidP="006F43DD"/>
    <w:p w:rsidR="006F43DD" w:rsidRDefault="003B1004" w:rsidP="006F43DD">
      <w:r>
        <w:t>QCM  - Exercices – Recherches documentaires</w:t>
      </w:r>
      <w:r w:rsidR="00B1660A">
        <w:t xml:space="preserve"> sur la germination des plantes.</w:t>
      </w:r>
    </w:p>
    <w:p w:rsidR="006362E2" w:rsidRDefault="006362E2" w:rsidP="006F43DD"/>
    <w:p w:rsidR="006362E2" w:rsidRDefault="006362E2" w:rsidP="006F43DD"/>
    <w:p w:rsidR="00894022" w:rsidRPr="00905E2D" w:rsidRDefault="00894022" w:rsidP="006F43DD">
      <w:pPr>
        <w:sectPr w:rsidR="00894022" w:rsidRPr="00905E2D" w:rsidSect="000C25BA">
          <w:headerReference w:type="default" r:id="rId114"/>
          <w:pgSz w:w="11906" w:h="16838"/>
          <w:pgMar w:top="1134" w:right="1134" w:bottom="1134" w:left="1134" w:header="709" w:footer="709" w:gutter="0"/>
          <w:cols w:space="708"/>
          <w:docGrid w:linePitch="360"/>
        </w:sectPr>
      </w:pPr>
    </w:p>
    <w:p w:rsidR="00C704CE" w:rsidRPr="004C1E0E" w:rsidRDefault="00C704CE" w:rsidP="00C704CE">
      <w:pPr>
        <w:rPr>
          <w:sz w:val="4"/>
          <w:szCs w:val="4"/>
          <w:highlight w:val="yellow"/>
        </w:rPr>
      </w:pPr>
    </w:p>
    <w:p w:rsidR="00AA5ECB" w:rsidRPr="006362E2" w:rsidRDefault="00AA5ECB" w:rsidP="00AA5ECB">
      <w:pPr>
        <w:rPr>
          <w:sz w:val="16"/>
          <w:szCs w:val="16"/>
        </w:rPr>
      </w:pPr>
    </w:p>
    <w:tbl>
      <w:tblPr>
        <w:tblW w:w="5000" w:type="pct"/>
        <w:tblBorders>
          <w:top w:val="single" w:sz="2" w:space="0" w:color="F2F2F2" w:themeColor="background1" w:themeShade="F2"/>
          <w:left w:val="single" w:sz="2" w:space="0" w:color="F2F2F2" w:themeColor="background1" w:themeShade="F2"/>
          <w:bottom w:val="single" w:sz="2" w:space="0" w:color="F2F2F2" w:themeColor="background1" w:themeShade="F2"/>
          <w:right w:val="single" w:sz="2" w:space="0" w:color="F2F2F2" w:themeColor="background1" w:themeShade="F2"/>
          <w:insideH w:val="single" w:sz="6" w:space="0" w:color="F2F2F2" w:themeColor="background1" w:themeShade="F2"/>
          <w:insideV w:val="single" w:sz="6" w:space="0" w:color="F2F2F2" w:themeColor="background1" w:themeShade="F2"/>
        </w:tblBorders>
        <w:tblLayout w:type="fixed"/>
        <w:tblLook w:val="04A0" w:firstRow="1" w:lastRow="0" w:firstColumn="1" w:lastColumn="0" w:noHBand="0" w:noVBand="1"/>
      </w:tblPr>
      <w:tblGrid>
        <w:gridCol w:w="5526"/>
        <w:gridCol w:w="2946"/>
        <w:gridCol w:w="1382"/>
      </w:tblGrid>
      <w:tr w:rsidR="00AA5ECB" w:rsidRPr="003F14E5" w:rsidTr="005779F6">
        <w:tc>
          <w:tcPr>
            <w:tcW w:w="2803" w:type="pct"/>
            <w:tcBorders>
              <w:top w:val="single" w:sz="2" w:space="0" w:color="F2F2F2" w:themeColor="background1" w:themeShade="F2"/>
              <w:bottom w:val="single" w:sz="2" w:space="0" w:color="F2F2F2" w:themeColor="background1" w:themeShade="F2"/>
            </w:tcBorders>
            <w:shd w:val="clear" w:color="auto" w:fill="FFFFFF" w:themeFill="background1"/>
          </w:tcPr>
          <w:p w:rsidR="00AA5ECB" w:rsidRDefault="000E1BA4" w:rsidP="00E53CF5">
            <w:pPr>
              <w:jc w:val="center"/>
              <w:rPr>
                <w:sz w:val="12"/>
                <w:szCs w:val="12"/>
              </w:rPr>
            </w:pPr>
            <w:r>
              <w:rPr>
                <w:sz w:val="12"/>
                <w:szCs w:val="12"/>
              </w:rPr>
              <w:br w:type="page"/>
            </w:r>
          </w:p>
          <w:p w:rsidR="00AA5ECB" w:rsidRDefault="006F0E36" w:rsidP="00E53CF5">
            <w:pPr>
              <w:jc w:val="center"/>
              <w:rPr>
                <w:b/>
                <w:szCs w:val="20"/>
              </w:rPr>
            </w:pPr>
            <w:r>
              <w:rPr>
                <w:b/>
                <w:szCs w:val="20"/>
              </w:rPr>
              <w:t>P</w:t>
            </w:r>
            <w:r w:rsidR="00AA5ECB" w:rsidRPr="003F14E5">
              <w:rPr>
                <w:b/>
                <w:szCs w:val="20"/>
              </w:rPr>
              <w:t>rogramme</w:t>
            </w:r>
            <w:r w:rsidR="00AA5ECB">
              <w:rPr>
                <w:b/>
                <w:szCs w:val="20"/>
              </w:rPr>
              <w:t xml:space="preserve"> fourni</w:t>
            </w:r>
          </w:p>
          <w:p w:rsidR="005779F6" w:rsidRDefault="005779F6" w:rsidP="00E53CF5">
            <w:pPr>
              <w:jc w:val="center"/>
              <w:rPr>
                <w:b/>
                <w:szCs w:val="20"/>
              </w:rPr>
            </w:pPr>
          </w:p>
          <w:p w:rsidR="005779F6" w:rsidRPr="003F14E5" w:rsidRDefault="006175F6" w:rsidP="006175F6">
            <w:pPr>
              <w:jc w:val="center"/>
              <w:rPr>
                <w:b/>
                <w:szCs w:val="20"/>
              </w:rPr>
            </w:pPr>
            <w:r>
              <w:rPr>
                <w:rFonts w:cs="Arial"/>
                <w:bCs/>
                <w:i/>
                <w:szCs w:val="18"/>
              </w:rPr>
              <w:t>4</w:t>
            </w:r>
            <w:r w:rsidR="005779F6" w:rsidRPr="000B69DA">
              <w:rPr>
                <w:rFonts w:cs="Arial"/>
                <w:bCs/>
                <w:i/>
                <w:szCs w:val="18"/>
              </w:rPr>
              <w:t>_Mini-serre Piste</w:t>
            </w:r>
            <w:r>
              <w:rPr>
                <w:rFonts w:cs="Arial"/>
                <w:bCs/>
                <w:i/>
                <w:szCs w:val="18"/>
              </w:rPr>
              <w:t>1</w:t>
            </w:r>
            <w:r w:rsidR="005779F6" w:rsidRPr="000B69DA">
              <w:rPr>
                <w:rFonts w:cs="Arial"/>
                <w:bCs/>
                <w:i/>
                <w:szCs w:val="18"/>
              </w:rPr>
              <w:t xml:space="preserve"> </w:t>
            </w:r>
            <w:proofErr w:type="spellStart"/>
            <w:r w:rsidR="005779F6" w:rsidRPr="000B69DA">
              <w:rPr>
                <w:rFonts w:cs="Arial"/>
                <w:bCs/>
                <w:i/>
                <w:szCs w:val="18"/>
              </w:rPr>
              <w:t>Controle</w:t>
            </w:r>
            <w:proofErr w:type="spellEnd"/>
            <w:r w:rsidR="005779F6" w:rsidRPr="000B69DA">
              <w:rPr>
                <w:rFonts w:cs="Arial"/>
                <w:bCs/>
                <w:i/>
                <w:szCs w:val="18"/>
              </w:rPr>
              <w:t xml:space="preserve"> </w:t>
            </w:r>
            <w:proofErr w:type="spellStart"/>
            <w:r w:rsidR="005779F6">
              <w:rPr>
                <w:rFonts w:cs="Arial"/>
                <w:bCs/>
                <w:i/>
                <w:szCs w:val="18"/>
              </w:rPr>
              <w:t>temperature</w:t>
            </w:r>
            <w:proofErr w:type="spellEnd"/>
            <w:r w:rsidR="005779F6">
              <w:rPr>
                <w:rFonts w:cs="Arial"/>
                <w:bCs/>
                <w:i/>
                <w:szCs w:val="18"/>
              </w:rPr>
              <w:t xml:space="preserve"> minimale </w:t>
            </w:r>
            <w:proofErr w:type="spellStart"/>
            <w:r w:rsidR="005779F6" w:rsidRPr="00C71662">
              <w:rPr>
                <w:rFonts w:cs="Arial"/>
                <w:bCs/>
                <w:i/>
                <w:szCs w:val="18"/>
              </w:rPr>
              <w:t>corrige</w:t>
            </w:r>
            <w:r w:rsidR="005779F6">
              <w:rPr>
                <w:rFonts w:cs="Arial"/>
                <w:bCs/>
                <w:i/>
                <w:szCs w:val="18"/>
              </w:rPr>
              <w:t>.plf</w:t>
            </w:r>
            <w:proofErr w:type="spellEnd"/>
          </w:p>
        </w:tc>
        <w:tc>
          <w:tcPr>
            <w:tcW w:w="1495" w:type="pct"/>
            <w:tcBorders>
              <w:top w:val="single" w:sz="2" w:space="0" w:color="F2F2F2" w:themeColor="background1" w:themeShade="F2"/>
              <w:bottom w:val="single" w:sz="2" w:space="0" w:color="F2F2F2" w:themeColor="background1" w:themeShade="F2"/>
            </w:tcBorders>
            <w:shd w:val="clear" w:color="auto" w:fill="FFFFFF" w:themeFill="background1"/>
          </w:tcPr>
          <w:p w:rsidR="00AA5ECB" w:rsidRPr="003F14E5" w:rsidRDefault="00AA5ECB" w:rsidP="00E53CF5">
            <w:pPr>
              <w:jc w:val="center"/>
              <w:rPr>
                <w:b/>
                <w:szCs w:val="20"/>
              </w:rPr>
            </w:pPr>
            <w:r w:rsidRPr="003F14E5">
              <w:rPr>
                <w:b/>
                <w:szCs w:val="20"/>
              </w:rPr>
              <w:t>Écran de paramétrage</w:t>
            </w:r>
          </w:p>
        </w:tc>
        <w:tc>
          <w:tcPr>
            <w:tcW w:w="701" w:type="pct"/>
            <w:tcBorders>
              <w:top w:val="single" w:sz="2" w:space="0" w:color="F2F2F2" w:themeColor="background1" w:themeShade="F2"/>
              <w:bottom w:val="single" w:sz="2" w:space="0" w:color="F2F2F2" w:themeColor="background1" w:themeShade="F2"/>
            </w:tcBorders>
            <w:shd w:val="clear" w:color="auto" w:fill="FFFFFF" w:themeFill="background1"/>
          </w:tcPr>
          <w:p w:rsidR="00AA5ECB" w:rsidRPr="003F14E5" w:rsidRDefault="00AA5ECB" w:rsidP="00E53CF5">
            <w:pPr>
              <w:jc w:val="center"/>
              <w:rPr>
                <w:b/>
                <w:szCs w:val="20"/>
              </w:rPr>
            </w:pPr>
            <w:r w:rsidRPr="003F14E5">
              <w:rPr>
                <w:b/>
                <w:szCs w:val="20"/>
              </w:rPr>
              <w:t xml:space="preserve">Commande Logicator </w:t>
            </w:r>
          </w:p>
        </w:tc>
      </w:tr>
      <w:tr w:rsidR="00AA5ECB" w:rsidRPr="005C4AAD" w:rsidTr="005779F6">
        <w:trPr>
          <w:trHeight w:val="6397"/>
        </w:trPr>
        <w:tc>
          <w:tcPr>
            <w:tcW w:w="2803" w:type="pct"/>
            <w:tcBorders>
              <w:top w:val="single" w:sz="2" w:space="0" w:color="F2F2F2" w:themeColor="background1" w:themeShade="F2"/>
            </w:tcBorders>
            <w:shd w:val="clear" w:color="auto" w:fill="auto"/>
          </w:tcPr>
          <w:p w:rsidR="005779F6" w:rsidRDefault="00460485" w:rsidP="00E53CF5">
            <w:pPr>
              <w:jc w:val="center"/>
              <w:rPr>
                <w:noProof/>
              </w:rPr>
            </w:pPr>
            <w:r>
              <w:rPr>
                <w:b/>
                <w:noProof/>
                <w:sz w:val="16"/>
                <w:szCs w:val="16"/>
              </w:rPr>
              <mc:AlternateContent>
                <mc:Choice Requires="wps">
                  <w:drawing>
                    <wp:anchor distT="0" distB="0" distL="114300" distR="114300" simplePos="0" relativeHeight="253484032" behindDoc="0" locked="0" layoutInCell="1" allowOverlap="1" wp14:anchorId="07E7CB7F" wp14:editId="6276832E">
                      <wp:simplePos x="0" y="0"/>
                      <wp:positionH relativeFrom="column">
                        <wp:posOffset>1240790</wp:posOffset>
                      </wp:positionH>
                      <wp:positionV relativeFrom="paragraph">
                        <wp:posOffset>441960</wp:posOffset>
                      </wp:positionV>
                      <wp:extent cx="2407286" cy="807720"/>
                      <wp:effectExtent l="38100" t="38100" r="50165" b="68580"/>
                      <wp:wrapNone/>
                      <wp:docPr id="63587" name="Connecteur droit avec flèche 63587"/>
                      <wp:cNvGraphicFramePr/>
                      <a:graphic xmlns:a="http://schemas.openxmlformats.org/drawingml/2006/main">
                        <a:graphicData uri="http://schemas.microsoft.com/office/word/2010/wordprocessingShape">
                          <wps:wsp>
                            <wps:cNvCnPr/>
                            <wps:spPr>
                              <a:xfrm flipH="1">
                                <a:off x="0" y="0"/>
                                <a:ext cx="2407286" cy="807720"/>
                              </a:xfrm>
                              <a:prstGeom prst="straightConnector1">
                                <a:avLst/>
                              </a:prstGeom>
                              <a:ln w="12700">
                                <a:solidFill>
                                  <a:srgbClr val="FF000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63587" o:spid="_x0000_s1026" type="#_x0000_t32" style="position:absolute;margin-left:97.7pt;margin-top:34.8pt;width:189.55pt;height:63.6pt;flip:x;z-index:2534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" strokecolor="red" strokeweight="1pt">
                      <v:stroke startarrow="block" endarrow="block"/>
                    </v:shape>
                  </w:pict>
                </mc:Fallback>
              </mc:AlternateContent>
            </w:r>
          </w:p>
          <w:p w:rsidR="00AA5ECB" w:rsidRPr="005C4AAD" w:rsidRDefault="004473B7" w:rsidP="00E53CF5">
            <w:pPr>
              <w:jc w:val="center"/>
            </w:pPr>
            <w:r>
              <w:rPr>
                <w:noProof/>
              </w:rPr>
              <w:drawing>
                <wp:inline distT="0" distB="0" distL="0" distR="0" wp14:anchorId="77936FEA" wp14:editId="6E394A5B">
                  <wp:extent cx="3575538" cy="4877314"/>
                  <wp:effectExtent l="0" t="0" r="6350" b="0"/>
                  <wp:docPr id="1391" name="Imag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régulation temperature sequence 4 V1.jpg"/>
                          <pic:cNvPicPr/>
                        </pic:nvPicPr>
                        <pic:blipFill>
                          <a:blip r:embed="rId115">
                            <a:extLst>
                              <a:ext uri="{28A0092B-C50C-407E-A947-70E740481C1C}">
                                <a14:useLocalDpi xmlns:a14="http://schemas.microsoft.com/office/drawing/2010/main" val="0"/>
                              </a:ext>
                            </a:extLst>
                          </a:blip>
                          <a:stretch>
                            <a:fillRect/>
                          </a:stretch>
                        </pic:blipFill>
                        <pic:spPr>
                          <a:xfrm>
                            <a:off x="0" y="0"/>
                            <a:ext cx="3584685" cy="4889791"/>
                          </a:xfrm>
                          <a:prstGeom prst="rect">
                            <a:avLst/>
                          </a:prstGeom>
                        </pic:spPr>
                      </pic:pic>
                    </a:graphicData>
                  </a:graphic>
                </wp:inline>
              </w:drawing>
            </w:r>
          </w:p>
          <w:p w:rsidR="00AA5ECB" w:rsidRPr="005C4AAD" w:rsidRDefault="00AA5ECB" w:rsidP="00E53CF5">
            <w:pPr>
              <w:jc w:val="center"/>
              <w:rPr>
                <w:b/>
              </w:rPr>
            </w:pPr>
          </w:p>
        </w:tc>
        <w:tc>
          <w:tcPr>
            <w:tcW w:w="1495" w:type="pct"/>
            <w:tcBorders>
              <w:top w:val="single" w:sz="2" w:space="0" w:color="F2F2F2" w:themeColor="background1" w:themeShade="F2"/>
            </w:tcBorders>
            <w:shd w:val="clear" w:color="auto" w:fill="auto"/>
          </w:tcPr>
          <w:p w:rsidR="00AA5ECB" w:rsidRPr="005C4AAD" w:rsidRDefault="00AA5ECB" w:rsidP="00E53CF5">
            <w:pPr>
              <w:jc w:val="center"/>
            </w:pPr>
          </w:p>
          <w:p w:rsidR="00AA5ECB" w:rsidRPr="00EA298E" w:rsidRDefault="00460485" w:rsidP="00E53CF5">
            <w:pPr>
              <w:jc w:val="center"/>
            </w:pPr>
            <w:r>
              <w:rPr>
                <w:b/>
                <w:noProof/>
                <w:sz w:val="16"/>
                <w:szCs w:val="16"/>
              </w:rPr>
              <mc:AlternateContent>
                <mc:Choice Requires="wps">
                  <w:drawing>
                    <wp:anchor distT="0" distB="0" distL="114300" distR="114300" simplePos="0" relativeHeight="253486080" behindDoc="0" locked="0" layoutInCell="1" allowOverlap="1" wp14:anchorId="26E689E9" wp14:editId="75456511">
                      <wp:simplePos x="0" y="0"/>
                      <wp:positionH relativeFrom="column">
                        <wp:posOffset>716068</wp:posOffset>
                      </wp:positionH>
                      <wp:positionV relativeFrom="paragraph">
                        <wp:posOffset>1275221</wp:posOffset>
                      </wp:positionV>
                      <wp:extent cx="1332089" cy="2302933"/>
                      <wp:effectExtent l="38100" t="38100" r="59055" b="59690"/>
                      <wp:wrapNone/>
                      <wp:docPr id="63589" name="Connecteur droit avec flèche 63589"/>
                      <wp:cNvGraphicFramePr/>
                      <a:graphic xmlns:a="http://schemas.openxmlformats.org/drawingml/2006/main">
                        <a:graphicData uri="http://schemas.microsoft.com/office/word/2010/wordprocessingShape">
                          <wps:wsp>
                            <wps:cNvCnPr/>
                            <wps:spPr>
                              <a:xfrm flipH="1" flipV="1">
                                <a:off x="0" y="0"/>
                                <a:ext cx="1332089" cy="2302933"/>
                              </a:xfrm>
                              <a:prstGeom prst="straightConnector1">
                                <a:avLst/>
                              </a:prstGeom>
                              <a:ln w="12700">
                                <a:solidFill>
                                  <a:srgbClr val="FF000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589" o:spid="_x0000_s1026" type="#_x0000_t32" style="position:absolute;margin-left:56.4pt;margin-top:100.4pt;width:104.9pt;height:181.35pt;flip:x y;z-index:2534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" strokecolor="red" strokeweight="1pt">
                      <v:stroke startarrow="block" endarrow="block"/>
                    </v:shape>
                  </w:pict>
                </mc:Fallback>
              </mc:AlternateContent>
            </w:r>
            <w:r>
              <w:rPr>
                <w:noProof/>
              </w:rPr>
              <w:drawing>
                <wp:inline distT="0" distB="0" distL="0" distR="0" wp14:anchorId="02432A93" wp14:editId="65C5045E">
                  <wp:extent cx="1901851" cy="1524000"/>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piste pédagogique 1 saisie température variable T.jpg"/>
                          <pic:cNvPicPr/>
                        </pic:nvPicPr>
                        <pic:blipFill>
                          <a:blip r:embed="rId116">
                            <a:extLst>
                              <a:ext uri="{28A0092B-C50C-407E-A947-70E740481C1C}">
                                <a14:useLocalDpi xmlns:a14="http://schemas.microsoft.com/office/drawing/2010/main" val="0"/>
                              </a:ext>
                            </a:extLst>
                          </a:blip>
                          <a:stretch>
                            <a:fillRect/>
                          </a:stretch>
                        </pic:blipFill>
                        <pic:spPr>
                          <a:xfrm>
                            <a:off x="0" y="0"/>
                            <a:ext cx="1903599" cy="1525401"/>
                          </a:xfrm>
                          <a:prstGeom prst="rect">
                            <a:avLst/>
                          </a:prstGeom>
                        </pic:spPr>
                      </pic:pic>
                    </a:graphicData>
                  </a:graphic>
                </wp:inline>
              </w:drawing>
            </w:r>
          </w:p>
        </w:tc>
        <w:tc>
          <w:tcPr>
            <w:tcW w:w="701" w:type="pct"/>
            <w:tcBorders>
              <w:top w:val="single" w:sz="2" w:space="0" w:color="F2F2F2" w:themeColor="background1" w:themeShade="F2"/>
            </w:tcBorders>
          </w:tcPr>
          <w:p w:rsidR="00AA5ECB" w:rsidRDefault="00AA5ECB" w:rsidP="00E53CF5">
            <w:pPr>
              <w:jc w:val="center"/>
              <w:rPr>
                <w:rFonts w:cs="Arial"/>
                <w:noProof/>
              </w:rPr>
            </w:pPr>
          </w:p>
          <w:p w:rsidR="00AA5ECB" w:rsidRPr="005C4AAD" w:rsidRDefault="00AA5ECB" w:rsidP="00E53CF5">
            <w:pPr>
              <w:jc w:val="center"/>
            </w:pPr>
            <w:r>
              <w:rPr>
                <w:noProof/>
              </w:rPr>
              <w:drawing>
                <wp:inline distT="0" distB="0" distL="0" distR="0" wp14:anchorId="5245887B" wp14:editId="5091AA9A">
                  <wp:extent cx="720000" cy="4802333"/>
                  <wp:effectExtent l="0" t="0" r="4445" b="0"/>
                  <wp:docPr id="63630" name="Image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et ecran logicator commande CAN.jpg"/>
                          <pic:cNvPicPr/>
                        </pic:nvPicPr>
                        <pic:blipFill>
                          <a:blip r:embed="rId117">
                            <a:extLst>
                              <a:ext uri="{28A0092B-C50C-407E-A947-70E740481C1C}">
                                <a14:useLocalDpi xmlns:a14="http://schemas.microsoft.com/office/drawing/2010/main" val="0"/>
                              </a:ext>
                            </a:extLst>
                          </a:blip>
                          <a:stretch>
                            <a:fillRect/>
                          </a:stretch>
                        </pic:blipFill>
                        <pic:spPr>
                          <a:xfrm>
                            <a:off x="0" y="0"/>
                            <a:ext cx="720000" cy="4802333"/>
                          </a:xfrm>
                          <a:prstGeom prst="rect">
                            <a:avLst/>
                          </a:prstGeom>
                        </pic:spPr>
                      </pic:pic>
                    </a:graphicData>
                  </a:graphic>
                </wp:inline>
              </w:drawing>
            </w:r>
          </w:p>
        </w:tc>
      </w:tr>
    </w:tbl>
    <w:p w:rsidR="00AA5ECB" w:rsidRDefault="00AA5ECB" w:rsidP="000E1BA4"/>
    <w:p w:rsidR="00AA5ECB" w:rsidRDefault="00AA5ECB">
      <w:r>
        <w:br w:type="page"/>
      </w:r>
    </w:p>
    <w:p w:rsidR="000E1BA4" w:rsidRDefault="000E1BA4" w:rsidP="000E1BA4"/>
    <w:p w:rsidR="00554823" w:rsidRDefault="00554823" w:rsidP="00554823">
      <w:pPr>
        <w:rPr>
          <w:b/>
          <w:spacing w:val="-4"/>
          <w:sz w:val="24"/>
        </w:rPr>
      </w:pPr>
      <w:r w:rsidRPr="00554823">
        <w:rPr>
          <w:b/>
          <w:spacing w:val="-4"/>
          <w:sz w:val="24"/>
        </w:rPr>
        <w:t xml:space="preserve">Plan de câblage du boîtier AutoProg – Mini-serre de base + options </w:t>
      </w:r>
      <w:proofErr w:type="gramStart"/>
      <w:r w:rsidRPr="00554823">
        <w:rPr>
          <w:b/>
          <w:spacing w:val="-4"/>
          <w:sz w:val="24"/>
        </w:rPr>
        <w:t>plancher</w:t>
      </w:r>
      <w:proofErr w:type="gramEnd"/>
      <w:r w:rsidRPr="00554823">
        <w:rPr>
          <w:b/>
          <w:spacing w:val="-4"/>
          <w:sz w:val="24"/>
        </w:rPr>
        <w:t xml:space="preserve"> chauffant</w:t>
      </w:r>
    </w:p>
    <w:p w:rsidR="006175F6" w:rsidRPr="00554823" w:rsidRDefault="006175F6" w:rsidP="006175F6"/>
    <w:tbl>
      <w:tblPr>
        <w:tblStyle w:val="Grilledutableau"/>
        <w:tblW w:w="0" w:type="auto"/>
        <w:tblLook w:val="04A0" w:firstRow="1" w:lastRow="0" w:firstColumn="1" w:lastColumn="0" w:noHBand="0" w:noVBand="1"/>
      </w:tblPr>
      <w:tblGrid>
        <w:gridCol w:w="2943"/>
        <w:gridCol w:w="1418"/>
        <w:gridCol w:w="5493"/>
      </w:tblGrid>
      <w:tr w:rsidR="00554823" w:rsidRPr="002C629C" w:rsidTr="00E53CF5">
        <w:tc>
          <w:tcPr>
            <w:tcW w:w="4361" w:type="dxa"/>
            <w:gridSpan w:val="2"/>
            <w:shd w:val="clear" w:color="auto" w:fill="000000" w:themeFill="text1"/>
          </w:tcPr>
          <w:p w:rsidR="00554823" w:rsidRPr="002C629C" w:rsidRDefault="00554823" w:rsidP="00E53CF5">
            <w:pPr>
              <w:jc w:val="center"/>
              <w:rPr>
                <w:rFonts w:cs="Arial"/>
                <w:b/>
                <w:color w:val="FFFFFF" w:themeColor="background1"/>
                <w:szCs w:val="20"/>
              </w:rPr>
            </w:pPr>
            <w:r w:rsidRPr="002C629C">
              <w:rPr>
                <w:rFonts w:cs="Arial"/>
                <w:b/>
                <w:color w:val="FFFFFF" w:themeColor="background1"/>
                <w:szCs w:val="20"/>
              </w:rPr>
              <w:t>Tableau des affectations</w:t>
            </w:r>
          </w:p>
        </w:tc>
        <w:tc>
          <w:tcPr>
            <w:tcW w:w="5493" w:type="dxa"/>
            <w:shd w:val="clear" w:color="auto" w:fill="000000" w:themeFill="text1"/>
          </w:tcPr>
          <w:p w:rsidR="00554823" w:rsidRDefault="00554823" w:rsidP="00E53CF5">
            <w:pPr>
              <w:jc w:val="center"/>
              <w:rPr>
                <w:rFonts w:cs="Arial"/>
                <w:b/>
                <w:color w:val="FFFFFF" w:themeColor="background1"/>
                <w:szCs w:val="20"/>
              </w:rPr>
            </w:pPr>
            <w:r w:rsidRPr="002C629C">
              <w:rPr>
                <w:rFonts w:cs="Arial"/>
                <w:b/>
                <w:color w:val="FFFFFF" w:themeColor="background1"/>
                <w:szCs w:val="20"/>
              </w:rPr>
              <w:t>Boîtier de commande</w:t>
            </w:r>
            <w:r>
              <w:rPr>
                <w:rFonts w:cs="Arial"/>
                <w:b/>
                <w:color w:val="FFFFFF" w:themeColor="background1"/>
                <w:szCs w:val="20"/>
              </w:rPr>
              <w:t xml:space="preserve"> AutoProg</w:t>
            </w:r>
          </w:p>
          <w:p w:rsidR="006175F6" w:rsidRPr="002C629C" w:rsidRDefault="006175F6" w:rsidP="00E53CF5">
            <w:pPr>
              <w:jc w:val="center"/>
              <w:rPr>
                <w:rFonts w:cs="Arial"/>
                <w:b/>
                <w:color w:val="FFFFFF" w:themeColor="background1"/>
                <w:szCs w:val="20"/>
              </w:rPr>
            </w:pPr>
          </w:p>
        </w:tc>
      </w:tr>
      <w:tr w:rsidR="00554823" w:rsidTr="00E53CF5">
        <w:tc>
          <w:tcPr>
            <w:tcW w:w="2943" w:type="dxa"/>
            <w:tcBorders>
              <w:right w:val="nil"/>
            </w:tcBorders>
          </w:tcPr>
          <w:p w:rsidR="00554823" w:rsidRPr="002C629C" w:rsidRDefault="00554823" w:rsidP="00E53CF5">
            <w:pPr>
              <w:rPr>
                <w:rFonts w:cs="Arial"/>
                <w:b/>
                <w:szCs w:val="20"/>
              </w:rPr>
            </w:pPr>
            <w:r w:rsidRPr="002C629C">
              <w:rPr>
                <w:rFonts w:cs="Arial"/>
                <w:b/>
                <w:szCs w:val="20"/>
              </w:rPr>
              <w:t>Module</w:t>
            </w:r>
          </w:p>
        </w:tc>
        <w:tc>
          <w:tcPr>
            <w:tcW w:w="1418" w:type="dxa"/>
            <w:tcBorders>
              <w:left w:val="nil"/>
            </w:tcBorders>
          </w:tcPr>
          <w:p w:rsidR="00554823" w:rsidRDefault="00554823" w:rsidP="00E53CF5">
            <w:pPr>
              <w:jc w:val="center"/>
              <w:rPr>
                <w:rFonts w:cs="Arial"/>
                <w:b/>
                <w:szCs w:val="20"/>
              </w:rPr>
            </w:pPr>
            <w:r w:rsidRPr="002C629C">
              <w:rPr>
                <w:rFonts w:cs="Arial"/>
                <w:b/>
                <w:szCs w:val="20"/>
              </w:rPr>
              <w:t>Entrée</w:t>
            </w:r>
            <w:r>
              <w:rPr>
                <w:rFonts w:cs="Arial"/>
                <w:b/>
                <w:szCs w:val="20"/>
              </w:rPr>
              <w:t>s</w:t>
            </w:r>
          </w:p>
          <w:p w:rsidR="00554823" w:rsidRPr="002C629C" w:rsidRDefault="00554823" w:rsidP="00E53CF5">
            <w:pPr>
              <w:jc w:val="center"/>
              <w:rPr>
                <w:rFonts w:cs="Arial"/>
                <w:b/>
                <w:szCs w:val="20"/>
              </w:rPr>
            </w:pPr>
            <w:r>
              <w:rPr>
                <w:rFonts w:cs="Arial"/>
                <w:b/>
                <w:szCs w:val="20"/>
              </w:rPr>
              <w:t>Numériques</w:t>
            </w:r>
          </w:p>
        </w:tc>
        <w:tc>
          <w:tcPr>
            <w:tcW w:w="5493" w:type="dxa"/>
            <w:vMerge w:val="restart"/>
          </w:tcPr>
          <w:p w:rsidR="00554823" w:rsidRDefault="00554823" w:rsidP="00E53CF5">
            <w:pPr>
              <w:rPr>
                <w:rFonts w:cs="Arial"/>
                <w:color w:val="8DB3E2" w:themeColor="text2" w:themeTint="66"/>
                <w:szCs w:val="20"/>
              </w:rPr>
            </w:pPr>
          </w:p>
          <w:p w:rsidR="00554823" w:rsidRDefault="00554823" w:rsidP="00E53CF5">
            <w:pPr>
              <w:rPr>
                <w:rFonts w:cs="Arial"/>
                <w:color w:val="8DB3E2" w:themeColor="text2" w:themeTint="66"/>
                <w:szCs w:val="20"/>
              </w:rPr>
            </w:pPr>
          </w:p>
          <w:p w:rsidR="00554823" w:rsidRDefault="00554823" w:rsidP="00E53CF5">
            <w:pPr>
              <w:jc w:val="center"/>
              <w:rPr>
                <w:rFonts w:cs="Arial"/>
                <w:noProof/>
                <w:szCs w:val="20"/>
              </w:rPr>
            </w:pPr>
            <w:r>
              <w:rPr>
                <w:rFonts w:cs="Arial"/>
                <w:noProof/>
                <w:szCs w:val="20"/>
              </w:rPr>
              <mc:AlternateContent>
                <mc:Choice Requires="wps">
                  <w:drawing>
                    <wp:anchor distT="0" distB="0" distL="114300" distR="114300" simplePos="0" relativeHeight="253475840" behindDoc="0" locked="0" layoutInCell="1" allowOverlap="1" wp14:anchorId="70072977" wp14:editId="5DCEBE1A">
                      <wp:simplePos x="0" y="0"/>
                      <wp:positionH relativeFrom="column">
                        <wp:posOffset>2958827</wp:posOffset>
                      </wp:positionH>
                      <wp:positionV relativeFrom="paragraph">
                        <wp:posOffset>1885950</wp:posOffset>
                      </wp:positionV>
                      <wp:extent cx="359410" cy="179705"/>
                      <wp:effectExtent l="0" t="0" r="2540" b="0"/>
                      <wp:wrapNone/>
                      <wp:docPr id="63538" name="Zone de texte 63538"/>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38" o:spid="_x0000_s1471" style="position:absolute;left:0;text-align:left;margin-left:233pt;margin-top:148.5pt;width:28.3pt;height:14.15pt;z-index:2534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S2</w:t>
                            </w:r>
                          </w:p>
                        </w:txbxContent>
                      </v:textbox>
                    </v:oval>
                  </w:pict>
                </mc:Fallback>
              </mc:AlternateContent>
            </w:r>
            <w:r>
              <w:rPr>
                <w:rFonts w:cs="Arial"/>
                <w:noProof/>
                <w:szCs w:val="20"/>
              </w:rPr>
              <mc:AlternateContent>
                <mc:Choice Requires="wps">
                  <w:drawing>
                    <wp:anchor distT="0" distB="0" distL="114300" distR="114300" simplePos="0" relativeHeight="253472768" behindDoc="0" locked="0" layoutInCell="1" allowOverlap="1" wp14:anchorId="5F5FDFA8" wp14:editId="7C1425AA">
                      <wp:simplePos x="0" y="0"/>
                      <wp:positionH relativeFrom="column">
                        <wp:posOffset>2959100</wp:posOffset>
                      </wp:positionH>
                      <wp:positionV relativeFrom="paragraph">
                        <wp:posOffset>1589064</wp:posOffset>
                      </wp:positionV>
                      <wp:extent cx="359410" cy="179705"/>
                      <wp:effectExtent l="0" t="0" r="2540" b="0"/>
                      <wp:wrapNone/>
                      <wp:docPr id="63539" name="Zone de texte 63539"/>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39" o:spid="_x0000_s1472" style="position:absolute;left:0;text-align:left;margin-left:233pt;margin-top:125.1pt;width:28.3pt;height:14.1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S3</w:t>
                            </w:r>
                          </w:p>
                        </w:txbxContent>
                      </v:textbox>
                    </v:oval>
                  </w:pict>
                </mc:Fallback>
              </mc:AlternateContent>
            </w:r>
            <w:r>
              <w:rPr>
                <w:rFonts w:cs="Arial"/>
                <w:noProof/>
                <w:szCs w:val="20"/>
              </w:rPr>
              <mc:AlternateContent>
                <mc:Choice Requires="wps">
                  <w:drawing>
                    <wp:anchor distT="0" distB="0" distL="114300" distR="114300" simplePos="0" relativeHeight="253478912" behindDoc="0" locked="0" layoutInCell="1" allowOverlap="1" wp14:anchorId="2BF5F1B5" wp14:editId="1546657A">
                      <wp:simplePos x="0" y="0"/>
                      <wp:positionH relativeFrom="column">
                        <wp:posOffset>2954020</wp:posOffset>
                      </wp:positionH>
                      <wp:positionV relativeFrom="paragraph">
                        <wp:posOffset>1285534</wp:posOffset>
                      </wp:positionV>
                      <wp:extent cx="359410" cy="179705"/>
                      <wp:effectExtent l="0" t="0" r="2540" b="0"/>
                      <wp:wrapNone/>
                      <wp:docPr id="63541" name="Zone de texte 63541"/>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41" o:spid="_x0000_s1473" style="position:absolute;left:0;text-align:left;margin-left:232.6pt;margin-top:101.2pt;width:28.3pt;height:14.1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S4</w:t>
                            </w:r>
                          </w:p>
                        </w:txbxContent>
                      </v:textbox>
                    </v:oval>
                  </w:pict>
                </mc:Fallback>
              </mc:AlternateContent>
            </w:r>
            <w:r>
              <w:rPr>
                <w:rFonts w:cs="Arial"/>
                <w:noProof/>
                <w:szCs w:val="20"/>
              </w:rPr>
              <mc:AlternateContent>
                <mc:Choice Requires="wps">
                  <w:drawing>
                    <wp:anchor distT="0" distB="0" distL="114300" distR="114300" simplePos="0" relativeHeight="253480960" behindDoc="0" locked="0" layoutInCell="1" allowOverlap="1" wp14:anchorId="48AFC00D" wp14:editId="19679E8C">
                      <wp:simplePos x="0" y="0"/>
                      <wp:positionH relativeFrom="column">
                        <wp:posOffset>2955925</wp:posOffset>
                      </wp:positionH>
                      <wp:positionV relativeFrom="paragraph">
                        <wp:posOffset>677204</wp:posOffset>
                      </wp:positionV>
                      <wp:extent cx="359410" cy="179705"/>
                      <wp:effectExtent l="0" t="0" r="2540" b="0"/>
                      <wp:wrapNone/>
                      <wp:docPr id="63543" name="Zone de texte 63543"/>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43" o:spid="_x0000_s1474" style="position:absolute;left:0;text-align:left;margin-left:232.75pt;margin-top:53.3pt;width:28.3pt;height:14.15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S6</w:t>
                            </w:r>
                          </w:p>
                        </w:txbxContent>
                      </v:textbox>
                    </v:oval>
                  </w:pict>
                </mc:Fallback>
              </mc:AlternateContent>
            </w:r>
            <w:r>
              <w:rPr>
                <w:rFonts w:cs="Arial"/>
                <w:noProof/>
                <w:szCs w:val="20"/>
              </w:rPr>
              <mc:AlternateContent>
                <mc:Choice Requires="wps">
                  <w:drawing>
                    <wp:anchor distT="0" distB="0" distL="114300" distR="114300" simplePos="0" relativeHeight="253481984" behindDoc="0" locked="0" layoutInCell="1" allowOverlap="1" wp14:anchorId="373A22F2" wp14:editId="4C5B7FB2">
                      <wp:simplePos x="0" y="0"/>
                      <wp:positionH relativeFrom="column">
                        <wp:posOffset>2950845</wp:posOffset>
                      </wp:positionH>
                      <wp:positionV relativeFrom="paragraph">
                        <wp:posOffset>387644</wp:posOffset>
                      </wp:positionV>
                      <wp:extent cx="359410" cy="179705"/>
                      <wp:effectExtent l="0" t="0" r="2540" b="0"/>
                      <wp:wrapNone/>
                      <wp:docPr id="63544" name="Zone de texte 63544"/>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44" o:spid="_x0000_s1475" style="position:absolute;left:0;text-align:left;margin-left:232.35pt;margin-top:30.5pt;width:28.3pt;height:14.15pt;z-index:2534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S7</w:t>
                            </w:r>
                          </w:p>
                        </w:txbxContent>
                      </v:textbox>
                    </v:oval>
                  </w:pict>
                </mc:Fallback>
              </mc:AlternateContent>
            </w:r>
            <w:r>
              <w:rPr>
                <w:rFonts w:cs="Arial"/>
                <w:noProof/>
                <w:szCs w:val="20"/>
              </w:rPr>
              <mc:AlternateContent>
                <mc:Choice Requires="wps">
                  <w:drawing>
                    <wp:anchor distT="0" distB="0" distL="114300" distR="114300" simplePos="0" relativeHeight="253479936" behindDoc="0" locked="0" layoutInCell="1" allowOverlap="1" wp14:anchorId="6D3EAB13" wp14:editId="1835E8D2">
                      <wp:simplePos x="0" y="0"/>
                      <wp:positionH relativeFrom="column">
                        <wp:posOffset>2954655</wp:posOffset>
                      </wp:positionH>
                      <wp:positionV relativeFrom="paragraph">
                        <wp:posOffset>985520</wp:posOffset>
                      </wp:positionV>
                      <wp:extent cx="359410" cy="179705"/>
                      <wp:effectExtent l="0" t="0" r="2540" b="0"/>
                      <wp:wrapNone/>
                      <wp:docPr id="310" name="Zone de texte 310"/>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310" o:spid="_x0000_s1476" style="position:absolute;left:0;text-align:left;margin-left:232.65pt;margin-top:77.6pt;width:28.3pt;height:14.15pt;z-index:2534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S5</w:t>
                            </w:r>
                          </w:p>
                        </w:txbxContent>
                      </v:textbox>
                    </v:oval>
                  </w:pict>
                </mc:Fallback>
              </mc:AlternateContent>
            </w:r>
            <w:r>
              <w:rPr>
                <w:rFonts w:cs="Arial"/>
                <w:noProof/>
                <w:szCs w:val="20"/>
              </w:rPr>
              <mc:AlternateContent>
                <mc:Choice Requires="wps">
                  <w:drawing>
                    <wp:anchor distT="0" distB="0" distL="114300" distR="114300" simplePos="0" relativeHeight="253469696" behindDoc="0" locked="0" layoutInCell="1" allowOverlap="1" wp14:anchorId="67318FF0" wp14:editId="736BC73F">
                      <wp:simplePos x="0" y="0"/>
                      <wp:positionH relativeFrom="column">
                        <wp:posOffset>54610</wp:posOffset>
                      </wp:positionH>
                      <wp:positionV relativeFrom="paragraph">
                        <wp:posOffset>1598930</wp:posOffset>
                      </wp:positionV>
                      <wp:extent cx="359410" cy="179705"/>
                      <wp:effectExtent l="0" t="0" r="2540" b="0"/>
                      <wp:wrapNone/>
                      <wp:docPr id="315" name="Zone de texte 315"/>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315" o:spid="_x0000_s1477" style="position:absolute;left:0;text-align:left;margin-left:4.3pt;margin-top:125.9pt;width:28.3pt;height:14.15pt;z-index:2534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" fillcolor="#00b050"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3</w:t>
                            </w:r>
                          </w:p>
                        </w:txbxContent>
                      </v:textbox>
                    </v:oval>
                  </w:pict>
                </mc:Fallback>
              </mc:AlternateContent>
            </w:r>
            <w:r>
              <w:rPr>
                <w:rFonts w:cs="Arial"/>
                <w:noProof/>
                <w:szCs w:val="20"/>
              </w:rPr>
              <mc:AlternateContent>
                <mc:Choice Requires="wps">
                  <w:drawing>
                    <wp:anchor distT="0" distB="0" distL="114300" distR="114300" simplePos="0" relativeHeight="253470720" behindDoc="0" locked="0" layoutInCell="1" allowOverlap="1" wp14:anchorId="08C7ACA8" wp14:editId="6F376ABE">
                      <wp:simplePos x="0" y="0"/>
                      <wp:positionH relativeFrom="column">
                        <wp:posOffset>55880</wp:posOffset>
                      </wp:positionH>
                      <wp:positionV relativeFrom="paragraph">
                        <wp:posOffset>2208824</wp:posOffset>
                      </wp:positionV>
                      <wp:extent cx="359410" cy="179705"/>
                      <wp:effectExtent l="0" t="0" r="2540" b="0"/>
                      <wp:wrapNone/>
                      <wp:docPr id="316" name="Zone de texte 316"/>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316" o:spid="_x0000_s1478" style="position:absolute;left:0;text-align:left;margin-left:4.4pt;margin-top:173.9pt;width:28.3pt;height:14.1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" fillcolor="#00b050"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1</w:t>
                            </w:r>
                          </w:p>
                        </w:txbxContent>
                      </v:textbox>
                    </v:oval>
                  </w:pict>
                </mc:Fallback>
              </mc:AlternateContent>
            </w:r>
            <w:r>
              <w:rPr>
                <w:rFonts w:cs="Arial"/>
                <w:noProof/>
                <w:szCs w:val="20"/>
              </w:rPr>
              <mc:AlternateContent>
                <mc:Choice Requires="wps">
                  <w:drawing>
                    <wp:anchor distT="0" distB="0" distL="114300" distR="114300" simplePos="0" relativeHeight="253471744" behindDoc="0" locked="0" layoutInCell="1" allowOverlap="1" wp14:anchorId="3C06E054" wp14:editId="6ED8C02B">
                      <wp:simplePos x="0" y="0"/>
                      <wp:positionH relativeFrom="column">
                        <wp:posOffset>54610</wp:posOffset>
                      </wp:positionH>
                      <wp:positionV relativeFrom="paragraph">
                        <wp:posOffset>2491740</wp:posOffset>
                      </wp:positionV>
                      <wp:extent cx="359410" cy="179705"/>
                      <wp:effectExtent l="0" t="0" r="2540" b="0"/>
                      <wp:wrapNone/>
                      <wp:docPr id="317" name="Zone de texte 317"/>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317" o:spid="_x0000_s1479" style="position:absolute;left:0;text-align:left;margin-left:4.3pt;margin-top:196.2pt;width:28.3pt;height:14.15pt;z-index:2534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" fillcolor="#00b050"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0</w:t>
                            </w:r>
                          </w:p>
                        </w:txbxContent>
                      </v:textbox>
                    </v:oval>
                  </w:pict>
                </mc:Fallback>
              </mc:AlternateContent>
            </w:r>
            <w:r>
              <w:rPr>
                <w:rFonts w:cs="Arial"/>
                <w:noProof/>
                <w:szCs w:val="20"/>
              </w:rPr>
              <mc:AlternateContent>
                <mc:Choice Requires="wps">
                  <w:drawing>
                    <wp:anchor distT="0" distB="0" distL="114300" distR="114300" simplePos="0" relativeHeight="253477888" behindDoc="0" locked="0" layoutInCell="1" allowOverlap="1" wp14:anchorId="0C5120AB" wp14:editId="1F5EFAF1">
                      <wp:simplePos x="0" y="0"/>
                      <wp:positionH relativeFrom="column">
                        <wp:posOffset>1697990</wp:posOffset>
                      </wp:positionH>
                      <wp:positionV relativeFrom="paragraph">
                        <wp:posOffset>3096260</wp:posOffset>
                      </wp:positionV>
                      <wp:extent cx="359410" cy="179705"/>
                      <wp:effectExtent l="0" t="0" r="2540" b="0"/>
                      <wp:wrapNone/>
                      <wp:docPr id="318" name="Zone de texte 318"/>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chemeClr val="tx2">
                                  <a:lumMod val="60000"/>
                                  <a:lumOff val="4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318" o:spid="_x0000_s1480" style="position:absolute;left:0;text-align:left;margin-left:133.7pt;margin-top:243.8pt;width:28.3pt;height:14.15pt;z-index:2534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" fillcolor="#548dd4 [1951]"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A2</w:t>
                            </w:r>
                          </w:p>
                        </w:txbxContent>
                      </v:textbox>
                    </v:oval>
                  </w:pict>
                </mc:Fallback>
              </mc:AlternateContent>
            </w:r>
            <w:r>
              <w:rPr>
                <w:rFonts w:cs="Arial"/>
                <w:noProof/>
                <w:szCs w:val="20"/>
              </w:rPr>
              <w:t xml:space="preserve"> </w:t>
            </w:r>
            <w:r>
              <w:rPr>
                <w:rFonts w:cs="Arial"/>
                <w:noProof/>
                <w:szCs w:val="20"/>
              </w:rPr>
              <w:drawing>
                <wp:inline distT="0" distB="0" distL="0" distR="0" wp14:anchorId="19CDB995" wp14:editId="04554E4B">
                  <wp:extent cx="2459618" cy="3056021"/>
                  <wp:effectExtent l="0" t="0" r="0" b="0"/>
                  <wp:docPr id="63584" name="Image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 boitier Autoprog à compléte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0257" cy="3056815"/>
                          </a:xfrm>
                          <a:prstGeom prst="rect">
                            <a:avLst/>
                          </a:prstGeom>
                        </pic:spPr>
                      </pic:pic>
                    </a:graphicData>
                  </a:graphic>
                </wp:inline>
              </w:drawing>
            </w:r>
          </w:p>
          <w:p w:rsidR="00F40DFF" w:rsidRDefault="00F40DFF" w:rsidP="00E53CF5">
            <w:pPr>
              <w:jc w:val="center"/>
              <w:rPr>
                <w:rFonts w:cs="Arial"/>
                <w:noProof/>
                <w:szCs w:val="20"/>
              </w:rPr>
            </w:pPr>
          </w:p>
          <w:p w:rsidR="00F40DFF" w:rsidRDefault="00F40DFF" w:rsidP="00E53CF5">
            <w:pPr>
              <w:jc w:val="center"/>
              <w:rPr>
                <w:rFonts w:cs="Arial"/>
                <w:noProof/>
                <w:szCs w:val="20"/>
              </w:rPr>
            </w:pPr>
          </w:p>
          <w:p w:rsidR="00F40DFF" w:rsidRDefault="00F40DFF" w:rsidP="00E53CF5">
            <w:pPr>
              <w:jc w:val="cente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Fin de course fenêtre repliée</w:t>
            </w:r>
          </w:p>
        </w:tc>
        <w:tc>
          <w:tcPr>
            <w:tcW w:w="1418" w:type="dxa"/>
          </w:tcPr>
          <w:p w:rsidR="00554823" w:rsidRPr="00532541" w:rsidRDefault="00554823" w:rsidP="00E53CF5">
            <w:pPr>
              <w:jc w:val="center"/>
              <w:rPr>
                <w:rFonts w:cs="Arial"/>
                <w:b/>
                <w:color w:val="00B050"/>
                <w:szCs w:val="20"/>
              </w:rPr>
            </w:pPr>
            <w:r w:rsidRPr="00532541">
              <w:rPr>
                <w:rFonts w:cs="Arial"/>
                <w:b/>
                <w:color w:val="00B050"/>
                <w:szCs w:val="20"/>
              </w:rPr>
              <w:t>EN0</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Fin de course fenêtre dépliée</w:t>
            </w:r>
          </w:p>
        </w:tc>
        <w:tc>
          <w:tcPr>
            <w:tcW w:w="1418" w:type="dxa"/>
          </w:tcPr>
          <w:p w:rsidR="00554823" w:rsidRPr="00532541" w:rsidRDefault="00554823" w:rsidP="00E53CF5">
            <w:pPr>
              <w:jc w:val="center"/>
              <w:rPr>
                <w:rFonts w:cs="Arial"/>
                <w:b/>
                <w:color w:val="00B050"/>
                <w:szCs w:val="20"/>
              </w:rPr>
            </w:pPr>
            <w:r w:rsidRPr="00532541">
              <w:rPr>
                <w:rFonts w:cs="Arial"/>
                <w:b/>
                <w:color w:val="00B050"/>
                <w:szCs w:val="20"/>
              </w:rPr>
              <w:t>EN1</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Capteur de température</w:t>
            </w:r>
          </w:p>
        </w:tc>
        <w:tc>
          <w:tcPr>
            <w:tcW w:w="1418" w:type="dxa"/>
          </w:tcPr>
          <w:p w:rsidR="00554823" w:rsidRPr="00532541" w:rsidRDefault="00554823" w:rsidP="00E53CF5">
            <w:pPr>
              <w:jc w:val="center"/>
              <w:rPr>
                <w:rFonts w:cs="Arial"/>
                <w:b/>
                <w:szCs w:val="20"/>
              </w:rPr>
            </w:pPr>
            <w:r w:rsidRPr="00532541">
              <w:rPr>
                <w:rFonts w:cs="Arial"/>
                <w:b/>
                <w:color w:val="00B050"/>
                <w:szCs w:val="20"/>
              </w:rPr>
              <w:t>EN3</w:t>
            </w: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tcBorders>
          </w:tcPr>
          <w:p w:rsidR="00554823" w:rsidRDefault="00554823" w:rsidP="00E53CF5">
            <w:pPr>
              <w:rPr>
                <w:rFonts w:cs="Arial"/>
                <w:szCs w:val="20"/>
              </w:rPr>
            </w:pPr>
            <w:r>
              <w:rPr>
                <w:rFonts w:cs="Arial"/>
                <w:szCs w:val="20"/>
              </w:rPr>
              <w:t>Bouton-poussoir</w:t>
            </w:r>
          </w:p>
        </w:tc>
        <w:tc>
          <w:tcPr>
            <w:tcW w:w="1418" w:type="dxa"/>
          </w:tcPr>
          <w:p w:rsidR="00554823" w:rsidRPr="00681A7C" w:rsidRDefault="00554823" w:rsidP="00E53CF5">
            <w:pPr>
              <w:jc w:val="center"/>
              <w:rPr>
                <w:rFonts w:cs="Arial"/>
                <w:szCs w:val="20"/>
              </w:rPr>
            </w:pP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right w:val="nil"/>
            </w:tcBorders>
          </w:tcPr>
          <w:p w:rsidR="00554823" w:rsidRDefault="00554823" w:rsidP="00E53CF5">
            <w:pPr>
              <w:rPr>
                <w:rFonts w:cs="Arial"/>
                <w:szCs w:val="20"/>
              </w:rPr>
            </w:pPr>
          </w:p>
        </w:tc>
        <w:tc>
          <w:tcPr>
            <w:tcW w:w="1418" w:type="dxa"/>
            <w:tcBorders>
              <w:left w:val="nil"/>
              <w:bottom w:val="single" w:sz="4" w:space="0" w:color="auto"/>
            </w:tcBorders>
          </w:tcPr>
          <w:p w:rsidR="00554823" w:rsidRDefault="00554823" w:rsidP="00E53CF5">
            <w:pPr>
              <w:rPr>
                <w:rFonts w:cs="Arial"/>
                <w:szCs w:val="20"/>
              </w:rPr>
            </w:pPr>
          </w:p>
        </w:tc>
        <w:tc>
          <w:tcPr>
            <w:tcW w:w="5493" w:type="dxa"/>
            <w:vMerge/>
          </w:tcPr>
          <w:p w:rsidR="00554823" w:rsidRDefault="00554823" w:rsidP="00E53CF5">
            <w:pPr>
              <w:rPr>
                <w:rFonts w:cs="Arial"/>
                <w:szCs w:val="20"/>
              </w:rPr>
            </w:pPr>
          </w:p>
        </w:tc>
      </w:tr>
      <w:tr w:rsidR="00554823" w:rsidTr="00E53CF5">
        <w:tc>
          <w:tcPr>
            <w:tcW w:w="2943" w:type="dxa"/>
            <w:tcBorders>
              <w:right w:val="nil"/>
            </w:tcBorders>
          </w:tcPr>
          <w:p w:rsidR="00554823" w:rsidRPr="0099480B" w:rsidRDefault="00554823" w:rsidP="00E53CF5">
            <w:pPr>
              <w:rPr>
                <w:rFonts w:cs="Arial"/>
                <w:b/>
                <w:szCs w:val="20"/>
              </w:rPr>
            </w:pPr>
            <w:r w:rsidRPr="0099480B">
              <w:rPr>
                <w:rFonts w:cs="Arial"/>
                <w:b/>
                <w:szCs w:val="20"/>
              </w:rPr>
              <w:t>Module</w:t>
            </w:r>
          </w:p>
        </w:tc>
        <w:tc>
          <w:tcPr>
            <w:tcW w:w="1418" w:type="dxa"/>
            <w:tcBorders>
              <w:left w:val="nil"/>
            </w:tcBorders>
          </w:tcPr>
          <w:p w:rsidR="00554823" w:rsidRDefault="00554823" w:rsidP="00E53CF5">
            <w:pPr>
              <w:jc w:val="center"/>
              <w:rPr>
                <w:rFonts w:cs="Arial"/>
                <w:b/>
                <w:szCs w:val="20"/>
              </w:rPr>
            </w:pPr>
            <w:r w:rsidRPr="0099480B">
              <w:rPr>
                <w:rFonts w:cs="Arial"/>
                <w:b/>
                <w:szCs w:val="20"/>
              </w:rPr>
              <w:t>Sortie</w:t>
            </w:r>
            <w:r>
              <w:rPr>
                <w:rFonts w:cs="Arial"/>
                <w:b/>
                <w:szCs w:val="20"/>
              </w:rPr>
              <w:t>s</w:t>
            </w:r>
          </w:p>
          <w:p w:rsidR="00554823" w:rsidRPr="0099480B" w:rsidRDefault="00554823" w:rsidP="00E53CF5">
            <w:pPr>
              <w:jc w:val="center"/>
              <w:rPr>
                <w:rFonts w:cs="Arial"/>
                <w:b/>
                <w:szCs w:val="20"/>
              </w:rPr>
            </w:pPr>
            <w:r>
              <w:rPr>
                <w:rFonts w:cs="Arial"/>
                <w:b/>
                <w:szCs w:val="20"/>
              </w:rPr>
              <w:t>numériques</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F40DFF">
            <w:pPr>
              <w:rPr>
                <w:rFonts w:cs="Arial"/>
                <w:szCs w:val="20"/>
              </w:rPr>
            </w:pPr>
            <w:r>
              <w:rPr>
                <w:rFonts w:cs="Arial"/>
                <w:szCs w:val="20"/>
              </w:rPr>
              <w:t>Afficheur OLED</w:t>
            </w:r>
          </w:p>
        </w:tc>
        <w:tc>
          <w:tcPr>
            <w:tcW w:w="1418" w:type="dxa"/>
          </w:tcPr>
          <w:p w:rsidR="00554823" w:rsidRPr="00532541" w:rsidRDefault="00554823" w:rsidP="00E53CF5">
            <w:pPr>
              <w:jc w:val="center"/>
              <w:rPr>
                <w:rFonts w:cs="Arial"/>
                <w:b/>
                <w:color w:val="FF0000"/>
                <w:szCs w:val="20"/>
              </w:rPr>
            </w:pP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Plateau chauffant</w:t>
            </w:r>
          </w:p>
        </w:tc>
        <w:tc>
          <w:tcPr>
            <w:tcW w:w="1418" w:type="dxa"/>
          </w:tcPr>
          <w:p w:rsidR="00554823" w:rsidRPr="00532541" w:rsidRDefault="00F40DFF" w:rsidP="00E53CF5">
            <w:pPr>
              <w:jc w:val="center"/>
              <w:rPr>
                <w:rFonts w:cs="Arial"/>
                <w:b/>
                <w:color w:val="FF0000"/>
                <w:szCs w:val="20"/>
              </w:rPr>
            </w:pPr>
            <w:r>
              <w:rPr>
                <w:rFonts w:cs="Arial"/>
                <w:b/>
                <w:color w:val="FF0000"/>
                <w:szCs w:val="20"/>
              </w:rPr>
              <w:t>S</w:t>
            </w:r>
            <w:r w:rsidR="00554823" w:rsidRPr="00532541">
              <w:rPr>
                <w:rFonts w:cs="Arial"/>
                <w:b/>
                <w:color w:val="FF0000"/>
                <w:szCs w:val="20"/>
              </w:rPr>
              <w:t>2</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Brumisateur</w:t>
            </w:r>
          </w:p>
        </w:tc>
        <w:tc>
          <w:tcPr>
            <w:tcW w:w="1418" w:type="dxa"/>
          </w:tcPr>
          <w:p w:rsidR="00554823" w:rsidRPr="00532541" w:rsidRDefault="00F40DFF" w:rsidP="00E53CF5">
            <w:pPr>
              <w:jc w:val="center"/>
              <w:rPr>
                <w:rFonts w:cs="Arial"/>
                <w:b/>
                <w:color w:val="FF0000"/>
                <w:szCs w:val="20"/>
              </w:rPr>
            </w:pPr>
            <w:r>
              <w:rPr>
                <w:rFonts w:cs="Arial"/>
                <w:b/>
                <w:color w:val="FF0000"/>
                <w:szCs w:val="20"/>
              </w:rPr>
              <w:t>S</w:t>
            </w:r>
            <w:r w:rsidR="00554823" w:rsidRPr="00532541">
              <w:rPr>
                <w:rFonts w:cs="Arial"/>
                <w:b/>
                <w:color w:val="FF0000"/>
                <w:szCs w:val="20"/>
              </w:rPr>
              <w:t>3</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Pompe</w:t>
            </w:r>
          </w:p>
        </w:tc>
        <w:tc>
          <w:tcPr>
            <w:tcW w:w="1418" w:type="dxa"/>
          </w:tcPr>
          <w:p w:rsidR="00554823" w:rsidRPr="00532541" w:rsidRDefault="00F40DFF" w:rsidP="00E53CF5">
            <w:pPr>
              <w:jc w:val="center"/>
              <w:rPr>
                <w:rFonts w:cs="Arial"/>
                <w:b/>
                <w:color w:val="FF0000"/>
                <w:szCs w:val="20"/>
              </w:rPr>
            </w:pPr>
            <w:r>
              <w:rPr>
                <w:rFonts w:cs="Arial"/>
                <w:b/>
                <w:color w:val="FF0000"/>
                <w:szCs w:val="20"/>
              </w:rPr>
              <w:t>S</w:t>
            </w:r>
            <w:r w:rsidR="00554823" w:rsidRPr="00532541">
              <w:rPr>
                <w:rFonts w:cs="Arial"/>
                <w:b/>
                <w:color w:val="FF0000"/>
                <w:szCs w:val="20"/>
              </w:rPr>
              <w:t>4</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Ventilateur</w:t>
            </w:r>
          </w:p>
        </w:tc>
        <w:tc>
          <w:tcPr>
            <w:tcW w:w="1418" w:type="dxa"/>
          </w:tcPr>
          <w:p w:rsidR="00554823" w:rsidRPr="00532541" w:rsidRDefault="00F40DFF" w:rsidP="00E53CF5">
            <w:pPr>
              <w:jc w:val="center"/>
              <w:rPr>
                <w:rFonts w:cs="Arial"/>
                <w:b/>
                <w:color w:val="FF0000"/>
                <w:szCs w:val="20"/>
              </w:rPr>
            </w:pPr>
            <w:r>
              <w:rPr>
                <w:rFonts w:cs="Arial"/>
                <w:b/>
                <w:color w:val="FF0000"/>
                <w:szCs w:val="20"/>
              </w:rPr>
              <w:t>S</w:t>
            </w:r>
            <w:r w:rsidR="00554823" w:rsidRPr="00532541">
              <w:rPr>
                <w:rFonts w:cs="Arial"/>
                <w:b/>
                <w:color w:val="FF0000"/>
                <w:szCs w:val="20"/>
              </w:rPr>
              <w:t>5</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Moteur</w:t>
            </w:r>
          </w:p>
        </w:tc>
        <w:tc>
          <w:tcPr>
            <w:tcW w:w="1418" w:type="dxa"/>
          </w:tcPr>
          <w:p w:rsidR="00554823" w:rsidRPr="00532541" w:rsidRDefault="00F40DFF" w:rsidP="00E53CF5">
            <w:pPr>
              <w:jc w:val="center"/>
              <w:rPr>
                <w:rFonts w:cs="Arial"/>
                <w:b/>
                <w:color w:val="FF0000"/>
                <w:szCs w:val="20"/>
              </w:rPr>
            </w:pPr>
            <w:r>
              <w:rPr>
                <w:rFonts w:cs="Arial"/>
                <w:b/>
                <w:color w:val="FF0000"/>
                <w:szCs w:val="20"/>
              </w:rPr>
              <w:t>S</w:t>
            </w:r>
            <w:r w:rsidR="00554823" w:rsidRPr="00532541">
              <w:rPr>
                <w:rFonts w:cs="Arial"/>
                <w:b/>
                <w:color w:val="FF0000"/>
                <w:szCs w:val="20"/>
              </w:rPr>
              <w:t>6</w:t>
            </w: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tcBorders>
          </w:tcPr>
          <w:p w:rsidR="00554823" w:rsidRDefault="00554823" w:rsidP="00E53CF5">
            <w:pPr>
              <w:rPr>
                <w:rFonts w:cs="Arial"/>
                <w:szCs w:val="20"/>
              </w:rPr>
            </w:pPr>
            <w:r>
              <w:rPr>
                <w:rFonts w:cs="Arial"/>
                <w:szCs w:val="20"/>
              </w:rPr>
              <w:t>Moteur</w:t>
            </w:r>
          </w:p>
        </w:tc>
        <w:tc>
          <w:tcPr>
            <w:tcW w:w="1418" w:type="dxa"/>
            <w:tcBorders>
              <w:bottom w:val="single" w:sz="4" w:space="0" w:color="auto"/>
            </w:tcBorders>
          </w:tcPr>
          <w:p w:rsidR="00554823" w:rsidRPr="00532541" w:rsidRDefault="00F40DFF" w:rsidP="00E53CF5">
            <w:pPr>
              <w:jc w:val="center"/>
              <w:rPr>
                <w:rFonts w:cs="Arial"/>
                <w:b/>
                <w:color w:val="FF0000"/>
                <w:szCs w:val="20"/>
              </w:rPr>
            </w:pPr>
            <w:r>
              <w:rPr>
                <w:rFonts w:cs="Arial"/>
                <w:b/>
                <w:color w:val="FF0000"/>
                <w:szCs w:val="20"/>
              </w:rPr>
              <w:t>S</w:t>
            </w:r>
            <w:r w:rsidR="00554823" w:rsidRPr="00532541">
              <w:rPr>
                <w:rFonts w:cs="Arial"/>
                <w:b/>
                <w:color w:val="FF0000"/>
                <w:szCs w:val="20"/>
              </w:rPr>
              <w:t>7</w:t>
            </w: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right w:val="nil"/>
            </w:tcBorders>
          </w:tcPr>
          <w:p w:rsidR="00554823" w:rsidRDefault="00554823" w:rsidP="00E53CF5">
            <w:pPr>
              <w:rPr>
                <w:rFonts w:cs="Arial"/>
                <w:szCs w:val="20"/>
              </w:rPr>
            </w:pPr>
          </w:p>
        </w:tc>
        <w:tc>
          <w:tcPr>
            <w:tcW w:w="1418" w:type="dxa"/>
            <w:tcBorders>
              <w:left w:val="nil"/>
              <w:bottom w:val="single" w:sz="4" w:space="0" w:color="auto"/>
            </w:tcBorders>
          </w:tcPr>
          <w:p w:rsidR="00554823" w:rsidRDefault="00554823" w:rsidP="00E53CF5">
            <w:pPr>
              <w:jc w:val="center"/>
              <w:rPr>
                <w:rFonts w:cs="Arial"/>
                <w:szCs w:val="20"/>
              </w:rPr>
            </w:pPr>
          </w:p>
        </w:tc>
        <w:tc>
          <w:tcPr>
            <w:tcW w:w="5493" w:type="dxa"/>
            <w:vMerge/>
          </w:tcPr>
          <w:p w:rsidR="00554823" w:rsidRDefault="00554823" w:rsidP="00E53CF5">
            <w:pPr>
              <w:rPr>
                <w:rFonts w:cs="Arial"/>
                <w:szCs w:val="20"/>
              </w:rPr>
            </w:pPr>
          </w:p>
        </w:tc>
      </w:tr>
      <w:tr w:rsidR="00554823" w:rsidRPr="0070467B" w:rsidTr="00E53CF5">
        <w:tc>
          <w:tcPr>
            <w:tcW w:w="2943" w:type="dxa"/>
            <w:tcBorders>
              <w:right w:val="nil"/>
            </w:tcBorders>
          </w:tcPr>
          <w:p w:rsidR="00554823" w:rsidRPr="0070467B" w:rsidRDefault="00554823" w:rsidP="00E53CF5">
            <w:pPr>
              <w:rPr>
                <w:rFonts w:cs="Arial"/>
                <w:b/>
                <w:szCs w:val="20"/>
              </w:rPr>
            </w:pPr>
            <w:r w:rsidRPr="0070467B">
              <w:rPr>
                <w:rFonts w:cs="Arial"/>
                <w:b/>
                <w:szCs w:val="20"/>
              </w:rPr>
              <w:t>Module</w:t>
            </w:r>
          </w:p>
        </w:tc>
        <w:tc>
          <w:tcPr>
            <w:tcW w:w="1418" w:type="dxa"/>
            <w:tcBorders>
              <w:left w:val="nil"/>
            </w:tcBorders>
          </w:tcPr>
          <w:p w:rsidR="00554823" w:rsidRPr="0070467B" w:rsidRDefault="00554823" w:rsidP="00E53CF5">
            <w:pPr>
              <w:jc w:val="center"/>
              <w:rPr>
                <w:rFonts w:cs="Arial"/>
                <w:b/>
                <w:szCs w:val="20"/>
              </w:rPr>
            </w:pPr>
            <w:r w:rsidRPr="0070467B">
              <w:rPr>
                <w:rFonts w:cs="Arial"/>
                <w:b/>
                <w:szCs w:val="20"/>
              </w:rPr>
              <w:t>Entrées analogiques</w:t>
            </w:r>
          </w:p>
        </w:tc>
        <w:tc>
          <w:tcPr>
            <w:tcW w:w="5493" w:type="dxa"/>
            <w:vMerge/>
          </w:tcPr>
          <w:p w:rsidR="00554823" w:rsidRPr="0070467B" w:rsidRDefault="00554823" w:rsidP="00E53CF5">
            <w:pPr>
              <w:rPr>
                <w:rFonts w:cs="Arial"/>
                <w:b/>
                <w:szCs w:val="20"/>
              </w:rPr>
            </w:pPr>
          </w:p>
        </w:tc>
      </w:tr>
      <w:tr w:rsidR="00554823" w:rsidTr="00E53CF5">
        <w:tc>
          <w:tcPr>
            <w:tcW w:w="2943" w:type="dxa"/>
          </w:tcPr>
          <w:p w:rsidR="00554823" w:rsidRPr="00671522" w:rsidRDefault="00554823" w:rsidP="00E53CF5">
            <w:pPr>
              <w:rPr>
                <w:rFonts w:cs="Arial"/>
                <w:szCs w:val="20"/>
              </w:rPr>
            </w:pPr>
            <w:r>
              <w:rPr>
                <w:rFonts w:cs="Arial"/>
                <w:szCs w:val="20"/>
              </w:rPr>
              <w:t>Capteur d’hygrométrie</w:t>
            </w:r>
          </w:p>
        </w:tc>
        <w:tc>
          <w:tcPr>
            <w:tcW w:w="1418" w:type="dxa"/>
          </w:tcPr>
          <w:p w:rsidR="00554823" w:rsidRPr="008A6BC0" w:rsidRDefault="00554823" w:rsidP="00E53CF5">
            <w:pPr>
              <w:jc w:val="center"/>
              <w:rPr>
                <w:rFonts w:cs="Arial"/>
                <w:b/>
                <w:color w:val="4F81BD" w:themeColor="accent1"/>
                <w:szCs w:val="20"/>
              </w:rPr>
            </w:pPr>
          </w:p>
        </w:tc>
        <w:tc>
          <w:tcPr>
            <w:tcW w:w="5493" w:type="dxa"/>
            <w:vMerge/>
          </w:tcPr>
          <w:p w:rsidR="00554823" w:rsidRDefault="00554823" w:rsidP="00E53CF5">
            <w:pPr>
              <w:rPr>
                <w:rFonts w:cs="Arial"/>
                <w:szCs w:val="20"/>
              </w:rPr>
            </w:pPr>
          </w:p>
        </w:tc>
      </w:tr>
      <w:tr w:rsidR="00554823" w:rsidTr="00E53CF5">
        <w:tc>
          <w:tcPr>
            <w:tcW w:w="2943" w:type="dxa"/>
          </w:tcPr>
          <w:p w:rsidR="00554823" w:rsidRPr="00671522" w:rsidRDefault="00554823" w:rsidP="00E53CF5">
            <w:pPr>
              <w:rPr>
                <w:rFonts w:cs="Arial"/>
                <w:szCs w:val="20"/>
              </w:rPr>
            </w:pPr>
            <w:r>
              <w:rPr>
                <w:rFonts w:cs="Arial"/>
                <w:szCs w:val="20"/>
              </w:rPr>
              <w:t>Capteur d’humidité</w:t>
            </w:r>
          </w:p>
        </w:tc>
        <w:tc>
          <w:tcPr>
            <w:tcW w:w="1418" w:type="dxa"/>
          </w:tcPr>
          <w:p w:rsidR="00554823" w:rsidRPr="008A6BC0" w:rsidRDefault="00554823" w:rsidP="00E53CF5">
            <w:pPr>
              <w:jc w:val="center"/>
              <w:rPr>
                <w:rFonts w:cs="Arial"/>
                <w:b/>
                <w:color w:val="4F81BD" w:themeColor="accent1"/>
                <w:szCs w:val="20"/>
              </w:rPr>
            </w:pPr>
            <w:r w:rsidRPr="008A6BC0">
              <w:rPr>
                <w:rFonts w:cs="Arial"/>
                <w:b/>
                <w:color w:val="4F81BD" w:themeColor="accent1"/>
                <w:szCs w:val="20"/>
              </w:rPr>
              <w:t>EA2</w:t>
            </w:r>
          </w:p>
        </w:tc>
        <w:tc>
          <w:tcPr>
            <w:tcW w:w="5493" w:type="dxa"/>
            <w:vMerge/>
          </w:tcPr>
          <w:p w:rsidR="00554823" w:rsidRDefault="00554823" w:rsidP="00E53CF5">
            <w:pPr>
              <w:rPr>
                <w:rFonts w:cs="Arial"/>
                <w:szCs w:val="20"/>
              </w:rPr>
            </w:pPr>
          </w:p>
        </w:tc>
      </w:tr>
    </w:tbl>
    <w:p w:rsidR="00152DCC" w:rsidRDefault="00152DCC" w:rsidP="00D0434D"/>
    <w:p w:rsidR="00152DCC" w:rsidRDefault="00152DCC" w:rsidP="00D0434D">
      <w:pPr>
        <w:sectPr w:rsidR="00152DCC" w:rsidSect="000C25BA">
          <w:headerReference w:type="default" r:id="rId118"/>
          <w:pgSz w:w="11906" w:h="16838"/>
          <w:pgMar w:top="1134" w:right="1134" w:bottom="1134" w:left="1134" w:header="709" w:footer="709" w:gutter="0"/>
          <w:cols w:space="708"/>
          <w:docGrid w:linePitch="360"/>
        </w:sectPr>
      </w:pPr>
    </w:p>
    <w:p w:rsidR="0070374B" w:rsidRDefault="0070374B" w:rsidP="009A186A"/>
    <w:p w:rsidR="008D34EE" w:rsidRDefault="008D34EE">
      <w:pPr>
        <w:rPr>
          <w:b/>
          <w:sz w:val="48"/>
          <w:szCs w:val="48"/>
        </w:rPr>
      </w:pPr>
      <w:r>
        <w:rPr>
          <w:b/>
          <w:sz w:val="48"/>
          <w:szCs w:val="48"/>
        </w:rPr>
        <w:br w:type="page"/>
      </w:r>
    </w:p>
    <w:p w:rsidR="00152DCC" w:rsidRDefault="00152DCC" w:rsidP="00152DCC">
      <w:pPr>
        <w:jc w:val="center"/>
        <w:rPr>
          <w:b/>
          <w:sz w:val="48"/>
          <w:szCs w:val="48"/>
        </w:rPr>
      </w:pPr>
      <w:r>
        <w:rPr>
          <w:b/>
          <w:sz w:val="48"/>
          <w:szCs w:val="48"/>
        </w:rPr>
        <w:lastRenderedPageBreak/>
        <w:t>Piste pédagogique n°2</w:t>
      </w:r>
    </w:p>
    <w:p w:rsidR="00152DCC" w:rsidRDefault="00152DCC" w:rsidP="00152DCC">
      <w:pPr>
        <w:jc w:val="center"/>
      </w:pPr>
    </w:p>
    <w:p w:rsidR="00152DCC" w:rsidRDefault="00152DCC" w:rsidP="00152DCC">
      <w:pPr>
        <w:jc w:val="center"/>
        <w:rPr>
          <w:b/>
          <w:color w:val="0033CC"/>
          <w:sz w:val="36"/>
          <w:szCs w:val="36"/>
        </w:rPr>
      </w:pPr>
      <w:r>
        <w:rPr>
          <w:b/>
          <w:color w:val="0033CC"/>
          <w:sz w:val="36"/>
          <w:szCs w:val="36"/>
        </w:rPr>
        <w:t xml:space="preserve">LA REGULATION </w:t>
      </w:r>
      <w:r w:rsidR="007704E2">
        <w:rPr>
          <w:b/>
          <w:color w:val="0033CC"/>
          <w:sz w:val="36"/>
          <w:szCs w:val="36"/>
        </w:rPr>
        <w:t>DE L</w:t>
      </w:r>
      <w:r>
        <w:rPr>
          <w:b/>
          <w:color w:val="0033CC"/>
          <w:sz w:val="36"/>
          <w:szCs w:val="36"/>
        </w:rPr>
        <w:t>’HYGROMETRIE</w:t>
      </w:r>
    </w:p>
    <w:p w:rsidR="004473B7" w:rsidRDefault="004473B7" w:rsidP="00514899">
      <w:pPr>
        <w:jc w:val="center"/>
      </w:pPr>
    </w:p>
    <w:p w:rsidR="00514899" w:rsidRDefault="00514899" w:rsidP="00514899">
      <w:pPr>
        <w:jc w:val="center"/>
      </w:pPr>
    </w:p>
    <w:p w:rsidR="00514899" w:rsidRDefault="00514899" w:rsidP="00514899">
      <w:pPr>
        <w:jc w:val="center"/>
      </w:pPr>
    </w:p>
    <w:p w:rsidR="00514899" w:rsidRDefault="00514899" w:rsidP="00514899">
      <w:pPr>
        <w:jc w:val="center"/>
      </w:pPr>
      <w:r>
        <w:rPr>
          <w:noProof/>
        </w:rPr>
        <w:drawing>
          <wp:inline distT="0" distB="0" distL="0" distR="0">
            <wp:extent cx="3341077" cy="4206781"/>
            <wp:effectExtent l="0" t="0" r="0" b="3810"/>
            <wp:docPr id="63303" name="Image 6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_Face+Brum.JPG"/>
                    <pic:cNvPicPr/>
                  </pic:nvPicPr>
                  <pic:blipFill rotWithShape="1">
                    <a:blip r:embed="rId119" cstate="print">
                      <a:extLst>
                        <a:ext uri="{28A0092B-C50C-407E-A947-70E740481C1C}">
                          <a14:useLocalDpi xmlns:a14="http://schemas.microsoft.com/office/drawing/2010/main" val="0"/>
                        </a:ext>
                      </a:extLst>
                    </a:blip>
                    <a:srcRect l="5364" t="8173" b="12388"/>
                    <a:stretch/>
                  </pic:blipFill>
                  <pic:spPr bwMode="auto">
                    <a:xfrm>
                      <a:off x="0" y="0"/>
                      <a:ext cx="3341450" cy="4207251"/>
                    </a:xfrm>
                    <a:prstGeom prst="rect">
                      <a:avLst/>
                    </a:prstGeom>
                    <a:ln>
                      <a:noFill/>
                    </a:ln>
                    <a:extLst>
                      <a:ext uri="{53640926-AAD7-44D8-BBD7-CCE9431645EC}">
                        <a14:shadowObscured xmlns:a14="http://schemas.microsoft.com/office/drawing/2010/main"/>
                      </a:ext>
                    </a:extLst>
                  </pic:spPr>
                </pic:pic>
              </a:graphicData>
            </a:graphic>
          </wp:inline>
        </w:drawing>
      </w:r>
    </w:p>
    <w:p w:rsidR="00413D30" w:rsidRDefault="00413D30" w:rsidP="00514899">
      <w:pPr>
        <w:jc w:val="center"/>
      </w:pPr>
    </w:p>
    <w:p w:rsidR="00413D30" w:rsidRDefault="00413D30" w:rsidP="00514899">
      <w:pPr>
        <w:jc w:val="center"/>
      </w:pPr>
      <w:r>
        <w:rPr>
          <w:noProof/>
        </w:rPr>
        <w:drawing>
          <wp:inline distT="0" distB="0" distL="0" distR="0">
            <wp:extent cx="3821723" cy="2548476"/>
            <wp:effectExtent l="0" t="0" r="7620" b="4445"/>
            <wp:docPr id="63355" name="Image 6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RE-BRUMI.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23142" cy="2549422"/>
                    </a:xfrm>
                    <a:prstGeom prst="rect">
                      <a:avLst/>
                    </a:prstGeom>
                  </pic:spPr>
                </pic:pic>
              </a:graphicData>
            </a:graphic>
          </wp:inline>
        </w:drawing>
      </w:r>
    </w:p>
    <w:p w:rsidR="004473B7" w:rsidRPr="00953DDE" w:rsidRDefault="004473B7" w:rsidP="00514899">
      <w:pPr>
        <w:jc w:val="center"/>
      </w:pPr>
    </w:p>
    <w:p w:rsidR="00152DCC" w:rsidRPr="00F01E8F" w:rsidRDefault="00152DCC" w:rsidP="00514899">
      <w:pPr>
        <w:jc w:val="center"/>
      </w:pPr>
    </w:p>
    <w:p w:rsidR="00152DCC" w:rsidRDefault="00152DCC" w:rsidP="00152DCC"/>
    <w:p w:rsidR="00152DCC" w:rsidRPr="001859CC" w:rsidRDefault="00152DCC" w:rsidP="00152DCC">
      <w:pPr>
        <w:rPr>
          <w:sz w:val="12"/>
          <w:szCs w:val="12"/>
        </w:rPr>
      </w:pPr>
      <w:r>
        <w:br w:type="page"/>
      </w:r>
    </w:p>
    <w:p w:rsidR="00152DCC" w:rsidRPr="00943AAF" w:rsidRDefault="00152DCC" w:rsidP="00152DCC">
      <w:pPr>
        <w:rPr>
          <w:b/>
          <w:bCs/>
          <w:color w:val="4F81BD"/>
          <w:spacing w:val="-12"/>
          <w:sz w:val="28"/>
        </w:rPr>
      </w:pPr>
      <w:r>
        <w:rPr>
          <w:b/>
          <w:bCs/>
          <w:color w:val="4F81BD"/>
          <w:spacing w:val="-12"/>
          <w:sz w:val="28"/>
        </w:rPr>
        <w:lastRenderedPageBreak/>
        <w:t>Piste pédagogique n°</w:t>
      </w:r>
      <w:r w:rsidR="00F046C4">
        <w:rPr>
          <w:b/>
          <w:bCs/>
          <w:color w:val="4F81BD"/>
          <w:spacing w:val="-12"/>
          <w:sz w:val="28"/>
        </w:rPr>
        <w:t>2</w:t>
      </w:r>
      <w:r w:rsidRPr="00943AAF">
        <w:rPr>
          <w:b/>
          <w:bCs/>
          <w:color w:val="4F81BD"/>
          <w:spacing w:val="-12"/>
          <w:sz w:val="28"/>
        </w:rPr>
        <w:t xml:space="preserve"> </w:t>
      </w:r>
      <w:r>
        <w:rPr>
          <w:b/>
          <w:bCs/>
          <w:color w:val="4F81BD"/>
          <w:spacing w:val="-12"/>
          <w:sz w:val="28"/>
        </w:rPr>
        <w:t xml:space="preserve">– </w:t>
      </w:r>
      <w:r w:rsidRPr="00943AAF">
        <w:rPr>
          <w:b/>
          <w:bCs/>
          <w:color w:val="4F81BD"/>
          <w:spacing w:val="-12"/>
          <w:sz w:val="28"/>
        </w:rPr>
        <w:t>La</w:t>
      </w:r>
      <w:r>
        <w:rPr>
          <w:b/>
          <w:bCs/>
          <w:color w:val="4F81BD"/>
          <w:spacing w:val="-12"/>
          <w:sz w:val="28"/>
        </w:rPr>
        <w:t xml:space="preserve"> régulation </w:t>
      </w:r>
      <w:r w:rsidR="007704E2">
        <w:rPr>
          <w:b/>
          <w:bCs/>
          <w:color w:val="4F81BD"/>
          <w:spacing w:val="-12"/>
          <w:sz w:val="28"/>
        </w:rPr>
        <w:t>de l</w:t>
      </w:r>
      <w:r>
        <w:rPr>
          <w:b/>
          <w:bCs/>
          <w:color w:val="4F81BD"/>
          <w:spacing w:val="-12"/>
          <w:sz w:val="28"/>
        </w:rPr>
        <w:t>’hygrométrie</w:t>
      </w:r>
    </w:p>
    <w:p w:rsidR="00152DCC" w:rsidRDefault="00152DCC" w:rsidP="00152DCC"/>
    <w:p w:rsidR="00514899" w:rsidRDefault="00514899" w:rsidP="00514899">
      <w:pPr>
        <w:rPr>
          <w:szCs w:val="20"/>
        </w:rPr>
      </w:pPr>
      <w:r>
        <w:t>L</w:t>
      </w:r>
      <w:r w:rsidRPr="00E47BDB">
        <w:t>es élèves vont</w:t>
      </w:r>
      <w:r>
        <w:t xml:space="preserve"> </w:t>
      </w:r>
      <w:r>
        <w:rPr>
          <w:szCs w:val="20"/>
        </w:rPr>
        <w:t xml:space="preserve">modifier </w:t>
      </w:r>
      <w:r w:rsidR="00B16F9C">
        <w:rPr>
          <w:szCs w:val="20"/>
        </w:rPr>
        <w:t>(collège) ou écrire (lycée) un</w:t>
      </w:r>
      <w:r>
        <w:rPr>
          <w:szCs w:val="20"/>
        </w:rPr>
        <w:t xml:space="preserve"> programme afin de réguler le taux d’humidité ambiant (taux d’hygrométrie) et valider le résultat obtenu. </w:t>
      </w:r>
    </w:p>
    <w:p w:rsidR="00514899" w:rsidRDefault="00514899" w:rsidP="00514899"/>
    <w:p w:rsidR="00514899" w:rsidRDefault="00514899" w:rsidP="00514899">
      <w:pPr>
        <w:rPr>
          <w:sz w:val="4"/>
          <w:szCs w:val="4"/>
        </w:rPr>
      </w:pPr>
    </w:p>
    <w:p w:rsidR="00514899" w:rsidRPr="00797705" w:rsidRDefault="00514899" w:rsidP="00514899">
      <w:pPr>
        <w:rPr>
          <w:b/>
          <w:sz w:val="24"/>
        </w:rPr>
      </w:pPr>
      <w:r>
        <w:rPr>
          <w:b/>
          <w:sz w:val="24"/>
        </w:rPr>
        <w:t>M</w:t>
      </w:r>
      <w:r w:rsidRPr="00943AAF">
        <w:rPr>
          <w:b/>
          <w:sz w:val="24"/>
        </w:rPr>
        <w:t>ise en place de la séquence</w:t>
      </w:r>
    </w:p>
    <w:p w:rsidR="00514899" w:rsidRDefault="00514899" w:rsidP="00514899">
      <w:pPr>
        <w:rPr>
          <w:highlight w:val="yellow"/>
        </w:rPr>
      </w:pPr>
      <w:r>
        <w:rPr>
          <w:highlight w:val="yellow"/>
        </w:rPr>
        <w:t xml:space="preserve"> </w:t>
      </w:r>
    </w:p>
    <w:p w:rsidR="00514899" w:rsidRDefault="00514899" w:rsidP="00514899">
      <w:r>
        <w:rPr>
          <w:rFonts w:cs="Arial"/>
          <w:szCs w:val="20"/>
        </w:rPr>
        <w:t xml:space="preserve">L’objectif pédagogique est d’amener les élèves à prendre </w:t>
      </w:r>
      <w:r w:rsidRPr="00272E4D">
        <w:t xml:space="preserve">en compte une </w:t>
      </w:r>
      <w:r>
        <w:t xml:space="preserve">nouvelle </w:t>
      </w:r>
      <w:r w:rsidRPr="00272E4D">
        <w:t>contrainte de fonctionnement</w:t>
      </w:r>
      <w:r>
        <w:t xml:space="preserve"> : maintenir un </w:t>
      </w:r>
      <w:r w:rsidR="003B125E">
        <w:t>taux d’humidité</w:t>
      </w:r>
      <w:r w:rsidR="00EE253A">
        <w:t xml:space="preserve"> ambiant</w:t>
      </w:r>
      <w:r>
        <w:t xml:space="preserve"> minimum dans la mini-serre</w:t>
      </w:r>
      <w:r w:rsidR="00EE253A">
        <w:t xml:space="preserve"> domestique</w:t>
      </w:r>
      <w:r>
        <w:t>.</w:t>
      </w:r>
    </w:p>
    <w:p w:rsidR="00514899" w:rsidRDefault="00514899" w:rsidP="00514899"/>
    <w:tbl>
      <w:tblPr>
        <w:tblStyle w:val="Grilledutableau"/>
        <w:tblW w:w="9996" w:type="dxa"/>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518"/>
        <w:gridCol w:w="7478"/>
      </w:tblGrid>
      <w:tr w:rsidR="00514899" w:rsidRPr="007A2476" w:rsidTr="00E53CF5">
        <w:tc>
          <w:tcPr>
            <w:tcW w:w="2518" w:type="dxa"/>
            <w:shd w:val="clear" w:color="auto" w:fill="FFFFFF" w:themeFill="background1"/>
          </w:tcPr>
          <w:p w:rsidR="00514899" w:rsidRPr="007A2476" w:rsidRDefault="00514899" w:rsidP="00E53CF5">
            <w:pPr>
              <w:rPr>
                <w:rFonts w:cs="Arial"/>
                <w:b/>
                <w:szCs w:val="20"/>
              </w:rPr>
            </w:pPr>
            <w:r w:rsidRPr="007A2476">
              <w:rPr>
                <w:rFonts w:cs="Arial"/>
                <w:b/>
                <w:szCs w:val="20"/>
              </w:rPr>
              <w:t>Matériels et ressources nécessaires</w:t>
            </w:r>
          </w:p>
          <w:p w:rsidR="00514899" w:rsidRPr="007A2476" w:rsidRDefault="00514899" w:rsidP="00E53CF5">
            <w:pPr>
              <w:rPr>
                <w:rFonts w:cs="Arial"/>
                <w:szCs w:val="20"/>
              </w:rPr>
            </w:pPr>
          </w:p>
          <w:p w:rsidR="00514899" w:rsidRPr="007A2476" w:rsidRDefault="00514899" w:rsidP="00E53CF5">
            <w:pPr>
              <w:jc w:val="center"/>
              <w:rPr>
                <w:rFonts w:eastAsia="Arial"/>
                <w:color w:val="000000"/>
              </w:rPr>
            </w:pPr>
            <w:r w:rsidRPr="007A2476">
              <w:rPr>
                <w:rFonts w:cs="Arial"/>
                <w:noProof/>
                <w:szCs w:val="20"/>
              </w:rPr>
              <w:drawing>
                <wp:inline distT="0" distB="0" distL="0" distR="0" wp14:anchorId="3952C798" wp14:editId="37BFDB93">
                  <wp:extent cx="366558" cy="336430"/>
                  <wp:effectExtent l="0" t="0" r="0" b="6985"/>
                  <wp:docPr id="44" name="Image 44" descr="C:\Program Files (x86)\Microsoft Office\MEDIA\CAGCAT10\j020558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Microsoft Office\MEDIA\CAGCAT10\j0205582.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6132" cy="336039"/>
                          </a:xfrm>
                          <a:prstGeom prst="rect">
                            <a:avLst/>
                          </a:prstGeom>
                          <a:noFill/>
                          <a:ln>
                            <a:noFill/>
                          </a:ln>
                        </pic:spPr>
                      </pic:pic>
                    </a:graphicData>
                  </a:graphic>
                </wp:inline>
              </w:drawing>
            </w:r>
            <w:r w:rsidRPr="007A2476">
              <w:rPr>
                <w:rFonts w:eastAsia="Arial"/>
                <w:color w:val="000000"/>
              </w:rPr>
              <w:t xml:space="preserve">    </w:t>
            </w:r>
            <w:r w:rsidRPr="007A2476">
              <w:rPr>
                <w:rFonts w:cs="Arial"/>
                <w:noProof/>
                <w:szCs w:val="20"/>
              </w:rPr>
              <w:drawing>
                <wp:inline distT="0" distB="0" distL="0" distR="0" wp14:anchorId="56576992" wp14:editId="7279F7B4">
                  <wp:extent cx="345057" cy="345057"/>
                  <wp:effectExtent l="0" t="0" r="0" b="0"/>
                  <wp:docPr id="56" name="Image 56"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7478" w:type="dxa"/>
            <w:shd w:val="clear" w:color="auto" w:fill="E5DFEC" w:themeFill="accent4" w:themeFillTint="33"/>
          </w:tcPr>
          <w:p w:rsidR="00514899" w:rsidRPr="002723A8" w:rsidRDefault="00514899" w:rsidP="00E53CF5">
            <w:pPr>
              <w:rPr>
                <w:szCs w:val="20"/>
              </w:rPr>
            </w:pPr>
            <w:r>
              <w:rPr>
                <w:szCs w:val="20"/>
              </w:rPr>
              <w:t>- m</w:t>
            </w:r>
            <w:r w:rsidRPr="002723A8">
              <w:rPr>
                <w:szCs w:val="20"/>
              </w:rPr>
              <w:t>aquette montée et équipée</w:t>
            </w:r>
            <w:r>
              <w:rPr>
                <w:szCs w:val="20"/>
              </w:rPr>
              <w:t xml:space="preserve"> avec ses modules AutoProg® ;</w:t>
            </w:r>
          </w:p>
          <w:p w:rsidR="00514899" w:rsidRPr="002723A8" w:rsidRDefault="00514899" w:rsidP="00E53CF5">
            <w:pPr>
              <w:rPr>
                <w:szCs w:val="20"/>
              </w:rPr>
            </w:pPr>
            <w:r>
              <w:rPr>
                <w:szCs w:val="20"/>
              </w:rPr>
              <w:t>- b</w:t>
            </w:r>
            <w:r w:rsidRPr="002723A8">
              <w:rPr>
                <w:szCs w:val="20"/>
              </w:rPr>
              <w:t>oîtier de comma</w:t>
            </w:r>
            <w:r>
              <w:rPr>
                <w:szCs w:val="20"/>
              </w:rPr>
              <w:t>nde AutoProg® ;</w:t>
            </w:r>
          </w:p>
          <w:p w:rsidR="00514899" w:rsidRPr="002723A8" w:rsidRDefault="00514899" w:rsidP="00E53CF5">
            <w:pPr>
              <w:rPr>
                <w:szCs w:val="20"/>
              </w:rPr>
            </w:pPr>
            <w:r>
              <w:rPr>
                <w:szCs w:val="20"/>
              </w:rPr>
              <w:t xml:space="preserve">- </w:t>
            </w:r>
            <w:r w:rsidR="00A97C2C">
              <w:rPr>
                <w:szCs w:val="20"/>
              </w:rPr>
              <w:t>11</w:t>
            </w:r>
            <w:r>
              <w:rPr>
                <w:szCs w:val="20"/>
              </w:rPr>
              <w:t xml:space="preserve"> cordons de liaison ;</w:t>
            </w:r>
          </w:p>
          <w:p w:rsidR="00514899" w:rsidRDefault="00514899" w:rsidP="00E53CF5">
            <w:pPr>
              <w:rPr>
                <w:szCs w:val="20"/>
              </w:rPr>
            </w:pPr>
            <w:r>
              <w:rPr>
                <w:szCs w:val="20"/>
              </w:rPr>
              <w:t>- l</w:t>
            </w:r>
            <w:r w:rsidRPr="002723A8">
              <w:rPr>
                <w:szCs w:val="20"/>
              </w:rPr>
              <w:t>ogiciel</w:t>
            </w:r>
            <w:r>
              <w:rPr>
                <w:szCs w:val="20"/>
              </w:rPr>
              <w:t xml:space="preserve"> </w:t>
            </w:r>
            <w:r w:rsidRPr="001516E4">
              <w:rPr>
                <w:i/>
                <w:szCs w:val="20"/>
              </w:rPr>
              <w:t xml:space="preserve">Logicator </w:t>
            </w:r>
            <w:r>
              <w:rPr>
                <w:szCs w:val="20"/>
              </w:rPr>
              <w:t xml:space="preserve">téléchargeable gratuitement sur </w:t>
            </w:r>
            <w:hyperlink r:id="rId120" w:history="1">
              <w:r w:rsidRPr="00DD1BCE">
                <w:rPr>
                  <w:rStyle w:val="Lienhypertexte"/>
                  <w:szCs w:val="20"/>
                </w:rPr>
                <w:t>www.a4.fr</w:t>
              </w:r>
            </w:hyperlink>
            <w:r>
              <w:rPr>
                <w:szCs w:val="20"/>
              </w:rPr>
              <w:t xml:space="preserve"> ;</w:t>
            </w:r>
          </w:p>
          <w:p w:rsidR="00514899" w:rsidRPr="007A2476" w:rsidRDefault="00514899" w:rsidP="00E53CF5">
            <w:pPr>
              <w:rPr>
                <w:rFonts w:cs="Arial"/>
                <w:bCs/>
                <w:szCs w:val="18"/>
              </w:rPr>
            </w:pPr>
            <w:r>
              <w:rPr>
                <w:rFonts w:cs="Arial"/>
                <w:szCs w:val="18"/>
              </w:rPr>
              <w:t>-</w:t>
            </w:r>
            <w:r w:rsidRPr="007A2476">
              <w:rPr>
                <w:rFonts w:cs="Arial"/>
                <w:szCs w:val="18"/>
              </w:rPr>
              <w:t xml:space="preserve"> </w:t>
            </w:r>
            <w:r w:rsidRPr="007A2476">
              <w:rPr>
                <w:rFonts w:cs="Arial"/>
                <w:bCs/>
                <w:szCs w:val="18"/>
              </w:rPr>
              <w:t xml:space="preserve">modèle volumique </w:t>
            </w:r>
            <w:r>
              <w:rPr>
                <w:rFonts w:cs="Arial"/>
                <w:bCs/>
                <w:szCs w:val="18"/>
              </w:rPr>
              <w:t>de la mini-serre.</w:t>
            </w:r>
            <w:r>
              <w:rPr>
                <w:szCs w:val="20"/>
              </w:rPr>
              <w:t xml:space="preserve"> </w:t>
            </w:r>
          </w:p>
        </w:tc>
      </w:tr>
    </w:tbl>
    <w:p w:rsidR="00514899" w:rsidRDefault="00514899" w:rsidP="00514899">
      <w:pPr>
        <w:rPr>
          <w:rFonts w:cs="Arial"/>
          <w:szCs w:val="20"/>
        </w:rPr>
      </w:pPr>
    </w:p>
    <w:tbl>
      <w:tblPr>
        <w:tblStyle w:val="Grilledutableau"/>
        <w:tblW w:w="9996" w:type="dxa"/>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518"/>
        <w:gridCol w:w="7478"/>
      </w:tblGrid>
      <w:tr w:rsidR="00514899" w:rsidRPr="007A2476" w:rsidTr="00E53CF5">
        <w:tc>
          <w:tcPr>
            <w:tcW w:w="2518" w:type="dxa"/>
            <w:shd w:val="clear" w:color="auto" w:fill="auto"/>
          </w:tcPr>
          <w:p w:rsidR="00514899" w:rsidRPr="007A2476" w:rsidRDefault="00514899" w:rsidP="00E53CF5">
            <w:pPr>
              <w:jc w:val="center"/>
              <w:rPr>
                <w:rFonts w:eastAsia="Arial"/>
                <w:color w:val="000000"/>
              </w:rPr>
            </w:pPr>
            <w:r w:rsidRPr="003D23D4">
              <w:rPr>
                <w:rFonts w:cs="Arial"/>
                <w:b/>
                <w:szCs w:val="20"/>
              </w:rPr>
              <w:t xml:space="preserve">Pilotage de la maquette </w:t>
            </w:r>
            <w:r w:rsidRPr="007A2476">
              <w:rPr>
                <w:rFonts w:eastAsia="Arial"/>
                <w:color w:val="000000"/>
              </w:rPr>
              <w:t xml:space="preserve">    </w:t>
            </w:r>
            <w:r w:rsidRPr="007A2476">
              <w:rPr>
                <w:rFonts w:cs="Arial"/>
                <w:noProof/>
                <w:szCs w:val="20"/>
              </w:rPr>
              <w:drawing>
                <wp:inline distT="0" distB="0" distL="0" distR="0" wp14:anchorId="4C20A349" wp14:editId="1B24FAC4">
                  <wp:extent cx="345057" cy="345057"/>
                  <wp:effectExtent l="0" t="0" r="0" b="0"/>
                  <wp:docPr id="58" name="Image 58"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7478" w:type="dxa"/>
            <w:shd w:val="clear" w:color="auto" w:fill="DBE5F1" w:themeFill="accent1" w:themeFillTint="33"/>
          </w:tcPr>
          <w:p w:rsidR="00413D30" w:rsidRDefault="00514899" w:rsidP="00E53CF5">
            <w:pPr>
              <w:rPr>
                <w:rFonts w:cs="Arial"/>
                <w:bCs/>
                <w:i/>
                <w:szCs w:val="18"/>
              </w:rPr>
            </w:pPr>
            <w:r>
              <w:rPr>
                <w:rFonts w:cs="Arial"/>
                <w:bCs/>
                <w:szCs w:val="18"/>
              </w:rPr>
              <w:t>Les élèves disposent du fichier 5</w:t>
            </w:r>
            <w:r w:rsidRPr="004473B7">
              <w:rPr>
                <w:rFonts w:cs="Arial"/>
                <w:bCs/>
                <w:i/>
                <w:szCs w:val="18"/>
              </w:rPr>
              <w:t>_Mini-serre Piste</w:t>
            </w:r>
            <w:r>
              <w:rPr>
                <w:rFonts w:cs="Arial"/>
                <w:bCs/>
                <w:i/>
                <w:szCs w:val="18"/>
              </w:rPr>
              <w:t xml:space="preserve">2 affichage humidité </w:t>
            </w:r>
            <w:proofErr w:type="spellStart"/>
            <w:r>
              <w:rPr>
                <w:rFonts w:cs="Arial"/>
                <w:bCs/>
                <w:i/>
                <w:szCs w:val="18"/>
              </w:rPr>
              <w:t>ambiante</w:t>
            </w:r>
            <w:r w:rsidR="00413D30">
              <w:rPr>
                <w:rFonts w:cs="Arial"/>
                <w:bCs/>
                <w:i/>
                <w:szCs w:val="18"/>
              </w:rPr>
              <w:t>.plf</w:t>
            </w:r>
            <w:proofErr w:type="spellEnd"/>
            <w:r>
              <w:rPr>
                <w:rFonts w:cs="Arial"/>
                <w:bCs/>
                <w:i/>
                <w:szCs w:val="18"/>
              </w:rPr>
              <w:t xml:space="preserve"> </w:t>
            </w:r>
          </w:p>
          <w:p w:rsidR="00514899" w:rsidRDefault="00514899" w:rsidP="00E53CF5">
            <w:pPr>
              <w:rPr>
                <w:rFonts w:cs="Arial"/>
                <w:bCs/>
                <w:szCs w:val="18"/>
              </w:rPr>
            </w:pPr>
            <w:r>
              <w:rPr>
                <w:rFonts w:cs="Arial"/>
                <w:bCs/>
                <w:szCs w:val="18"/>
              </w:rPr>
              <w:t xml:space="preserve">La maquette </w:t>
            </w:r>
            <w:r w:rsidRPr="003D23D4">
              <w:rPr>
                <w:rFonts w:cs="Arial"/>
                <w:bCs/>
                <w:szCs w:val="18"/>
              </w:rPr>
              <w:t xml:space="preserve">est pilotée par le programme </w:t>
            </w:r>
            <w:r w:rsidRPr="00514899">
              <w:rPr>
                <w:rFonts w:cs="Arial"/>
                <w:bCs/>
                <w:i/>
                <w:szCs w:val="18"/>
              </w:rPr>
              <w:t>5_Mini-serre Piste</w:t>
            </w:r>
            <w:r w:rsidR="006175F6">
              <w:rPr>
                <w:rFonts w:cs="Arial"/>
                <w:bCs/>
                <w:i/>
                <w:szCs w:val="18"/>
              </w:rPr>
              <w:t>2</w:t>
            </w:r>
            <w:r w:rsidRPr="00514899">
              <w:rPr>
                <w:rFonts w:cs="Arial"/>
                <w:bCs/>
                <w:i/>
                <w:szCs w:val="18"/>
              </w:rPr>
              <w:t xml:space="preserve"> </w:t>
            </w:r>
            <w:proofErr w:type="spellStart"/>
            <w:r w:rsidRPr="00514899">
              <w:rPr>
                <w:rFonts w:cs="Arial"/>
                <w:bCs/>
                <w:i/>
                <w:szCs w:val="18"/>
              </w:rPr>
              <w:t>Regulation</w:t>
            </w:r>
            <w:proofErr w:type="spellEnd"/>
            <w:r w:rsidRPr="00514899">
              <w:rPr>
                <w:rFonts w:cs="Arial"/>
                <w:bCs/>
                <w:i/>
                <w:szCs w:val="18"/>
              </w:rPr>
              <w:t xml:space="preserve"> </w:t>
            </w:r>
            <w:proofErr w:type="spellStart"/>
            <w:r w:rsidRPr="00514899">
              <w:rPr>
                <w:rFonts w:cs="Arial"/>
                <w:bCs/>
                <w:i/>
                <w:szCs w:val="18"/>
              </w:rPr>
              <w:t>hygrometrie</w:t>
            </w:r>
            <w:proofErr w:type="spellEnd"/>
            <w:r w:rsidRPr="00514899">
              <w:rPr>
                <w:rFonts w:cs="Arial"/>
                <w:bCs/>
                <w:i/>
                <w:szCs w:val="18"/>
              </w:rPr>
              <w:t xml:space="preserve"> </w:t>
            </w:r>
            <w:proofErr w:type="spellStart"/>
            <w:r w:rsidRPr="00514899">
              <w:rPr>
                <w:rFonts w:cs="Arial"/>
                <w:bCs/>
                <w:i/>
                <w:szCs w:val="18"/>
              </w:rPr>
              <w:t>corrige.plf</w:t>
            </w:r>
            <w:proofErr w:type="spellEnd"/>
          </w:p>
          <w:p w:rsidR="00514899" w:rsidRPr="003D23D4" w:rsidRDefault="00514899" w:rsidP="00E53CF5">
            <w:pPr>
              <w:rPr>
                <w:rFonts w:cs="Arial"/>
                <w:bCs/>
                <w:szCs w:val="18"/>
              </w:rPr>
            </w:pPr>
          </w:p>
          <w:p w:rsidR="00514899" w:rsidRDefault="00514899" w:rsidP="00E53CF5">
            <w:pPr>
              <w:rPr>
                <w:rFonts w:cs="Arial"/>
                <w:bCs/>
                <w:szCs w:val="18"/>
              </w:rPr>
            </w:pPr>
            <w:r w:rsidRPr="00732DE4">
              <w:t>Tous ces programmes</w:t>
            </w:r>
            <w:r>
              <w:rPr>
                <w:i/>
              </w:rPr>
              <w:t xml:space="preserve"> sont </w:t>
            </w:r>
            <w:r w:rsidRPr="003D23D4">
              <w:rPr>
                <w:rFonts w:cs="Arial"/>
                <w:bCs/>
                <w:szCs w:val="18"/>
              </w:rPr>
              <w:t>fourni</w:t>
            </w:r>
            <w:r>
              <w:rPr>
                <w:rFonts w:cs="Arial"/>
                <w:bCs/>
                <w:szCs w:val="18"/>
              </w:rPr>
              <w:t>s</w:t>
            </w:r>
            <w:r w:rsidRPr="003D23D4">
              <w:rPr>
                <w:rFonts w:cs="Arial"/>
                <w:bCs/>
                <w:szCs w:val="18"/>
              </w:rPr>
              <w:t xml:space="preserve"> avec le </w:t>
            </w:r>
            <w:r w:rsidR="003C0981">
              <w:rPr>
                <w:rFonts w:cs="Arial"/>
                <w:bCs/>
                <w:szCs w:val="18"/>
              </w:rPr>
              <w:t>CD</w:t>
            </w:r>
            <w:r w:rsidRPr="003D23D4">
              <w:rPr>
                <w:rFonts w:cs="Arial"/>
                <w:bCs/>
                <w:szCs w:val="18"/>
              </w:rPr>
              <w:t xml:space="preserve"> ou téléchargeable </w:t>
            </w:r>
            <w:r>
              <w:rPr>
                <w:rFonts w:cs="Arial"/>
                <w:bCs/>
                <w:szCs w:val="18"/>
              </w:rPr>
              <w:t xml:space="preserve">gratuitement </w:t>
            </w:r>
            <w:r w:rsidRPr="003D23D4">
              <w:rPr>
                <w:rFonts w:cs="Arial"/>
                <w:bCs/>
                <w:szCs w:val="18"/>
              </w:rPr>
              <w:t xml:space="preserve">sur </w:t>
            </w:r>
            <w:hyperlink r:id="rId121" w:history="1">
              <w:r w:rsidR="00413D30" w:rsidRPr="00802FC9">
                <w:rPr>
                  <w:rStyle w:val="Lienhypertexte"/>
                  <w:rFonts w:cs="Arial"/>
                  <w:bCs/>
                  <w:szCs w:val="18"/>
                </w:rPr>
                <w:t>www.a4.fr</w:t>
              </w:r>
            </w:hyperlink>
            <w:r w:rsidRPr="003D23D4">
              <w:rPr>
                <w:rFonts w:cs="Arial"/>
                <w:bCs/>
                <w:szCs w:val="18"/>
              </w:rPr>
              <w:t>.</w:t>
            </w:r>
          </w:p>
          <w:p w:rsidR="00413D30" w:rsidRPr="003D23D4" w:rsidRDefault="00413D30" w:rsidP="00E53CF5">
            <w:pPr>
              <w:rPr>
                <w:rFonts w:cs="Arial"/>
                <w:bCs/>
                <w:szCs w:val="18"/>
              </w:rPr>
            </w:pPr>
          </w:p>
          <w:p w:rsidR="00514899" w:rsidRPr="004473B7" w:rsidRDefault="00514899" w:rsidP="003C0981">
            <w:pPr>
              <w:rPr>
                <w:rFonts w:cs="Arial"/>
                <w:bCs/>
                <w:szCs w:val="18"/>
              </w:rPr>
            </w:pPr>
            <w:r w:rsidRPr="003D23D4">
              <w:rPr>
                <w:rFonts w:cs="Arial"/>
                <w:bCs/>
                <w:szCs w:val="18"/>
              </w:rPr>
              <w:t>Vous devez le</w:t>
            </w:r>
            <w:r>
              <w:rPr>
                <w:rFonts w:cs="Arial"/>
                <w:bCs/>
                <w:szCs w:val="18"/>
              </w:rPr>
              <w:t>s</w:t>
            </w:r>
            <w:r w:rsidRPr="003D23D4">
              <w:rPr>
                <w:rFonts w:cs="Arial"/>
                <w:bCs/>
                <w:szCs w:val="18"/>
              </w:rPr>
              <w:t xml:space="preserve"> transférer dans le boîtier </w:t>
            </w:r>
            <w:r>
              <w:rPr>
                <w:rFonts w:cs="Arial"/>
                <w:bCs/>
                <w:szCs w:val="18"/>
              </w:rPr>
              <w:t>AutoProg®</w:t>
            </w:r>
            <w:r w:rsidR="003C0981">
              <w:rPr>
                <w:rFonts w:cs="Arial"/>
                <w:bCs/>
                <w:szCs w:val="18"/>
              </w:rPr>
              <w:t xml:space="preserve"> </w:t>
            </w:r>
            <w:r w:rsidR="003C0981" w:rsidRPr="003D23D4">
              <w:rPr>
                <w:rFonts w:cs="Arial"/>
                <w:bCs/>
                <w:szCs w:val="18"/>
              </w:rPr>
              <w:t xml:space="preserve">à l’aide du logiciel </w:t>
            </w:r>
            <w:r w:rsidR="003C0981" w:rsidRPr="001516E4">
              <w:rPr>
                <w:rFonts w:cs="Arial"/>
                <w:bCs/>
                <w:i/>
                <w:szCs w:val="18"/>
              </w:rPr>
              <w:t>Logicator</w:t>
            </w:r>
            <w:r>
              <w:rPr>
                <w:rFonts w:cs="Arial"/>
                <w:bCs/>
                <w:szCs w:val="18"/>
              </w:rPr>
              <w:t>.</w:t>
            </w:r>
          </w:p>
        </w:tc>
      </w:tr>
    </w:tbl>
    <w:p w:rsidR="00514899" w:rsidRDefault="00514899" w:rsidP="00514899">
      <w:pPr>
        <w:rPr>
          <w:rFonts w:cs="Arial"/>
          <w:szCs w:val="20"/>
        </w:rPr>
      </w:pPr>
    </w:p>
    <w:p w:rsidR="00514899" w:rsidRDefault="00514899" w:rsidP="00514899">
      <w:r>
        <w:t xml:space="preserve">Remarque : l’installation de l’option </w:t>
      </w:r>
      <w:r w:rsidR="003B125E">
        <w:t>brumisateur</w:t>
      </w:r>
      <w:r>
        <w:t xml:space="preserve"> est décrite dans la partie technique du dossier en page 59.</w:t>
      </w:r>
    </w:p>
    <w:p w:rsidR="00514899" w:rsidRDefault="00514899" w:rsidP="00514899"/>
    <w:p w:rsidR="00514899" w:rsidRPr="006060E3" w:rsidRDefault="00514899" w:rsidP="00514899">
      <w:pPr>
        <w:rPr>
          <w:b/>
          <w:sz w:val="24"/>
        </w:rPr>
      </w:pPr>
      <w:r>
        <w:rPr>
          <w:b/>
          <w:sz w:val="24"/>
        </w:rPr>
        <w:t>O</w:t>
      </w:r>
      <w:r w:rsidRPr="006060E3">
        <w:rPr>
          <w:b/>
          <w:sz w:val="24"/>
        </w:rPr>
        <w:t>rganisation pédagogique</w:t>
      </w:r>
      <w:r w:rsidR="00E3441E">
        <w:rPr>
          <w:b/>
          <w:sz w:val="24"/>
        </w:rPr>
        <w:t xml:space="preserve"> (collège –</w:t>
      </w:r>
      <w:r w:rsidR="00E3441E" w:rsidRPr="00E3441E">
        <w:rPr>
          <w:b/>
          <w:sz w:val="24"/>
        </w:rPr>
        <w:t xml:space="preserve"> lycée)</w:t>
      </w:r>
    </w:p>
    <w:p w:rsidR="00514899" w:rsidRPr="006060E3" w:rsidRDefault="00514899" w:rsidP="00514899"/>
    <w:p w:rsidR="00514899" w:rsidRDefault="00514899" w:rsidP="00514899">
      <w:r>
        <w:t>Les élèves disposent de la maquette monté</w:t>
      </w:r>
      <w:r w:rsidR="003B125E">
        <w:t xml:space="preserve">e </w:t>
      </w:r>
      <w:r w:rsidR="00E53CF5">
        <w:t>avec le brumisateur,</w:t>
      </w:r>
      <w:r w:rsidR="003B125E">
        <w:t xml:space="preserve"> </w:t>
      </w:r>
      <w:r w:rsidR="00E53CF5">
        <w:t xml:space="preserve">le </w:t>
      </w:r>
      <w:r w:rsidR="003B125E">
        <w:t>capteur</w:t>
      </w:r>
      <w:r w:rsidR="00E53CF5">
        <w:t xml:space="preserve"> d’humidité ambiante et le module interface de puissance.</w:t>
      </w:r>
    </w:p>
    <w:p w:rsidR="00514899" w:rsidRDefault="00514899" w:rsidP="00514899"/>
    <w:p w:rsidR="00514899" w:rsidRDefault="00514899" w:rsidP="00514899">
      <w:r>
        <w:t xml:space="preserve">Dans un premier temps les élèves </w:t>
      </w:r>
      <w:r w:rsidR="00EE253A">
        <w:t>relèvent</w:t>
      </w:r>
      <w:r>
        <w:t xml:space="preserve"> le niveau d’humidité ambiante affichée sous Logicator (</w:t>
      </w:r>
      <w:proofErr w:type="spellStart"/>
      <w:r>
        <w:t>Debug</w:t>
      </w:r>
      <w:proofErr w:type="spellEnd"/>
      <w:r>
        <w:t>).</w:t>
      </w:r>
    </w:p>
    <w:p w:rsidR="00514899" w:rsidRDefault="00514899" w:rsidP="00514899">
      <w:r>
        <w:t xml:space="preserve">Le professeur a installé au préalable le fichier </w:t>
      </w:r>
      <w:r>
        <w:rPr>
          <w:rFonts w:cs="Arial"/>
          <w:bCs/>
          <w:szCs w:val="18"/>
        </w:rPr>
        <w:t>5</w:t>
      </w:r>
      <w:r w:rsidRPr="004473B7">
        <w:rPr>
          <w:rFonts w:cs="Arial"/>
          <w:bCs/>
          <w:i/>
          <w:szCs w:val="18"/>
        </w:rPr>
        <w:t>_Mini-serre Piste</w:t>
      </w:r>
      <w:r>
        <w:rPr>
          <w:rFonts w:cs="Arial"/>
          <w:bCs/>
          <w:i/>
          <w:szCs w:val="18"/>
        </w:rPr>
        <w:t>2 affichage humidité ambiante</w:t>
      </w:r>
      <w:r w:rsidR="00B16F9C">
        <w:rPr>
          <w:rFonts w:cs="Arial"/>
          <w:bCs/>
          <w:i/>
          <w:szCs w:val="18"/>
        </w:rPr>
        <w:t>.</w:t>
      </w:r>
    </w:p>
    <w:p w:rsidR="00514899" w:rsidRDefault="00514899" w:rsidP="00514899"/>
    <w:p w:rsidR="00514899" w:rsidRDefault="00514899" w:rsidP="00514899">
      <w:r>
        <w:t xml:space="preserve">Dans un second </w:t>
      </w:r>
      <w:r w:rsidR="00B16F9C">
        <w:t xml:space="preserve">temps </w:t>
      </w:r>
      <w:r w:rsidR="00E53CF5">
        <w:t>à partir d’un cahier des charges fournis par le professeur, les élèves modifient (collège) ou</w:t>
      </w:r>
      <w:r w:rsidR="00B16F9C">
        <w:t xml:space="preserve"> </w:t>
      </w:r>
      <w:r>
        <w:t>écrivent</w:t>
      </w:r>
      <w:r w:rsidR="00E53CF5">
        <w:t xml:space="preserve"> (lycée)</w:t>
      </w:r>
      <w:r>
        <w:t xml:space="preserve"> le programme qui permet de maintenir une humidité ambiante comprise entre  117 et 148 afin de faciliter la culture des plantes tropicales.</w:t>
      </w:r>
      <w:r w:rsidR="003B125E">
        <w:t xml:space="preserve"> </w:t>
      </w:r>
    </w:p>
    <w:p w:rsidR="00413D30" w:rsidRDefault="00EE253A" w:rsidP="00514899">
      <w:r w:rsidRPr="00283412">
        <w:rPr>
          <w:noProof/>
          <w:sz w:val="16"/>
          <w:szCs w:val="16"/>
        </w:rPr>
        <mc:AlternateContent>
          <mc:Choice Requires="wps">
            <w:drawing>
              <wp:anchor distT="0" distB="0" distL="114300" distR="114300" simplePos="0" relativeHeight="253496320" behindDoc="1" locked="0" layoutInCell="1" allowOverlap="1" wp14:anchorId="66B24135" wp14:editId="5F7C7F52">
                <wp:simplePos x="0" y="0"/>
                <wp:positionH relativeFrom="column">
                  <wp:posOffset>-78105</wp:posOffset>
                </wp:positionH>
                <wp:positionV relativeFrom="paragraph">
                  <wp:posOffset>68580</wp:posOffset>
                </wp:positionV>
                <wp:extent cx="251460" cy="251460"/>
                <wp:effectExtent l="0" t="0" r="15240" b="15240"/>
                <wp:wrapNone/>
                <wp:docPr id="144" name="Ellipse 144"/>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4" o:spid="_x0000_s1026" style="position:absolute;margin-left:-6.15pt;margin-top:5.4pt;width:19.8pt;height:19.8pt;z-index:-2498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" fillcolor="yellow" strokecolor="yellow" strokeweight="2pt"/>
            </w:pict>
          </mc:Fallback>
        </mc:AlternateContent>
      </w:r>
    </w:p>
    <w:p w:rsidR="00B16F9C" w:rsidRDefault="00413D30" w:rsidP="00514899">
      <w:r>
        <w:t>Remarque : a</w:t>
      </w:r>
      <w:r w:rsidR="00B16F9C">
        <w:t>fin de faciliter l’expérimentation on</w:t>
      </w:r>
      <w:r>
        <w:t xml:space="preserve"> pourra faire évoluer le taux d’humidité ambiant en soufflant de l’air sec sur le capteur (avec un décapeur thermique par exemple).</w:t>
      </w:r>
    </w:p>
    <w:p w:rsidR="00413D30" w:rsidRDefault="00413D30" w:rsidP="00514899"/>
    <w:p w:rsidR="00514899" w:rsidRDefault="00514899" w:rsidP="00514899">
      <w:r>
        <w:t>Dans un troisième temps chaque groupe d’élèves  testent et valident le bon fonctionnement du programme.</w:t>
      </w:r>
    </w:p>
    <w:p w:rsidR="00514899" w:rsidRDefault="00514899" w:rsidP="00514899">
      <w:pPr>
        <w:rPr>
          <w:b/>
        </w:rPr>
      </w:pPr>
    </w:p>
    <w:p w:rsidR="00514899" w:rsidRDefault="00514899" w:rsidP="00514899">
      <w:pPr>
        <w:rPr>
          <w:b/>
        </w:rPr>
      </w:pPr>
      <w:r w:rsidRPr="00774A88">
        <w:rPr>
          <w:b/>
          <w:color w:val="FFFFFF" w:themeColor="background1"/>
          <w:shd w:val="clear" w:color="auto" w:fill="FF0000"/>
        </w:rPr>
        <w:t xml:space="preserve"> Étape 1 </w:t>
      </w:r>
      <w:r>
        <w:rPr>
          <w:b/>
        </w:rPr>
        <w:t xml:space="preserve"> Lancement de la séquence - Situation-problème</w:t>
      </w:r>
    </w:p>
    <w:p w:rsidR="00413D30" w:rsidRDefault="00413D30" w:rsidP="00413D30">
      <w:pPr>
        <w:rPr>
          <w:rFonts w:cs="Arial"/>
          <w:spacing w:val="-4"/>
          <w:szCs w:val="20"/>
        </w:rPr>
      </w:pPr>
    </w:p>
    <w:p w:rsidR="00413D30" w:rsidRPr="001802BC" w:rsidRDefault="00413D30" w:rsidP="00413D30">
      <w:pPr>
        <w:rPr>
          <w:rFonts w:cs="Arial"/>
          <w:spacing w:val="-4"/>
          <w:szCs w:val="20"/>
        </w:rPr>
      </w:pPr>
      <w:r w:rsidRPr="001802BC">
        <w:rPr>
          <w:rFonts w:cs="Arial"/>
          <w:spacing w:val="-4"/>
          <w:szCs w:val="20"/>
        </w:rPr>
        <w:t>Après avoir fait un bref rappel de la séance précédente, le professeur pose le problème technique à résoudre.</w:t>
      </w:r>
    </w:p>
    <w:p w:rsidR="00514899" w:rsidRDefault="00514899" w:rsidP="00514899"/>
    <w:p w:rsidR="00514899" w:rsidRDefault="00514899" w:rsidP="00514899">
      <w:r>
        <w:t xml:space="preserve">Situation : </w:t>
      </w:r>
      <w:r w:rsidR="00E3441E">
        <w:t>L</w:t>
      </w:r>
      <w:r>
        <w:t>a culture de plantes tropicales</w:t>
      </w:r>
      <w:r w:rsidR="00E3441E">
        <w:t xml:space="preserve"> nécessitent de maintenir un taux d’humidité ambiant suffisant</w:t>
      </w:r>
      <w:r>
        <w:t>.</w:t>
      </w:r>
    </w:p>
    <w:p w:rsidR="00514899" w:rsidRDefault="00514899" w:rsidP="00514899"/>
    <w:p w:rsidR="00514899" w:rsidRDefault="00514899" w:rsidP="00514899">
      <w:r>
        <w:t>Problématique</w:t>
      </w:r>
      <w:r w:rsidR="00EE253A">
        <w:t>(s)</w:t>
      </w:r>
      <w:r>
        <w:t xml:space="preserve"> à résoudre</w:t>
      </w:r>
      <w:r w:rsidR="00EE253A">
        <w:t> :</w:t>
      </w:r>
    </w:p>
    <w:p w:rsidR="00514899" w:rsidRDefault="00514899" w:rsidP="00514899"/>
    <w:p w:rsidR="00514899" w:rsidRPr="00C71662" w:rsidRDefault="00514899" w:rsidP="00514899">
      <w:pPr>
        <w:autoSpaceDE w:val="0"/>
        <w:autoSpaceDN w:val="0"/>
        <w:adjustRightInd w:val="0"/>
        <w:rPr>
          <w:rFonts w:cs="Arial"/>
          <w:b/>
          <w:color w:val="1F497D" w:themeColor="text2"/>
          <w:szCs w:val="20"/>
        </w:rPr>
      </w:pPr>
      <w:r w:rsidRPr="00C71662">
        <w:rPr>
          <w:rFonts w:cs="Arial"/>
          <w:b/>
          <w:color w:val="1F497D" w:themeColor="text2"/>
          <w:szCs w:val="20"/>
        </w:rPr>
        <w:t xml:space="preserve">Comment maintenir un niveau </w:t>
      </w:r>
      <w:r>
        <w:rPr>
          <w:rFonts w:cs="Arial"/>
          <w:b/>
          <w:color w:val="1F497D" w:themeColor="text2"/>
          <w:szCs w:val="20"/>
        </w:rPr>
        <w:t>d’hygrométrie</w:t>
      </w:r>
      <w:r w:rsidRPr="00C71662">
        <w:rPr>
          <w:rFonts w:cs="Arial"/>
          <w:b/>
          <w:color w:val="1F497D" w:themeColor="text2"/>
          <w:szCs w:val="20"/>
        </w:rPr>
        <w:t xml:space="preserve"> minimum ?</w:t>
      </w:r>
    </w:p>
    <w:p w:rsidR="00514899" w:rsidRPr="00C71662" w:rsidRDefault="00514899" w:rsidP="00514899">
      <w:pPr>
        <w:autoSpaceDE w:val="0"/>
        <w:autoSpaceDN w:val="0"/>
        <w:adjustRightInd w:val="0"/>
        <w:rPr>
          <w:rFonts w:cs="Arial"/>
          <w:b/>
          <w:color w:val="1F497D" w:themeColor="text2"/>
          <w:spacing w:val="-4"/>
          <w:szCs w:val="20"/>
        </w:rPr>
      </w:pPr>
      <w:r w:rsidRPr="00C71662">
        <w:rPr>
          <w:rFonts w:cs="Arial"/>
          <w:b/>
          <w:color w:val="1F497D" w:themeColor="text2"/>
          <w:spacing w:val="-4"/>
          <w:szCs w:val="20"/>
        </w:rPr>
        <w:t xml:space="preserve">Comment maintenir </w:t>
      </w:r>
      <w:r>
        <w:rPr>
          <w:rFonts w:cs="Arial"/>
          <w:b/>
          <w:color w:val="1F497D" w:themeColor="text2"/>
          <w:spacing w:val="-4"/>
          <w:szCs w:val="20"/>
        </w:rPr>
        <w:t xml:space="preserve">une humidité suffisante pour des plantes tropicales </w:t>
      </w:r>
      <w:r w:rsidRPr="00C71662">
        <w:rPr>
          <w:rFonts w:cs="Arial"/>
          <w:b/>
          <w:color w:val="1F497D" w:themeColor="text2"/>
          <w:spacing w:val="-4"/>
          <w:szCs w:val="20"/>
        </w:rPr>
        <w:t>?</w:t>
      </w:r>
    </w:p>
    <w:p w:rsidR="00514899" w:rsidRDefault="00514899" w:rsidP="00514899">
      <w:pPr>
        <w:autoSpaceDE w:val="0"/>
        <w:autoSpaceDN w:val="0"/>
        <w:adjustRightInd w:val="0"/>
        <w:rPr>
          <w:rFonts w:cs="Arial"/>
          <w:b/>
          <w:color w:val="1F497D" w:themeColor="text2"/>
          <w:szCs w:val="20"/>
        </w:rPr>
      </w:pPr>
      <w:r w:rsidRPr="008C7C39">
        <w:rPr>
          <w:rFonts w:cs="Arial"/>
          <w:b/>
          <w:color w:val="1F497D" w:themeColor="text2"/>
          <w:szCs w:val="20"/>
        </w:rPr>
        <w:t xml:space="preserve">Comment </w:t>
      </w:r>
      <w:r>
        <w:rPr>
          <w:rFonts w:cs="Arial"/>
          <w:b/>
          <w:color w:val="1F497D" w:themeColor="text2"/>
          <w:szCs w:val="20"/>
        </w:rPr>
        <w:t>réguler en permanence le taux d’hygrométrie dans la mini-serre ?</w:t>
      </w:r>
    </w:p>
    <w:p w:rsidR="00514899" w:rsidRDefault="00514899" w:rsidP="00514899">
      <w:pPr>
        <w:rPr>
          <w:rFonts w:cs="Arial"/>
          <w:szCs w:val="20"/>
        </w:rPr>
      </w:pPr>
    </w:p>
    <w:p w:rsidR="00514899" w:rsidRDefault="00514899" w:rsidP="00514899">
      <w:pPr>
        <w:rPr>
          <w:b/>
          <w:szCs w:val="20"/>
        </w:rPr>
      </w:pPr>
      <w:r w:rsidRPr="00774A88">
        <w:rPr>
          <w:b/>
          <w:color w:val="FFFFFF" w:themeColor="background1"/>
          <w:shd w:val="clear" w:color="auto" w:fill="FF0000"/>
        </w:rPr>
        <w:t> Étape 2 </w:t>
      </w:r>
      <w:r w:rsidRPr="00774A88">
        <w:rPr>
          <w:b/>
        </w:rPr>
        <w:t xml:space="preserve"> </w:t>
      </w:r>
      <w:r w:rsidRPr="00502FBE">
        <w:rPr>
          <w:b/>
        </w:rPr>
        <w:t>Investigations et résolution d</w:t>
      </w:r>
      <w:r>
        <w:rPr>
          <w:b/>
        </w:rPr>
        <w:t>’un</w:t>
      </w:r>
      <w:r w:rsidRPr="00502FBE">
        <w:rPr>
          <w:b/>
        </w:rPr>
        <w:t xml:space="preserve"> problème</w:t>
      </w:r>
      <w:r>
        <w:rPr>
          <w:b/>
        </w:rPr>
        <w:t xml:space="preserve"> technique</w:t>
      </w:r>
    </w:p>
    <w:p w:rsidR="00514899" w:rsidRPr="00B57A54" w:rsidRDefault="00514899" w:rsidP="00514899">
      <w:pPr>
        <w:rPr>
          <w:b/>
          <w:szCs w:val="20"/>
        </w:rPr>
      </w:pPr>
    </w:p>
    <w:p w:rsidR="00514899" w:rsidRPr="008425F9" w:rsidRDefault="00514899" w:rsidP="00514899">
      <w:pPr>
        <w:rPr>
          <w:szCs w:val="20"/>
        </w:rPr>
      </w:pPr>
      <w:r w:rsidRPr="008425F9">
        <w:rPr>
          <w:szCs w:val="20"/>
        </w:rPr>
        <w:lastRenderedPageBreak/>
        <w:t xml:space="preserve">Les élèves disposent de la maquette câblée en état de fonctionnement, du document élève et </w:t>
      </w:r>
      <w:r>
        <w:rPr>
          <w:szCs w:val="20"/>
        </w:rPr>
        <w:t>du plan de câblage de la maquette</w:t>
      </w:r>
      <w:r w:rsidRPr="008425F9">
        <w:rPr>
          <w:szCs w:val="20"/>
        </w:rPr>
        <w:t>.</w:t>
      </w:r>
    </w:p>
    <w:p w:rsidR="00514899" w:rsidRDefault="00514899" w:rsidP="00514899">
      <w:pPr>
        <w:rPr>
          <w:b/>
          <w:szCs w:val="20"/>
        </w:rPr>
      </w:pPr>
    </w:p>
    <w:p w:rsidR="00514899" w:rsidRDefault="00514899" w:rsidP="00514899">
      <w:pPr>
        <w:rPr>
          <w:szCs w:val="20"/>
        </w:rPr>
      </w:pPr>
      <w:r>
        <w:rPr>
          <w:szCs w:val="20"/>
        </w:rPr>
        <w:t>La séquence est divisée en trois séances :</w:t>
      </w:r>
    </w:p>
    <w:p w:rsidR="00514899" w:rsidRPr="00170309" w:rsidRDefault="00514899" w:rsidP="00514899">
      <w:pPr>
        <w:tabs>
          <w:tab w:val="right" w:pos="6670"/>
        </w:tabs>
        <w:rPr>
          <w:b/>
        </w:rPr>
      </w:pPr>
      <w:r w:rsidRPr="00774A88">
        <w:rPr>
          <w:b/>
          <w:color w:val="FFFFFF" w:themeColor="background1"/>
          <w:shd w:val="clear" w:color="auto" w:fill="548DD4" w:themeFill="text2" w:themeFillTint="99"/>
        </w:rPr>
        <w:t> Séance 1</w:t>
      </w:r>
      <w:proofErr w:type="gramStart"/>
      <w:r w:rsidRPr="00774A88">
        <w:rPr>
          <w:b/>
          <w:color w:val="FFFFFF" w:themeColor="background1"/>
          <w:shd w:val="clear" w:color="auto" w:fill="548DD4" w:themeFill="text2" w:themeFillTint="99"/>
        </w:rPr>
        <w:t> </w:t>
      </w:r>
      <w:r w:rsidRPr="00F73A2B">
        <w:rPr>
          <w:color w:val="FF0000"/>
          <w:shd w:val="clear" w:color="auto" w:fill="FFFFFF" w:themeFill="background1"/>
        </w:rPr>
        <w:t> </w:t>
      </w:r>
      <w:r>
        <w:rPr>
          <w:shd w:val="clear" w:color="auto" w:fill="FFFFFF" w:themeFill="background1"/>
        </w:rPr>
        <w:t>:</w:t>
      </w:r>
      <w:proofErr w:type="gramEnd"/>
      <w:r>
        <w:rPr>
          <w:shd w:val="clear" w:color="auto" w:fill="FFFFFF" w:themeFill="background1"/>
        </w:rPr>
        <w:t xml:space="preserve"> Rechercher une solution</w:t>
      </w:r>
      <w:r>
        <w:t>.</w:t>
      </w:r>
    </w:p>
    <w:p w:rsidR="00011E4E" w:rsidRDefault="00514899" w:rsidP="00011E4E">
      <w:pPr>
        <w:tabs>
          <w:tab w:val="right" w:pos="6670"/>
        </w:tabs>
      </w:pPr>
      <w:r w:rsidRPr="00774A88">
        <w:rPr>
          <w:b/>
          <w:color w:val="FFFFFF" w:themeColor="background1"/>
          <w:shd w:val="clear" w:color="auto" w:fill="548DD4" w:themeFill="text2" w:themeFillTint="99"/>
        </w:rPr>
        <w:t> Séance 2</w:t>
      </w:r>
      <w:proofErr w:type="gramStart"/>
      <w:r w:rsidRPr="00774A88">
        <w:rPr>
          <w:shd w:val="clear" w:color="auto" w:fill="548DD4" w:themeFill="text2" w:themeFillTint="99"/>
        </w:rPr>
        <w:t> </w:t>
      </w:r>
      <w:r>
        <w:rPr>
          <w:shd w:val="clear" w:color="auto" w:fill="FFFFFF" w:themeFill="background1"/>
        </w:rPr>
        <w:t> :</w:t>
      </w:r>
      <w:proofErr w:type="gramEnd"/>
      <w:r>
        <w:rPr>
          <w:b/>
        </w:rPr>
        <w:t> </w:t>
      </w:r>
      <w:r w:rsidR="00011E4E">
        <w:t>Décrire le processus de régulation de la température</w:t>
      </w:r>
      <w:r w:rsidR="00011E4E" w:rsidRPr="00282C81">
        <w:t xml:space="preserve"> </w:t>
      </w:r>
      <w:r w:rsidR="00011E4E">
        <w:t>sous la forme d’un organigramme ou d’un algorithme.</w:t>
      </w:r>
    </w:p>
    <w:p w:rsidR="00514899" w:rsidRDefault="00514899" w:rsidP="00514899">
      <w:pPr>
        <w:tabs>
          <w:tab w:val="right" w:pos="6670"/>
        </w:tabs>
      </w:pPr>
      <w:r w:rsidRPr="00774A88">
        <w:rPr>
          <w:b/>
          <w:color w:val="FFFFFF" w:themeColor="background1"/>
          <w:shd w:val="clear" w:color="auto" w:fill="548DD4" w:themeFill="text2" w:themeFillTint="99"/>
        </w:rPr>
        <w:t> Séance 3</w:t>
      </w:r>
      <w:proofErr w:type="gramStart"/>
      <w:r w:rsidRPr="00774A88">
        <w:rPr>
          <w:shd w:val="clear" w:color="auto" w:fill="548DD4" w:themeFill="text2" w:themeFillTint="99"/>
        </w:rPr>
        <w:t> </w:t>
      </w:r>
      <w:r w:rsidRPr="00774A88">
        <w:t> </w:t>
      </w:r>
      <w:r w:rsidRPr="00EC5CC9">
        <w:t>:</w:t>
      </w:r>
      <w:proofErr w:type="gramEnd"/>
      <w:r w:rsidRPr="00EC5CC9">
        <w:rPr>
          <w:color w:val="FFFFFF" w:themeColor="background1"/>
        </w:rPr>
        <w:t xml:space="preserve"> </w:t>
      </w:r>
      <w:r w:rsidR="00011E4E">
        <w:t>Modifier ou é</w:t>
      </w:r>
      <w:r>
        <w:t>crire</w:t>
      </w:r>
      <w:r w:rsidRPr="00F60452">
        <w:t xml:space="preserve"> </w:t>
      </w:r>
      <w:r>
        <w:t>un programme.</w:t>
      </w:r>
    </w:p>
    <w:p w:rsidR="00514899" w:rsidRPr="008425F9" w:rsidRDefault="00514899" w:rsidP="00514899">
      <w:pPr>
        <w:rPr>
          <w:szCs w:val="20"/>
        </w:rPr>
      </w:pPr>
    </w:p>
    <w:p w:rsidR="00514899" w:rsidRPr="005B5E8A" w:rsidRDefault="00514899" w:rsidP="00514899">
      <w:pPr>
        <w:rPr>
          <w:b/>
        </w:rPr>
      </w:pPr>
      <w:r w:rsidRPr="00774A88">
        <w:rPr>
          <w:b/>
          <w:color w:val="FFFFFF" w:themeColor="background1"/>
          <w:shd w:val="clear" w:color="auto" w:fill="FF0000"/>
        </w:rPr>
        <w:t> Étape 3 </w:t>
      </w:r>
      <w:r>
        <w:rPr>
          <w:b/>
        </w:rPr>
        <w:t xml:space="preserve"> </w:t>
      </w:r>
      <w:r w:rsidRPr="005B5E8A">
        <w:rPr>
          <w:b/>
        </w:rPr>
        <w:t>Synthèse</w:t>
      </w:r>
    </w:p>
    <w:p w:rsidR="00514899" w:rsidRPr="002723A8" w:rsidRDefault="00514899" w:rsidP="00514899"/>
    <w:p w:rsidR="00514899" w:rsidRDefault="00514899" w:rsidP="00514899">
      <w:r>
        <w:t>Le professeur en s’aidant des réponses des élèves précise :</w:t>
      </w:r>
    </w:p>
    <w:p w:rsidR="00514899" w:rsidRDefault="00514899" w:rsidP="00514899">
      <w:r>
        <w:t>- la solution technique pour réguler l’hygrométrie ;</w:t>
      </w:r>
    </w:p>
    <w:p w:rsidR="00514899" w:rsidRDefault="00514899" w:rsidP="00514899">
      <w:r>
        <w:t xml:space="preserve">- les principes </w:t>
      </w:r>
      <w:r w:rsidR="00EE253A">
        <w:t>de la programmation structurée.</w:t>
      </w:r>
    </w:p>
    <w:p w:rsidR="00514899" w:rsidRDefault="00514899" w:rsidP="00514899"/>
    <w:p w:rsidR="00514899" w:rsidRPr="005B5E8A" w:rsidRDefault="00514899" w:rsidP="00514899">
      <w:pPr>
        <w:rPr>
          <w:b/>
        </w:rPr>
      </w:pPr>
      <w:r w:rsidRPr="00774A88">
        <w:rPr>
          <w:b/>
          <w:color w:val="FFFFFF" w:themeColor="background1"/>
          <w:shd w:val="clear" w:color="auto" w:fill="FF0000"/>
        </w:rPr>
        <w:t xml:space="preserve"> Étape 4 </w:t>
      </w:r>
      <w:r>
        <w:rPr>
          <w:b/>
        </w:rPr>
        <w:t xml:space="preserve"> </w:t>
      </w:r>
      <w:r w:rsidRPr="005B5E8A">
        <w:rPr>
          <w:b/>
        </w:rPr>
        <w:t>L’acquisition et la structuration des connaissances</w:t>
      </w:r>
    </w:p>
    <w:p w:rsidR="00514899" w:rsidRDefault="00514899" w:rsidP="00514899"/>
    <w:p w:rsidR="00514899" w:rsidRDefault="00514899" w:rsidP="00514899">
      <w:r>
        <w:t>Les élèves notent sur le classeur ou leur cahier le bilan de la séance :</w:t>
      </w:r>
    </w:p>
    <w:p w:rsidR="00514899" w:rsidRDefault="00514899" w:rsidP="00514899"/>
    <w:p w:rsidR="00514899" w:rsidRDefault="00514899" w:rsidP="00514899">
      <w:r w:rsidRPr="00774A88">
        <w:rPr>
          <w:b/>
          <w:color w:val="FFFFFF" w:themeColor="background1"/>
          <w:shd w:val="clear" w:color="auto" w:fill="FF0000"/>
        </w:rPr>
        <w:t> Étape 5</w:t>
      </w:r>
      <w:r w:rsidRPr="00774A88">
        <w:rPr>
          <w:color w:val="FFFFFF" w:themeColor="background1"/>
          <w:shd w:val="clear" w:color="auto" w:fill="FF0000"/>
        </w:rPr>
        <w:t xml:space="preserve"> </w:t>
      </w:r>
      <w:r>
        <w:t xml:space="preserve"> Mobilisation des connaissances</w:t>
      </w:r>
    </w:p>
    <w:p w:rsidR="00514899" w:rsidRDefault="00514899" w:rsidP="00514899"/>
    <w:p w:rsidR="00514899" w:rsidRDefault="00514899" w:rsidP="00514899">
      <w:r>
        <w:t xml:space="preserve">QCM  - Exercices – Recherches documentaires sur </w:t>
      </w:r>
      <w:r w:rsidR="00E3441E">
        <w:t>la culture de plantes tropicales</w:t>
      </w:r>
      <w:r>
        <w:t>.</w:t>
      </w:r>
    </w:p>
    <w:p w:rsidR="00514899" w:rsidRDefault="00514899" w:rsidP="00514899"/>
    <w:p w:rsidR="00514899" w:rsidRDefault="00514899" w:rsidP="00514899"/>
    <w:p w:rsidR="00514899" w:rsidRPr="00905E2D" w:rsidRDefault="00514899" w:rsidP="00514899">
      <w:pPr>
        <w:sectPr w:rsidR="00514899" w:rsidRPr="00905E2D" w:rsidSect="000C25BA">
          <w:headerReference w:type="default" r:id="rId122"/>
          <w:pgSz w:w="11906" w:h="16838"/>
          <w:pgMar w:top="1134" w:right="1134" w:bottom="1134" w:left="1134" w:header="709" w:footer="709" w:gutter="0"/>
          <w:cols w:space="708"/>
          <w:docGrid w:linePitch="360"/>
        </w:sectPr>
      </w:pPr>
    </w:p>
    <w:p w:rsidR="00514899" w:rsidRPr="004C1E0E" w:rsidRDefault="00514899" w:rsidP="00514899">
      <w:pPr>
        <w:rPr>
          <w:sz w:val="4"/>
          <w:szCs w:val="4"/>
          <w:highlight w:val="yellow"/>
        </w:rPr>
      </w:pPr>
    </w:p>
    <w:p w:rsidR="00514899" w:rsidRPr="006362E2" w:rsidRDefault="00514899" w:rsidP="00514899">
      <w:pPr>
        <w:rPr>
          <w:sz w:val="16"/>
          <w:szCs w:val="16"/>
        </w:rPr>
      </w:pPr>
    </w:p>
    <w:tbl>
      <w:tblPr>
        <w:tblW w:w="5162" w:type="pct"/>
        <w:tblBorders>
          <w:top w:val="single" w:sz="2" w:space="0" w:color="F2F2F2" w:themeColor="background1" w:themeShade="F2"/>
          <w:left w:val="single" w:sz="2" w:space="0" w:color="F2F2F2" w:themeColor="background1" w:themeShade="F2"/>
          <w:bottom w:val="single" w:sz="2" w:space="0" w:color="F2F2F2" w:themeColor="background1" w:themeShade="F2"/>
          <w:right w:val="single" w:sz="2" w:space="0" w:color="F2F2F2" w:themeColor="background1" w:themeShade="F2"/>
          <w:insideH w:val="single" w:sz="6" w:space="0" w:color="F2F2F2" w:themeColor="background1" w:themeShade="F2"/>
          <w:insideV w:val="single" w:sz="6" w:space="0" w:color="F2F2F2" w:themeColor="background1" w:themeShade="F2"/>
        </w:tblBorders>
        <w:tblLook w:val="04A0" w:firstRow="1" w:lastRow="0" w:firstColumn="1" w:lastColumn="0" w:noHBand="0" w:noVBand="1"/>
      </w:tblPr>
      <w:tblGrid>
        <w:gridCol w:w="6756"/>
        <w:gridCol w:w="2406"/>
        <w:gridCol w:w="1356"/>
      </w:tblGrid>
      <w:tr w:rsidR="00514899" w:rsidRPr="003F14E5" w:rsidTr="00F40DFF">
        <w:tc>
          <w:tcPr>
            <w:tcW w:w="3104" w:type="pct"/>
            <w:tcBorders>
              <w:top w:val="single" w:sz="2" w:space="0" w:color="F2F2F2" w:themeColor="background1" w:themeShade="F2"/>
              <w:bottom w:val="single" w:sz="2" w:space="0" w:color="F2F2F2" w:themeColor="background1" w:themeShade="F2"/>
            </w:tcBorders>
            <w:shd w:val="clear" w:color="auto" w:fill="FFFFFF" w:themeFill="background1"/>
          </w:tcPr>
          <w:p w:rsidR="00514899" w:rsidRDefault="00514899" w:rsidP="00E53CF5">
            <w:pPr>
              <w:jc w:val="center"/>
              <w:rPr>
                <w:sz w:val="12"/>
                <w:szCs w:val="12"/>
              </w:rPr>
            </w:pPr>
            <w:r>
              <w:rPr>
                <w:sz w:val="12"/>
                <w:szCs w:val="12"/>
              </w:rPr>
              <w:br w:type="page"/>
            </w:r>
          </w:p>
          <w:p w:rsidR="00514899" w:rsidRDefault="00274554" w:rsidP="00E53CF5">
            <w:pPr>
              <w:jc w:val="center"/>
              <w:rPr>
                <w:b/>
                <w:szCs w:val="20"/>
              </w:rPr>
            </w:pPr>
            <w:r>
              <w:rPr>
                <w:b/>
                <w:szCs w:val="20"/>
              </w:rPr>
              <w:t>P</w:t>
            </w:r>
            <w:r w:rsidR="00514899" w:rsidRPr="003F14E5">
              <w:rPr>
                <w:b/>
                <w:szCs w:val="20"/>
              </w:rPr>
              <w:t>rogramme</w:t>
            </w:r>
            <w:r w:rsidR="00514899">
              <w:rPr>
                <w:b/>
                <w:szCs w:val="20"/>
              </w:rPr>
              <w:t xml:space="preserve"> fourni</w:t>
            </w:r>
          </w:p>
          <w:p w:rsidR="00E44BC4" w:rsidRPr="00E44BC4" w:rsidRDefault="00E44BC4" w:rsidP="006175F6">
            <w:pPr>
              <w:jc w:val="center"/>
              <w:rPr>
                <w:b/>
                <w:spacing w:val="2"/>
                <w:szCs w:val="20"/>
              </w:rPr>
            </w:pPr>
            <w:r w:rsidRPr="00E44BC4">
              <w:rPr>
                <w:rFonts w:cs="Arial"/>
                <w:bCs/>
                <w:i/>
                <w:spacing w:val="2"/>
                <w:szCs w:val="18"/>
              </w:rPr>
              <w:t xml:space="preserve">5_Mini-serre Piste2 </w:t>
            </w:r>
            <w:proofErr w:type="spellStart"/>
            <w:r w:rsidRPr="00E44BC4">
              <w:rPr>
                <w:rFonts w:cs="Arial"/>
                <w:bCs/>
                <w:i/>
                <w:spacing w:val="2"/>
                <w:szCs w:val="18"/>
              </w:rPr>
              <w:t>Regulation</w:t>
            </w:r>
            <w:proofErr w:type="spellEnd"/>
            <w:r w:rsidRPr="00E44BC4">
              <w:rPr>
                <w:rFonts w:cs="Arial"/>
                <w:bCs/>
                <w:i/>
                <w:spacing w:val="2"/>
                <w:szCs w:val="18"/>
              </w:rPr>
              <w:t xml:space="preserve"> </w:t>
            </w:r>
            <w:proofErr w:type="spellStart"/>
            <w:r w:rsidRPr="00E44BC4">
              <w:rPr>
                <w:rFonts w:cs="Arial"/>
                <w:bCs/>
                <w:i/>
                <w:spacing w:val="2"/>
                <w:szCs w:val="18"/>
              </w:rPr>
              <w:t>hygrometrie</w:t>
            </w:r>
            <w:proofErr w:type="spellEnd"/>
            <w:r w:rsidRPr="00E44BC4">
              <w:rPr>
                <w:rFonts w:cs="Arial"/>
                <w:bCs/>
                <w:i/>
                <w:spacing w:val="2"/>
                <w:szCs w:val="18"/>
              </w:rPr>
              <w:t xml:space="preserve"> </w:t>
            </w:r>
            <w:proofErr w:type="spellStart"/>
            <w:r w:rsidRPr="00E44BC4">
              <w:rPr>
                <w:rFonts w:cs="Arial"/>
                <w:bCs/>
                <w:i/>
                <w:spacing w:val="2"/>
                <w:szCs w:val="18"/>
              </w:rPr>
              <w:t>corrige.plf</w:t>
            </w:r>
            <w:proofErr w:type="spellEnd"/>
          </w:p>
        </w:tc>
        <w:tc>
          <w:tcPr>
            <w:tcW w:w="1110" w:type="pct"/>
            <w:tcBorders>
              <w:top w:val="single" w:sz="2" w:space="0" w:color="F2F2F2" w:themeColor="background1" w:themeShade="F2"/>
              <w:bottom w:val="single" w:sz="2" w:space="0" w:color="F2F2F2" w:themeColor="background1" w:themeShade="F2"/>
            </w:tcBorders>
            <w:shd w:val="clear" w:color="auto" w:fill="FFFFFF" w:themeFill="background1"/>
          </w:tcPr>
          <w:p w:rsidR="00514899" w:rsidRPr="003F14E5" w:rsidRDefault="00514899" w:rsidP="00E53CF5">
            <w:pPr>
              <w:jc w:val="center"/>
              <w:rPr>
                <w:b/>
                <w:szCs w:val="20"/>
              </w:rPr>
            </w:pPr>
            <w:r w:rsidRPr="003F14E5">
              <w:rPr>
                <w:b/>
                <w:szCs w:val="20"/>
              </w:rPr>
              <w:t>Écran de paramétrage</w:t>
            </w:r>
          </w:p>
        </w:tc>
        <w:tc>
          <w:tcPr>
            <w:tcW w:w="785" w:type="pct"/>
            <w:tcBorders>
              <w:top w:val="single" w:sz="2" w:space="0" w:color="F2F2F2" w:themeColor="background1" w:themeShade="F2"/>
              <w:bottom w:val="single" w:sz="2" w:space="0" w:color="F2F2F2" w:themeColor="background1" w:themeShade="F2"/>
            </w:tcBorders>
            <w:shd w:val="clear" w:color="auto" w:fill="FFFFFF" w:themeFill="background1"/>
          </w:tcPr>
          <w:p w:rsidR="00514899" w:rsidRPr="003F14E5" w:rsidRDefault="00514899" w:rsidP="00E53CF5">
            <w:pPr>
              <w:jc w:val="center"/>
              <w:rPr>
                <w:b/>
                <w:szCs w:val="20"/>
              </w:rPr>
            </w:pPr>
            <w:r w:rsidRPr="003F14E5">
              <w:rPr>
                <w:b/>
                <w:szCs w:val="20"/>
              </w:rPr>
              <w:t xml:space="preserve">Commande Logicator </w:t>
            </w:r>
          </w:p>
        </w:tc>
      </w:tr>
      <w:tr w:rsidR="00514899" w:rsidRPr="005C4AAD" w:rsidTr="00F40DFF">
        <w:trPr>
          <w:trHeight w:val="6397"/>
        </w:trPr>
        <w:tc>
          <w:tcPr>
            <w:tcW w:w="3104" w:type="pct"/>
            <w:tcBorders>
              <w:top w:val="single" w:sz="2" w:space="0" w:color="F2F2F2" w:themeColor="background1" w:themeShade="F2"/>
            </w:tcBorders>
            <w:shd w:val="clear" w:color="auto" w:fill="auto"/>
          </w:tcPr>
          <w:p w:rsidR="00514899" w:rsidRPr="005C4AAD" w:rsidRDefault="00514899" w:rsidP="00E53CF5">
            <w:pPr>
              <w:jc w:val="center"/>
            </w:pPr>
            <w:r>
              <w:rPr>
                <w:b/>
                <w:noProof/>
                <w:sz w:val="16"/>
                <w:szCs w:val="16"/>
              </w:rPr>
              <mc:AlternateContent>
                <mc:Choice Requires="wps">
                  <w:drawing>
                    <wp:anchor distT="0" distB="0" distL="114300" distR="114300" simplePos="0" relativeHeight="253489152" behindDoc="0" locked="0" layoutInCell="1" allowOverlap="1" wp14:anchorId="59503F4F" wp14:editId="769994BC">
                      <wp:simplePos x="0" y="0"/>
                      <wp:positionH relativeFrom="column">
                        <wp:posOffset>1244177</wp:posOffset>
                      </wp:positionH>
                      <wp:positionV relativeFrom="paragraph">
                        <wp:posOffset>348827</wp:posOffset>
                      </wp:positionV>
                      <wp:extent cx="2864486" cy="812800"/>
                      <wp:effectExtent l="38100" t="57150" r="0" b="63500"/>
                      <wp:wrapNone/>
                      <wp:docPr id="35" name="Connecteur droit avec flèche 35"/>
                      <wp:cNvGraphicFramePr/>
                      <a:graphic xmlns:a="http://schemas.openxmlformats.org/drawingml/2006/main">
                        <a:graphicData uri="http://schemas.microsoft.com/office/word/2010/wordprocessingShape">
                          <wps:wsp>
                            <wps:cNvCnPr/>
                            <wps:spPr>
                              <a:xfrm flipH="1">
                                <a:off x="0" y="0"/>
                                <a:ext cx="2864486" cy="812800"/>
                              </a:xfrm>
                              <a:prstGeom prst="straightConnector1">
                                <a:avLst/>
                              </a:prstGeom>
                              <a:ln w="12700">
                                <a:solidFill>
                                  <a:srgbClr val="FF000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5" o:spid="_x0000_s1026" type="#_x0000_t32" style="position:absolute;margin-left:97.95pt;margin-top:27.45pt;width:225.55pt;height:64pt;flip:x;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" strokecolor="red" strokeweight="1pt">
                      <v:stroke startarrow="block" endarrow="block"/>
                    </v:shape>
                  </w:pict>
                </mc:Fallback>
              </mc:AlternateContent>
            </w:r>
            <w:r>
              <w:rPr>
                <w:b/>
                <w:noProof/>
                <w:sz w:val="16"/>
                <w:szCs w:val="16"/>
              </w:rPr>
              <w:drawing>
                <wp:inline distT="0" distB="0" distL="0" distR="0" wp14:anchorId="7CEBE4BB" wp14:editId="00B2E47B">
                  <wp:extent cx="4149522" cy="5838092"/>
                  <wp:effectExtent l="0" t="0" r="381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régulation hygrométrie piste 2 V1.jpg"/>
                          <pic:cNvPicPr/>
                        </pic:nvPicPr>
                        <pic:blipFill>
                          <a:blip r:embed="rId123">
                            <a:extLst>
                              <a:ext uri="{28A0092B-C50C-407E-A947-70E740481C1C}">
                                <a14:useLocalDpi xmlns:a14="http://schemas.microsoft.com/office/drawing/2010/main" val="0"/>
                              </a:ext>
                            </a:extLst>
                          </a:blip>
                          <a:stretch>
                            <a:fillRect/>
                          </a:stretch>
                        </pic:blipFill>
                        <pic:spPr>
                          <a:xfrm>
                            <a:off x="0" y="0"/>
                            <a:ext cx="4160604" cy="5853683"/>
                          </a:xfrm>
                          <a:prstGeom prst="rect">
                            <a:avLst/>
                          </a:prstGeom>
                        </pic:spPr>
                      </pic:pic>
                    </a:graphicData>
                  </a:graphic>
                </wp:inline>
              </w:drawing>
            </w:r>
          </w:p>
          <w:p w:rsidR="00514899" w:rsidRPr="005C4AAD" w:rsidRDefault="00514899" w:rsidP="00E53CF5">
            <w:pPr>
              <w:jc w:val="center"/>
              <w:rPr>
                <w:b/>
              </w:rPr>
            </w:pPr>
          </w:p>
        </w:tc>
        <w:tc>
          <w:tcPr>
            <w:tcW w:w="1110" w:type="pct"/>
            <w:tcBorders>
              <w:top w:val="single" w:sz="2" w:space="0" w:color="F2F2F2" w:themeColor="background1" w:themeShade="F2"/>
            </w:tcBorders>
            <w:shd w:val="clear" w:color="auto" w:fill="auto"/>
          </w:tcPr>
          <w:p w:rsidR="00514899" w:rsidRPr="005C4AAD" w:rsidRDefault="00514899" w:rsidP="00E53CF5">
            <w:pPr>
              <w:jc w:val="center"/>
            </w:pPr>
            <w:r>
              <w:rPr>
                <w:b/>
                <w:noProof/>
                <w:sz w:val="16"/>
                <w:szCs w:val="16"/>
              </w:rPr>
              <mc:AlternateContent>
                <mc:Choice Requires="wps">
                  <w:drawing>
                    <wp:anchor distT="0" distB="0" distL="114300" distR="114300" simplePos="0" relativeHeight="253490176" behindDoc="0" locked="0" layoutInCell="1" allowOverlap="1" wp14:anchorId="69F3F09D" wp14:editId="4E629E23">
                      <wp:simplePos x="0" y="0"/>
                      <wp:positionH relativeFrom="column">
                        <wp:posOffset>577851</wp:posOffset>
                      </wp:positionH>
                      <wp:positionV relativeFrom="paragraph">
                        <wp:posOffset>848360</wp:posOffset>
                      </wp:positionV>
                      <wp:extent cx="1021079" cy="3103880"/>
                      <wp:effectExtent l="38100" t="38100" r="65405" b="58420"/>
                      <wp:wrapNone/>
                      <wp:docPr id="39" name="Connecteur droit avec flèche 39"/>
                      <wp:cNvGraphicFramePr/>
                      <a:graphic xmlns:a="http://schemas.openxmlformats.org/drawingml/2006/main">
                        <a:graphicData uri="http://schemas.microsoft.com/office/word/2010/wordprocessingShape">
                          <wps:wsp>
                            <wps:cNvCnPr/>
                            <wps:spPr>
                              <a:xfrm flipH="1" flipV="1">
                                <a:off x="0" y="0"/>
                                <a:ext cx="1021079" cy="3103880"/>
                              </a:xfrm>
                              <a:prstGeom prst="straightConnector1">
                                <a:avLst/>
                              </a:prstGeom>
                              <a:ln w="12700">
                                <a:solidFill>
                                  <a:srgbClr val="FF000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9" o:spid="_x0000_s1026" type="#_x0000_t32" style="position:absolute;margin-left:45.5pt;margin-top:66.8pt;width:80.4pt;height:244.4pt;flip:x y;z-index:2534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" strokecolor="red" strokeweight="1pt">
                      <v:stroke startarrow="block" endarrow="block"/>
                    </v:shape>
                  </w:pict>
                </mc:Fallback>
              </mc:AlternateContent>
            </w:r>
            <w:r>
              <w:rPr>
                <w:noProof/>
              </w:rPr>
              <w:drawing>
                <wp:inline distT="0" distB="0" distL="0" distR="0" wp14:anchorId="3859879F" wp14:editId="5DB4AF9C">
                  <wp:extent cx="1391096" cy="103632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piste pédagogique 2 acquisition humidité ambiante C.jpg"/>
                          <pic:cNvPicPr/>
                        </pic:nvPicPr>
                        <pic:blipFill>
                          <a:blip r:embed="rId124">
                            <a:extLst>
                              <a:ext uri="{28A0092B-C50C-407E-A947-70E740481C1C}">
                                <a14:useLocalDpi xmlns:a14="http://schemas.microsoft.com/office/drawing/2010/main" val="0"/>
                              </a:ext>
                            </a:extLst>
                          </a:blip>
                          <a:stretch>
                            <a:fillRect/>
                          </a:stretch>
                        </pic:blipFill>
                        <pic:spPr>
                          <a:xfrm>
                            <a:off x="0" y="0"/>
                            <a:ext cx="1405460" cy="1047020"/>
                          </a:xfrm>
                          <a:prstGeom prst="rect">
                            <a:avLst/>
                          </a:prstGeom>
                        </pic:spPr>
                      </pic:pic>
                    </a:graphicData>
                  </a:graphic>
                </wp:inline>
              </w:drawing>
            </w:r>
          </w:p>
          <w:p w:rsidR="00514899" w:rsidRPr="00EA298E" w:rsidRDefault="00514899" w:rsidP="00E53CF5">
            <w:pPr>
              <w:jc w:val="center"/>
            </w:pPr>
          </w:p>
        </w:tc>
        <w:tc>
          <w:tcPr>
            <w:tcW w:w="785" w:type="pct"/>
            <w:tcBorders>
              <w:top w:val="single" w:sz="2" w:space="0" w:color="F2F2F2" w:themeColor="background1" w:themeShade="F2"/>
            </w:tcBorders>
          </w:tcPr>
          <w:p w:rsidR="00514899" w:rsidRDefault="00514899" w:rsidP="00E53CF5">
            <w:pPr>
              <w:jc w:val="center"/>
              <w:rPr>
                <w:rFonts w:cs="Arial"/>
                <w:noProof/>
              </w:rPr>
            </w:pPr>
          </w:p>
          <w:p w:rsidR="00514899" w:rsidRPr="005C4AAD" w:rsidRDefault="00514899" w:rsidP="00E53CF5">
            <w:pPr>
              <w:jc w:val="center"/>
            </w:pPr>
            <w:r>
              <w:rPr>
                <w:noProof/>
              </w:rPr>
              <w:drawing>
                <wp:inline distT="0" distB="0" distL="0" distR="0" wp14:anchorId="77C1CD22" wp14:editId="60E78CE8">
                  <wp:extent cx="720000" cy="4802333"/>
                  <wp:effectExtent l="0" t="0" r="4445"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et ecran logicator commande CAN.jpg"/>
                          <pic:cNvPicPr/>
                        </pic:nvPicPr>
                        <pic:blipFill>
                          <a:blip r:embed="rId117">
                            <a:extLst>
                              <a:ext uri="{28A0092B-C50C-407E-A947-70E740481C1C}">
                                <a14:useLocalDpi xmlns:a14="http://schemas.microsoft.com/office/drawing/2010/main" val="0"/>
                              </a:ext>
                            </a:extLst>
                          </a:blip>
                          <a:stretch>
                            <a:fillRect/>
                          </a:stretch>
                        </pic:blipFill>
                        <pic:spPr>
                          <a:xfrm>
                            <a:off x="0" y="0"/>
                            <a:ext cx="720000" cy="4802333"/>
                          </a:xfrm>
                          <a:prstGeom prst="rect">
                            <a:avLst/>
                          </a:prstGeom>
                        </pic:spPr>
                      </pic:pic>
                    </a:graphicData>
                  </a:graphic>
                </wp:inline>
              </w:drawing>
            </w:r>
          </w:p>
        </w:tc>
      </w:tr>
    </w:tbl>
    <w:p w:rsidR="00514899" w:rsidRDefault="00514899" w:rsidP="00514899"/>
    <w:p w:rsidR="00152DCC" w:rsidRDefault="00152DCC" w:rsidP="00152DCC"/>
    <w:p w:rsidR="00F40DFF" w:rsidRDefault="00F40DFF" w:rsidP="00152DCC">
      <w:pPr>
        <w:rPr>
          <w:sz w:val="12"/>
          <w:szCs w:val="12"/>
        </w:rPr>
        <w:sectPr w:rsidR="00F40DFF" w:rsidSect="000C25BA">
          <w:headerReference w:type="default" r:id="rId125"/>
          <w:pgSz w:w="11906" w:h="16838"/>
          <w:pgMar w:top="1134" w:right="1134" w:bottom="1134" w:left="1134" w:header="709" w:footer="709" w:gutter="0"/>
          <w:cols w:space="708"/>
          <w:docGrid w:linePitch="360"/>
        </w:sectPr>
      </w:pPr>
    </w:p>
    <w:p w:rsidR="00152DCC" w:rsidRPr="00400E5E" w:rsidRDefault="00152DCC" w:rsidP="00152DCC">
      <w:pPr>
        <w:rPr>
          <w:sz w:val="4"/>
          <w:szCs w:val="4"/>
        </w:rPr>
      </w:pPr>
    </w:p>
    <w:p w:rsidR="00554823" w:rsidRDefault="00554823" w:rsidP="00554823">
      <w:pPr>
        <w:rPr>
          <w:b/>
          <w:sz w:val="24"/>
        </w:rPr>
      </w:pPr>
      <w:r>
        <w:rPr>
          <w:b/>
          <w:sz w:val="24"/>
        </w:rPr>
        <w:t xml:space="preserve">Plan de câblage du boîtier </w:t>
      </w:r>
      <w:r w:rsidRPr="008B6EC0">
        <w:rPr>
          <w:b/>
          <w:sz w:val="24"/>
        </w:rPr>
        <w:t>AutoProg</w:t>
      </w:r>
      <w:r>
        <w:rPr>
          <w:b/>
          <w:sz w:val="24"/>
        </w:rPr>
        <w:t xml:space="preserve"> – Mini-serre de base + options hygrométrie</w:t>
      </w:r>
    </w:p>
    <w:p w:rsidR="006175F6" w:rsidRPr="008B6EC0" w:rsidRDefault="006175F6" w:rsidP="006175F6"/>
    <w:tbl>
      <w:tblPr>
        <w:tblStyle w:val="Grilledutableau"/>
        <w:tblW w:w="0" w:type="auto"/>
        <w:tblLook w:val="04A0" w:firstRow="1" w:lastRow="0" w:firstColumn="1" w:lastColumn="0" w:noHBand="0" w:noVBand="1"/>
      </w:tblPr>
      <w:tblGrid>
        <w:gridCol w:w="2943"/>
        <w:gridCol w:w="1418"/>
        <w:gridCol w:w="5493"/>
      </w:tblGrid>
      <w:tr w:rsidR="00554823" w:rsidRPr="002C629C" w:rsidTr="00E53CF5">
        <w:tc>
          <w:tcPr>
            <w:tcW w:w="4361" w:type="dxa"/>
            <w:gridSpan w:val="2"/>
            <w:shd w:val="clear" w:color="auto" w:fill="000000" w:themeFill="text1"/>
          </w:tcPr>
          <w:p w:rsidR="00554823" w:rsidRPr="002C629C" w:rsidRDefault="00554823" w:rsidP="00E53CF5">
            <w:pPr>
              <w:jc w:val="center"/>
              <w:rPr>
                <w:rFonts w:cs="Arial"/>
                <w:b/>
                <w:color w:val="FFFFFF" w:themeColor="background1"/>
                <w:szCs w:val="20"/>
              </w:rPr>
            </w:pPr>
            <w:r w:rsidRPr="002C629C">
              <w:rPr>
                <w:rFonts w:cs="Arial"/>
                <w:b/>
                <w:color w:val="FFFFFF" w:themeColor="background1"/>
                <w:szCs w:val="20"/>
              </w:rPr>
              <w:t>Tableau des affectations</w:t>
            </w:r>
          </w:p>
        </w:tc>
        <w:tc>
          <w:tcPr>
            <w:tcW w:w="5493" w:type="dxa"/>
            <w:shd w:val="clear" w:color="auto" w:fill="000000" w:themeFill="text1"/>
          </w:tcPr>
          <w:p w:rsidR="00554823" w:rsidRDefault="00554823" w:rsidP="00E53CF5">
            <w:pPr>
              <w:jc w:val="center"/>
              <w:rPr>
                <w:rFonts w:cs="Arial"/>
                <w:b/>
                <w:color w:val="FFFFFF" w:themeColor="background1"/>
                <w:szCs w:val="20"/>
              </w:rPr>
            </w:pPr>
            <w:r w:rsidRPr="002C629C">
              <w:rPr>
                <w:rFonts w:cs="Arial"/>
                <w:b/>
                <w:color w:val="FFFFFF" w:themeColor="background1"/>
                <w:szCs w:val="20"/>
              </w:rPr>
              <w:t>Boîtier de commande</w:t>
            </w:r>
            <w:r>
              <w:rPr>
                <w:rFonts w:cs="Arial"/>
                <w:b/>
                <w:color w:val="FFFFFF" w:themeColor="background1"/>
                <w:szCs w:val="20"/>
              </w:rPr>
              <w:t xml:space="preserve"> AutoProg</w:t>
            </w:r>
          </w:p>
          <w:p w:rsidR="006175F6" w:rsidRPr="002C629C" w:rsidRDefault="006175F6" w:rsidP="00E53CF5">
            <w:pPr>
              <w:jc w:val="center"/>
              <w:rPr>
                <w:rFonts w:cs="Arial"/>
                <w:b/>
                <w:color w:val="FFFFFF" w:themeColor="background1"/>
                <w:szCs w:val="20"/>
              </w:rPr>
            </w:pPr>
          </w:p>
        </w:tc>
      </w:tr>
      <w:tr w:rsidR="00554823" w:rsidTr="00E53CF5">
        <w:tc>
          <w:tcPr>
            <w:tcW w:w="2943" w:type="dxa"/>
            <w:tcBorders>
              <w:right w:val="nil"/>
            </w:tcBorders>
          </w:tcPr>
          <w:p w:rsidR="00554823" w:rsidRPr="002C629C" w:rsidRDefault="00554823" w:rsidP="00E53CF5">
            <w:pPr>
              <w:rPr>
                <w:rFonts w:cs="Arial"/>
                <w:b/>
                <w:szCs w:val="20"/>
              </w:rPr>
            </w:pPr>
            <w:r w:rsidRPr="002C629C">
              <w:rPr>
                <w:rFonts w:cs="Arial"/>
                <w:b/>
                <w:szCs w:val="20"/>
              </w:rPr>
              <w:t>Module</w:t>
            </w:r>
          </w:p>
        </w:tc>
        <w:tc>
          <w:tcPr>
            <w:tcW w:w="1418" w:type="dxa"/>
            <w:tcBorders>
              <w:left w:val="nil"/>
            </w:tcBorders>
          </w:tcPr>
          <w:p w:rsidR="00554823" w:rsidRDefault="00554823" w:rsidP="00E53CF5">
            <w:pPr>
              <w:jc w:val="center"/>
              <w:rPr>
                <w:rFonts w:cs="Arial"/>
                <w:b/>
                <w:szCs w:val="20"/>
              </w:rPr>
            </w:pPr>
            <w:r w:rsidRPr="002C629C">
              <w:rPr>
                <w:rFonts w:cs="Arial"/>
                <w:b/>
                <w:szCs w:val="20"/>
              </w:rPr>
              <w:t>Entrée</w:t>
            </w:r>
            <w:r>
              <w:rPr>
                <w:rFonts w:cs="Arial"/>
                <w:b/>
                <w:szCs w:val="20"/>
              </w:rPr>
              <w:t>s</w:t>
            </w:r>
          </w:p>
          <w:p w:rsidR="00554823" w:rsidRPr="002C629C" w:rsidRDefault="00554823" w:rsidP="00E53CF5">
            <w:pPr>
              <w:jc w:val="center"/>
              <w:rPr>
                <w:rFonts w:cs="Arial"/>
                <w:b/>
                <w:szCs w:val="20"/>
              </w:rPr>
            </w:pPr>
            <w:r>
              <w:rPr>
                <w:rFonts w:cs="Arial"/>
                <w:b/>
                <w:szCs w:val="20"/>
              </w:rPr>
              <w:t>Numériques</w:t>
            </w:r>
          </w:p>
        </w:tc>
        <w:tc>
          <w:tcPr>
            <w:tcW w:w="5493" w:type="dxa"/>
            <w:vMerge w:val="restart"/>
          </w:tcPr>
          <w:p w:rsidR="00554823" w:rsidRDefault="00554823" w:rsidP="00E53CF5">
            <w:pPr>
              <w:rPr>
                <w:rFonts w:cs="Arial"/>
                <w:color w:val="8DB3E2" w:themeColor="text2" w:themeTint="66"/>
                <w:szCs w:val="20"/>
              </w:rPr>
            </w:pPr>
          </w:p>
          <w:p w:rsidR="00554823" w:rsidRDefault="00554823" w:rsidP="00E53CF5">
            <w:pPr>
              <w:rPr>
                <w:rFonts w:cs="Arial"/>
                <w:color w:val="8DB3E2" w:themeColor="text2" w:themeTint="66"/>
                <w:szCs w:val="20"/>
              </w:rPr>
            </w:pPr>
          </w:p>
          <w:p w:rsidR="00554823" w:rsidRDefault="00554823" w:rsidP="00E53CF5">
            <w:pPr>
              <w:jc w:val="center"/>
              <w:rPr>
                <w:rFonts w:cs="Arial"/>
                <w:noProof/>
                <w:szCs w:val="20"/>
              </w:rPr>
            </w:pPr>
            <w:r>
              <w:rPr>
                <w:rFonts w:cs="Arial"/>
                <w:noProof/>
                <w:szCs w:val="20"/>
              </w:rPr>
              <mc:AlternateContent>
                <mc:Choice Requires="wps">
                  <w:drawing>
                    <wp:anchor distT="0" distB="0" distL="114300" distR="114300" simplePos="0" relativeHeight="253458432" behindDoc="0" locked="0" layoutInCell="1" allowOverlap="1" wp14:anchorId="2EADF5A1" wp14:editId="62B4DDCE">
                      <wp:simplePos x="0" y="0"/>
                      <wp:positionH relativeFrom="column">
                        <wp:posOffset>2959100</wp:posOffset>
                      </wp:positionH>
                      <wp:positionV relativeFrom="paragraph">
                        <wp:posOffset>1589064</wp:posOffset>
                      </wp:positionV>
                      <wp:extent cx="359410" cy="179705"/>
                      <wp:effectExtent l="0" t="0" r="2540" b="0"/>
                      <wp:wrapNone/>
                      <wp:docPr id="63498" name="Zone de texte 63498"/>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98" o:spid="_x0000_s1481" style="position:absolute;left:0;text-align:left;margin-left:233pt;margin-top:125.1pt;width:28.3pt;height:14.15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S3</w:t>
                            </w:r>
                          </w:p>
                        </w:txbxContent>
                      </v:textbox>
                    </v:oval>
                  </w:pict>
                </mc:Fallback>
              </mc:AlternateContent>
            </w:r>
            <w:r>
              <w:rPr>
                <w:rFonts w:cs="Arial"/>
                <w:noProof/>
                <w:szCs w:val="20"/>
              </w:rPr>
              <mc:AlternateContent>
                <mc:Choice Requires="wps">
                  <w:drawing>
                    <wp:anchor distT="0" distB="0" distL="114300" distR="114300" simplePos="0" relativeHeight="253464576" behindDoc="0" locked="0" layoutInCell="1" allowOverlap="1" wp14:anchorId="4FAE0A24" wp14:editId="62C7ECE7">
                      <wp:simplePos x="0" y="0"/>
                      <wp:positionH relativeFrom="column">
                        <wp:posOffset>2954020</wp:posOffset>
                      </wp:positionH>
                      <wp:positionV relativeFrom="paragraph">
                        <wp:posOffset>1285534</wp:posOffset>
                      </wp:positionV>
                      <wp:extent cx="359410" cy="179705"/>
                      <wp:effectExtent l="0" t="0" r="2540" b="0"/>
                      <wp:wrapNone/>
                      <wp:docPr id="63499" name="Zone de texte 63499"/>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99" o:spid="_x0000_s1482" style="position:absolute;left:0;text-align:left;margin-left:232.6pt;margin-top:101.2pt;width:28.3pt;height:14.1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S4</w:t>
                            </w:r>
                          </w:p>
                        </w:txbxContent>
                      </v:textbox>
                    </v:oval>
                  </w:pict>
                </mc:Fallback>
              </mc:AlternateContent>
            </w:r>
            <w:r>
              <w:rPr>
                <w:rFonts w:cs="Arial"/>
                <w:noProof/>
                <w:szCs w:val="20"/>
              </w:rPr>
              <mc:AlternateContent>
                <mc:Choice Requires="wps">
                  <w:drawing>
                    <wp:anchor distT="0" distB="0" distL="114300" distR="114300" simplePos="0" relativeHeight="253466624" behindDoc="0" locked="0" layoutInCell="1" allowOverlap="1" wp14:anchorId="2AD8545A" wp14:editId="4828D2E4">
                      <wp:simplePos x="0" y="0"/>
                      <wp:positionH relativeFrom="column">
                        <wp:posOffset>2955925</wp:posOffset>
                      </wp:positionH>
                      <wp:positionV relativeFrom="paragraph">
                        <wp:posOffset>677204</wp:posOffset>
                      </wp:positionV>
                      <wp:extent cx="359410" cy="179705"/>
                      <wp:effectExtent l="0" t="0" r="2540" b="0"/>
                      <wp:wrapNone/>
                      <wp:docPr id="63500" name="Zone de texte 63500"/>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00" o:spid="_x0000_s1483" style="position:absolute;left:0;text-align:left;margin-left:232.75pt;margin-top:53.3pt;width:28.3pt;height:14.1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S6</w:t>
                            </w:r>
                          </w:p>
                        </w:txbxContent>
                      </v:textbox>
                    </v:oval>
                  </w:pict>
                </mc:Fallback>
              </mc:AlternateContent>
            </w:r>
            <w:r>
              <w:rPr>
                <w:rFonts w:cs="Arial"/>
                <w:noProof/>
                <w:szCs w:val="20"/>
              </w:rPr>
              <mc:AlternateContent>
                <mc:Choice Requires="wps">
                  <w:drawing>
                    <wp:anchor distT="0" distB="0" distL="114300" distR="114300" simplePos="0" relativeHeight="253467648" behindDoc="0" locked="0" layoutInCell="1" allowOverlap="1" wp14:anchorId="612F58A2" wp14:editId="70681697">
                      <wp:simplePos x="0" y="0"/>
                      <wp:positionH relativeFrom="column">
                        <wp:posOffset>2950845</wp:posOffset>
                      </wp:positionH>
                      <wp:positionV relativeFrom="paragraph">
                        <wp:posOffset>387644</wp:posOffset>
                      </wp:positionV>
                      <wp:extent cx="359410" cy="179705"/>
                      <wp:effectExtent l="0" t="0" r="2540" b="0"/>
                      <wp:wrapNone/>
                      <wp:docPr id="63502" name="Zone de texte 63502"/>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02" o:spid="_x0000_s1484" style="position:absolute;left:0;text-align:left;margin-left:232.35pt;margin-top:30.5pt;width:28.3pt;height:14.15pt;z-index:2534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S7</w:t>
                            </w:r>
                          </w:p>
                        </w:txbxContent>
                      </v:textbox>
                    </v:oval>
                  </w:pict>
                </mc:Fallback>
              </mc:AlternateContent>
            </w:r>
            <w:r>
              <w:rPr>
                <w:rFonts w:cs="Arial"/>
                <w:noProof/>
                <w:szCs w:val="20"/>
              </w:rPr>
              <mc:AlternateContent>
                <mc:Choice Requires="wps">
                  <w:drawing>
                    <wp:anchor distT="0" distB="0" distL="114300" distR="114300" simplePos="0" relativeHeight="253465600" behindDoc="0" locked="0" layoutInCell="1" allowOverlap="1" wp14:anchorId="64379398" wp14:editId="432607E8">
                      <wp:simplePos x="0" y="0"/>
                      <wp:positionH relativeFrom="column">
                        <wp:posOffset>2954655</wp:posOffset>
                      </wp:positionH>
                      <wp:positionV relativeFrom="paragraph">
                        <wp:posOffset>985520</wp:posOffset>
                      </wp:positionV>
                      <wp:extent cx="359410" cy="179705"/>
                      <wp:effectExtent l="0" t="0" r="2540" b="0"/>
                      <wp:wrapNone/>
                      <wp:docPr id="63503" name="Zone de texte 63503"/>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03" o:spid="_x0000_s1485" style="position:absolute;left:0;text-align:left;margin-left:232.65pt;margin-top:77.6pt;width:28.3pt;height:14.15pt;z-index:2534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S5</w:t>
                            </w:r>
                          </w:p>
                        </w:txbxContent>
                      </v:textbox>
                    </v:oval>
                  </w:pict>
                </mc:Fallback>
              </mc:AlternateContent>
            </w:r>
            <w:r>
              <w:rPr>
                <w:rFonts w:cs="Arial"/>
                <w:noProof/>
                <w:szCs w:val="20"/>
              </w:rPr>
              <mc:AlternateContent>
                <mc:Choice Requires="wps">
                  <w:drawing>
                    <wp:anchor distT="0" distB="0" distL="114300" distR="114300" simplePos="0" relativeHeight="253459456" behindDoc="0" locked="0" layoutInCell="1" allowOverlap="1" wp14:anchorId="250A3962" wp14:editId="14481FDF">
                      <wp:simplePos x="0" y="0"/>
                      <wp:positionH relativeFrom="column">
                        <wp:posOffset>2963204</wp:posOffset>
                      </wp:positionH>
                      <wp:positionV relativeFrom="paragraph">
                        <wp:posOffset>2199005</wp:posOffset>
                      </wp:positionV>
                      <wp:extent cx="359410" cy="179705"/>
                      <wp:effectExtent l="0" t="0" r="2540" b="0"/>
                      <wp:wrapNone/>
                      <wp:docPr id="63529" name="Zone de texte 63529"/>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29" o:spid="_x0000_s1486" style="position:absolute;left:0;text-align:left;margin-left:233.3pt;margin-top:173.15pt;width:28.3pt;height:14.15pt;z-index:2534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S1</w:t>
                            </w:r>
                          </w:p>
                        </w:txbxContent>
                      </v:textbox>
                    </v:oval>
                  </w:pict>
                </mc:Fallback>
              </mc:AlternateContent>
            </w:r>
            <w:r>
              <w:rPr>
                <w:rFonts w:cs="Arial"/>
                <w:noProof/>
                <w:szCs w:val="20"/>
              </w:rPr>
              <mc:AlternateContent>
                <mc:Choice Requires="wps">
                  <w:drawing>
                    <wp:anchor distT="0" distB="0" distL="114300" distR="114300" simplePos="0" relativeHeight="253455360" behindDoc="0" locked="0" layoutInCell="1" allowOverlap="1" wp14:anchorId="2DFB7B7D" wp14:editId="23BD3D35">
                      <wp:simplePos x="0" y="0"/>
                      <wp:positionH relativeFrom="column">
                        <wp:posOffset>54610</wp:posOffset>
                      </wp:positionH>
                      <wp:positionV relativeFrom="paragraph">
                        <wp:posOffset>1598930</wp:posOffset>
                      </wp:positionV>
                      <wp:extent cx="359410" cy="179705"/>
                      <wp:effectExtent l="0" t="0" r="2540" b="0"/>
                      <wp:wrapNone/>
                      <wp:docPr id="63531" name="Zone de texte 63531"/>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31" o:spid="_x0000_s1487" style="position:absolute;left:0;text-align:left;margin-left:4.3pt;margin-top:125.9pt;width:28.3pt;height:14.15pt;z-index:2534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" fillcolor="#00b050"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3</w:t>
                            </w:r>
                          </w:p>
                        </w:txbxContent>
                      </v:textbox>
                    </v:oval>
                  </w:pict>
                </mc:Fallback>
              </mc:AlternateContent>
            </w:r>
            <w:r>
              <w:rPr>
                <w:rFonts w:cs="Arial"/>
                <w:noProof/>
                <w:szCs w:val="20"/>
              </w:rPr>
              <mc:AlternateContent>
                <mc:Choice Requires="wps">
                  <w:drawing>
                    <wp:anchor distT="0" distB="0" distL="114300" distR="114300" simplePos="0" relativeHeight="253456384" behindDoc="0" locked="0" layoutInCell="1" allowOverlap="1" wp14:anchorId="2DE1E914" wp14:editId="4EB78167">
                      <wp:simplePos x="0" y="0"/>
                      <wp:positionH relativeFrom="column">
                        <wp:posOffset>55880</wp:posOffset>
                      </wp:positionH>
                      <wp:positionV relativeFrom="paragraph">
                        <wp:posOffset>2208824</wp:posOffset>
                      </wp:positionV>
                      <wp:extent cx="359410" cy="179705"/>
                      <wp:effectExtent l="0" t="0" r="2540" b="0"/>
                      <wp:wrapNone/>
                      <wp:docPr id="63532" name="Zone de texte 63532"/>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32" o:spid="_x0000_s1488" style="position:absolute;left:0;text-align:left;margin-left:4.4pt;margin-top:173.9pt;width:28.3pt;height:14.1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" fillcolor="#00b050"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1</w:t>
                            </w:r>
                          </w:p>
                        </w:txbxContent>
                      </v:textbox>
                    </v:oval>
                  </w:pict>
                </mc:Fallback>
              </mc:AlternateContent>
            </w:r>
            <w:r>
              <w:rPr>
                <w:rFonts w:cs="Arial"/>
                <w:noProof/>
                <w:szCs w:val="20"/>
              </w:rPr>
              <mc:AlternateContent>
                <mc:Choice Requires="wps">
                  <w:drawing>
                    <wp:anchor distT="0" distB="0" distL="114300" distR="114300" simplePos="0" relativeHeight="253457408" behindDoc="0" locked="0" layoutInCell="1" allowOverlap="1" wp14:anchorId="70EC1DCA" wp14:editId="2D3FB244">
                      <wp:simplePos x="0" y="0"/>
                      <wp:positionH relativeFrom="column">
                        <wp:posOffset>54610</wp:posOffset>
                      </wp:positionH>
                      <wp:positionV relativeFrom="paragraph">
                        <wp:posOffset>2491740</wp:posOffset>
                      </wp:positionV>
                      <wp:extent cx="359410" cy="179705"/>
                      <wp:effectExtent l="0" t="0" r="2540" b="0"/>
                      <wp:wrapNone/>
                      <wp:docPr id="63533" name="Zone de texte 63533"/>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33" o:spid="_x0000_s1489" style="position:absolute;left:0;text-align:left;margin-left:4.3pt;margin-top:196.2pt;width:28.3pt;height:14.15pt;z-index:2534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" fillcolor="#00b050"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0</w:t>
                            </w:r>
                          </w:p>
                        </w:txbxContent>
                      </v:textbox>
                    </v:oval>
                  </w:pict>
                </mc:Fallback>
              </mc:AlternateContent>
            </w:r>
            <w:r>
              <w:rPr>
                <w:rFonts w:cs="Arial"/>
                <w:noProof/>
                <w:szCs w:val="20"/>
              </w:rPr>
              <mc:AlternateContent>
                <mc:Choice Requires="wps">
                  <w:drawing>
                    <wp:anchor distT="0" distB="0" distL="114300" distR="114300" simplePos="0" relativeHeight="253463552" behindDoc="0" locked="0" layoutInCell="1" allowOverlap="1" wp14:anchorId="7FA6931F" wp14:editId="346703D9">
                      <wp:simplePos x="0" y="0"/>
                      <wp:positionH relativeFrom="column">
                        <wp:posOffset>1697990</wp:posOffset>
                      </wp:positionH>
                      <wp:positionV relativeFrom="paragraph">
                        <wp:posOffset>3096260</wp:posOffset>
                      </wp:positionV>
                      <wp:extent cx="359410" cy="179705"/>
                      <wp:effectExtent l="0" t="0" r="2540" b="0"/>
                      <wp:wrapNone/>
                      <wp:docPr id="63535" name="Zone de texte 63535"/>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chemeClr val="tx2">
                                  <a:lumMod val="60000"/>
                                  <a:lumOff val="4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35" o:spid="_x0000_s1490" style="position:absolute;left:0;text-align:left;margin-left:133.7pt;margin-top:243.8pt;width:28.3pt;height:14.15pt;z-index:2534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" fillcolor="#548dd4 [1951]"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A2</w:t>
                            </w:r>
                          </w:p>
                        </w:txbxContent>
                      </v:textbox>
                    </v:oval>
                  </w:pict>
                </mc:Fallback>
              </mc:AlternateContent>
            </w:r>
            <w:r>
              <w:rPr>
                <w:rFonts w:cs="Arial"/>
                <w:noProof/>
                <w:szCs w:val="20"/>
              </w:rPr>
              <mc:AlternateContent>
                <mc:Choice Requires="wps">
                  <w:drawing>
                    <wp:anchor distT="0" distB="0" distL="114300" distR="114300" simplePos="0" relativeHeight="253462528" behindDoc="0" locked="0" layoutInCell="1" allowOverlap="1" wp14:anchorId="6F0B71C6" wp14:editId="25189FE2">
                      <wp:simplePos x="0" y="0"/>
                      <wp:positionH relativeFrom="column">
                        <wp:posOffset>1235944</wp:posOffset>
                      </wp:positionH>
                      <wp:positionV relativeFrom="paragraph">
                        <wp:posOffset>3091313</wp:posOffset>
                      </wp:positionV>
                      <wp:extent cx="359410" cy="179705"/>
                      <wp:effectExtent l="0" t="0" r="2540" b="0"/>
                      <wp:wrapNone/>
                      <wp:docPr id="63536" name="Zone de texte 63536"/>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chemeClr val="tx2">
                                  <a:lumMod val="60000"/>
                                  <a:lumOff val="4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536" o:spid="_x0000_s1491" style="position:absolute;left:0;text-align:left;margin-left:97.3pt;margin-top:243.4pt;width:28.3pt;height:14.1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" fillcolor="#548dd4 [1951]"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A1</w:t>
                            </w:r>
                          </w:p>
                        </w:txbxContent>
                      </v:textbox>
                    </v:oval>
                  </w:pict>
                </mc:Fallback>
              </mc:AlternateContent>
            </w:r>
            <w:r>
              <w:rPr>
                <w:rFonts w:cs="Arial"/>
                <w:noProof/>
                <w:szCs w:val="20"/>
              </w:rPr>
              <w:t xml:space="preserve"> </w:t>
            </w:r>
            <w:r>
              <w:rPr>
                <w:rFonts w:cs="Arial"/>
                <w:noProof/>
                <w:szCs w:val="20"/>
              </w:rPr>
              <w:drawing>
                <wp:inline distT="0" distB="0" distL="0" distR="0" wp14:anchorId="3CBA6A9B" wp14:editId="56989D6A">
                  <wp:extent cx="2459618" cy="3056021"/>
                  <wp:effectExtent l="0" t="0" r="0" b="0"/>
                  <wp:docPr id="63537" name="Image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 boitier Autoprog à compléte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0257" cy="3056815"/>
                          </a:xfrm>
                          <a:prstGeom prst="rect">
                            <a:avLst/>
                          </a:prstGeom>
                        </pic:spPr>
                      </pic:pic>
                    </a:graphicData>
                  </a:graphic>
                </wp:inline>
              </w:drawing>
            </w:r>
          </w:p>
          <w:p w:rsidR="00CE1B4B" w:rsidRDefault="00CE1B4B" w:rsidP="00E53CF5">
            <w:pPr>
              <w:jc w:val="center"/>
              <w:rPr>
                <w:rFonts w:cs="Arial"/>
                <w:noProof/>
                <w:szCs w:val="20"/>
              </w:rPr>
            </w:pPr>
          </w:p>
          <w:p w:rsidR="00CE1B4B" w:rsidRDefault="00CE1B4B" w:rsidP="00E53CF5">
            <w:pPr>
              <w:jc w:val="center"/>
              <w:rPr>
                <w:rFonts w:cs="Arial"/>
                <w:noProof/>
                <w:szCs w:val="20"/>
              </w:rPr>
            </w:pPr>
          </w:p>
          <w:p w:rsidR="00CE1B4B" w:rsidRDefault="00CE1B4B" w:rsidP="00E53CF5">
            <w:pPr>
              <w:jc w:val="cente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Fin de course fenêtre repliée</w:t>
            </w:r>
          </w:p>
        </w:tc>
        <w:tc>
          <w:tcPr>
            <w:tcW w:w="1418" w:type="dxa"/>
          </w:tcPr>
          <w:p w:rsidR="00554823" w:rsidRPr="00532541" w:rsidRDefault="00554823" w:rsidP="00E53CF5">
            <w:pPr>
              <w:jc w:val="center"/>
              <w:rPr>
                <w:rFonts w:cs="Arial"/>
                <w:b/>
                <w:color w:val="00B050"/>
                <w:szCs w:val="20"/>
              </w:rPr>
            </w:pPr>
            <w:r w:rsidRPr="00532541">
              <w:rPr>
                <w:rFonts w:cs="Arial"/>
                <w:b/>
                <w:color w:val="00B050"/>
                <w:szCs w:val="20"/>
              </w:rPr>
              <w:t>EN0</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Fin de course fenêtre dépliée</w:t>
            </w:r>
          </w:p>
        </w:tc>
        <w:tc>
          <w:tcPr>
            <w:tcW w:w="1418" w:type="dxa"/>
          </w:tcPr>
          <w:p w:rsidR="00554823" w:rsidRPr="00532541" w:rsidRDefault="00554823" w:rsidP="00E53CF5">
            <w:pPr>
              <w:jc w:val="center"/>
              <w:rPr>
                <w:rFonts w:cs="Arial"/>
                <w:b/>
                <w:color w:val="00B050"/>
                <w:szCs w:val="20"/>
              </w:rPr>
            </w:pPr>
            <w:r w:rsidRPr="00532541">
              <w:rPr>
                <w:rFonts w:cs="Arial"/>
                <w:b/>
                <w:color w:val="00B050"/>
                <w:szCs w:val="20"/>
              </w:rPr>
              <w:t>EN1</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Capteur de température</w:t>
            </w:r>
          </w:p>
        </w:tc>
        <w:tc>
          <w:tcPr>
            <w:tcW w:w="1418" w:type="dxa"/>
          </w:tcPr>
          <w:p w:rsidR="00554823" w:rsidRPr="00532541" w:rsidRDefault="00554823" w:rsidP="00E53CF5">
            <w:pPr>
              <w:jc w:val="center"/>
              <w:rPr>
                <w:rFonts w:cs="Arial"/>
                <w:b/>
                <w:szCs w:val="20"/>
              </w:rPr>
            </w:pPr>
            <w:r w:rsidRPr="00532541">
              <w:rPr>
                <w:rFonts w:cs="Arial"/>
                <w:b/>
                <w:color w:val="00B050"/>
                <w:szCs w:val="20"/>
              </w:rPr>
              <w:t>EN3</w:t>
            </w: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tcBorders>
          </w:tcPr>
          <w:p w:rsidR="00554823" w:rsidRDefault="00554823" w:rsidP="00E53CF5">
            <w:pPr>
              <w:rPr>
                <w:rFonts w:cs="Arial"/>
                <w:szCs w:val="20"/>
              </w:rPr>
            </w:pPr>
            <w:r>
              <w:rPr>
                <w:rFonts w:cs="Arial"/>
                <w:szCs w:val="20"/>
              </w:rPr>
              <w:t>Bouton-poussoir</w:t>
            </w:r>
          </w:p>
        </w:tc>
        <w:tc>
          <w:tcPr>
            <w:tcW w:w="1418" w:type="dxa"/>
          </w:tcPr>
          <w:p w:rsidR="00554823" w:rsidRPr="00532541" w:rsidRDefault="00554823" w:rsidP="00E53CF5">
            <w:pPr>
              <w:jc w:val="center"/>
              <w:rPr>
                <w:rFonts w:cs="Arial"/>
                <w:b/>
                <w:szCs w:val="20"/>
              </w:rPr>
            </w:pP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right w:val="nil"/>
            </w:tcBorders>
          </w:tcPr>
          <w:p w:rsidR="00554823" w:rsidRDefault="00554823" w:rsidP="00E53CF5">
            <w:pPr>
              <w:rPr>
                <w:rFonts w:cs="Arial"/>
                <w:szCs w:val="20"/>
              </w:rPr>
            </w:pPr>
          </w:p>
        </w:tc>
        <w:tc>
          <w:tcPr>
            <w:tcW w:w="1418" w:type="dxa"/>
            <w:tcBorders>
              <w:left w:val="nil"/>
              <w:bottom w:val="single" w:sz="4" w:space="0" w:color="auto"/>
            </w:tcBorders>
          </w:tcPr>
          <w:p w:rsidR="00554823" w:rsidRDefault="00554823" w:rsidP="00E53CF5">
            <w:pPr>
              <w:rPr>
                <w:rFonts w:cs="Arial"/>
                <w:szCs w:val="20"/>
              </w:rPr>
            </w:pPr>
          </w:p>
        </w:tc>
        <w:tc>
          <w:tcPr>
            <w:tcW w:w="5493" w:type="dxa"/>
            <w:vMerge/>
          </w:tcPr>
          <w:p w:rsidR="00554823" w:rsidRDefault="00554823" w:rsidP="00E53CF5">
            <w:pPr>
              <w:rPr>
                <w:rFonts w:cs="Arial"/>
                <w:szCs w:val="20"/>
              </w:rPr>
            </w:pPr>
          </w:p>
        </w:tc>
      </w:tr>
      <w:tr w:rsidR="00554823" w:rsidTr="00E53CF5">
        <w:tc>
          <w:tcPr>
            <w:tcW w:w="2943" w:type="dxa"/>
            <w:tcBorders>
              <w:right w:val="nil"/>
            </w:tcBorders>
          </w:tcPr>
          <w:p w:rsidR="00554823" w:rsidRPr="0099480B" w:rsidRDefault="00554823" w:rsidP="00E53CF5">
            <w:pPr>
              <w:rPr>
                <w:rFonts w:cs="Arial"/>
                <w:b/>
                <w:szCs w:val="20"/>
              </w:rPr>
            </w:pPr>
            <w:r w:rsidRPr="0099480B">
              <w:rPr>
                <w:rFonts w:cs="Arial"/>
                <w:b/>
                <w:szCs w:val="20"/>
              </w:rPr>
              <w:t>Module</w:t>
            </w:r>
          </w:p>
        </w:tc>
        <w:tc>
          <w:tcPr>
            <w:tcW w:w="1418" w:type="dxa"/>
            <w:tcBorders>
              <w:left w:val="nil"/>
            </w:tcBorders>
          </w:tcPr>
          <w:p w:rsidR="00554823" w:rsidRDefault="00554823" w:rsidP="00E53CF5">
            <w:pPr>
              <w:jc w:val="center"/>
              <w:rPr>
                <w:rFonts w:cs="Arial"/>
                <w:b/>
                <w:szCs w:val="20"/>
              </w:rPr>
            </w:pPr>
            <w:r w:rsidRPr="0099480B">
              <w:rPr>
                <w:rFonts w:cs="Arial"/>
                <w:b/>
                <w:szCs w:val="20"/>
              </w:rPr>
              <w:t>Sortie</w:t>
            </w:r>
            <w:r>
              <w:rPr>
                <w:rFonts w:cs="Arial"/>
                <w:b/>
                <w:szCs w:val="20"/>
              </w:rPr>
              <w:t>s</w:t>
            </w:r>
          </w:p>
          <w:p w:rsidR="00554823" w:rsidRPr="0099480B" w:rsidRDefault="00554823" w:rsidP="00E53CF5">
            <w:pPr>
              <w:jc w:val="center"/>
              <w:rPr>
                <w:rFonts w:cs="Arial"/>
                <w:b/>
                <w:szCs w:val="20"/>
              </w:rPr>
            </w:pPr>
            <w:r>
              <w:rPr>
                <w:rFonts w:cs="Arial"/>
                <w:b/>
                <w:szCs w:val="20"/>
              </w:rPr>
              <w:t>numériques</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Afficheur  OLED</w:t>
            </w:r>
          </w:p>
        </w:tc>
        <w:tc>
          <w:tcPr>
            <w:tcW w:w="1418" w:type="dxa"/>
          </w:tcPr>
          <w:p w:rsidR="00554823" w:rsidRPr="00532541" w:rsidRDefault="00CE1B4B" w:rsidP="00E53CF5">
            <w:pPr>
              <w:jc w:val="center"/>
              <w:rPr>
                <w:rFonts w:cs="Arial"/>
                <w:b/>
                <w:color w:val="FF0000"/>
                <w:szCs w:val="20"/>
              </w:rPr>
            </w:pPr>
            <w:r>
              <w:rPr>
                <w:rFonts w:cs="Arial"/>
                <w:b/>
                <w:color w:val="FF0000"/>
                <w:szCs w:val="20"/>
              </w:rPr>
              <w:t>S</w:t>
            </w:r>
            <w:r w:rsidR="00554823" w:rsidRPr="00532541">
              <w:rPr>
                <w:rFonts w:cs="Arial"/>
                <w:b/>
                <w:color w:val="FF0000"/>
                <w:szCs w:val="20"/>
              </w:rPr>
              <w:t>1</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Plateau chauffant</w:t>
            </w:r>
          </w:p>
        </w:tc>
        <w:tc>
          <w:tcPr>
            <w:tcW w:w="1418" w:type="dxa"/>
          </w:tcPr>
          <w:p w:rsidR="00554823" w:rsidRPr="00532541" w:rsidRDefault="00554823" w:rsidP="00E53CF5">
            <w:pPr>
              <w:jc w:val="center"/>
              <w:rPr>
                <w:rFonts w:cs="Arial"/>
                <w:b/>
                <w:color w:val="FF0000"/>
                <w:szCs w:val="20"/>
              </w:rPr>
            </w:pP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Brumisateur</w:t>
            </w:r>
          </w:p>
        </w:tc>
        <w:tc>
          <w:tcPr>
            <w:tcW w:w="1418" w:type="dxa"/>
          </w:tcPr>
          <w:p w:rsidR="00554823" w:rsidRPr="00532541" w:rsidRDefault="00CE1B4B" w:rsidP="00E53CF5">
            <w:pPr>
              <w:jc w:val="center"/>
              <w:rPr>
                <w:rFonts w:cs="Arial"/>
                <w:b/>
                <w:color w:val="FF0000"/>
                <w:szCs w:val="20"/>
              </w:rPr>
            </w:pPr>
            <w:r>
              <w:rPr>
                <w:rFonts w:cs="Arial"/>
                <w:b/>
                <w:color w:val="FF0000"/>
                <w:szCs w:val="20"/>
              </w:rPr>
              <w:t>S</w:t>
            </w:r>
            <w:r w:rsidR="00554823" w:rsidRPr="00532541">
              <w:rPr>
                <w:rFonts w:cs="Arial"/>
                <w:b/>
                <w:color w:val="FF0000"/>
                <w:szCs w:val="20"/>
              </w:rPr>
              <w:t>3</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Pompe</w:t>
            </w:r>
          </w:p>
        </w:tc>
        <w:tc>
          <w:tcPr>
            <w:tcW w:w="1418" w:type="dxa"/>
          </w:tcPr>
          <w:p w:rsidR="00554823" w:rsidRPr="00532541" w:rsidRDefault="00CE1B4B" w:rsidP="00E53CF5">
            <w:pPr>
              <w:jc w:val="center"/>
              <w:rPr>
                <w:rFonts w:cs="Arial"/>
                <w:b/>
                <w:color w:val="FF0000"/>
                <w:szCs w:val="20"/>
              </w:rPr>
            </w:pPr>
            <w:r>
              <w:rPr>
                <w:rFonts w:cs="Arial"/>
                <w:b/>
                <w:color w:val="FF0000"/>
                <w:szCs w:val="20"/>
              </w:rPr>
              <w:t>S</w:t>
            </w:r>
            <w:r w:rsidR="00554823" w:rsidRPr="00532541">
              <w:rPr>
                <w:rFonts w:cs="Arial"/>
                <w:b/>
                <w:color w:val="FF0000"/>
                <w:szCs w:val="20"/>
              </w:rPr>
              <w:t>4</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Ventilateur</w:t>
            </w:r>
          </w:p>
        </w:tc>
        <w:tc>
          <w:tcPr>
            <w:tcW w:w="1418" w:type="dxa"/>
          </w:tcPr>
          <w:p w:rsidR="00554823" w:rsidRPr="00532541" w:rsidRDefault="00CE1B4B" w:rsidP="00E53CF5">
            <w:pPr>
              <w:jc w:val="center"/>
              <w:rPr>
                <w:rFonts w:cs="Arial"/>
                <w:b/>
                <w:color w:val="FF0000"/>
                <w:szCs w:val="20"/>
              </w:rPr>
            </w:pPr>
            <w:r>
              <w:rPr>
                <w:rFonts w:cs="Arial"/>
                <w:b/>
                <w:color w:val="FF0000"/>
                <w:szCs w:val="20"/>
              </w:rPr>
              <w:t>S</w:t>
            </w:r>
            <w:r w:rsidR="00554823" w:rsidRPr="00532541">
              <w:rPr>
                <w:rFonts w:cs="Arial"/>
                <w:b/>
                <w:color w:val="FF0000"/>
                <w:szCs w:val="20"/>
              </w:rPr>
              <w:t>5</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Moteur</w:t>
            </w:r>
          </w:p>
        </w:tc>
        <w:tc>
          <w:tcPr>
            <w:tcW w:w="1418" w:type="dxa"/>
          </w:tcPr>
          <w:p w:rsidR="00554823" w:rsidRPr="00532541" w:rsidRDefault="00CE1B4B" w:rsidP="00E53CF5">
            <w:pPr>
              <w:jc w:val="center"/>
              <w:rPr>
                <w:rFonts w:cs="Arial"/>
                <w:b/>
                <w:color w:val="FF0000"/>
                <w:szCs w:val="20"/>
              </w:rPr>
            </w:pPr>
            <w:r>
              <w:rPr>
                <w:rFonts w:cs="Arial"/>
                <w:b/>
                <w:color w:val="FF0000"/>
                <w:szCs w:val="20"/>
              </w:rPr>
              <w:t>S</w:t>
            </w:r>
            <w:r w:rsidR="00554823" w:rsidRPr="00532541">
              <w:rPr>
                <w:rFonts w:cs="Arial"/>
                <w:b/>
                <w:color w:val="FF0000"/>
                <w:szCs w:val="20"/>
              </w:rPr>
              <w:t>6</w:t>
            </w: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tcBorders>
          </w:tcPr>
          <w:p w:rsidR="00554823" w:rsidRDefault="00554823" w:rsidP="00E53CF5">
            <w:pPr>
              <w:rPr>
                <w:rFonts w:cs="Arial"/>
                <w:szCs w:val="20"/>
              </w:rPr>
            </w:pPr>
            <w:r>
              <w:rPr>
                <w:rFonts w:cs="Arial"/>
                <w:szCs w:val="20"/>
              </w:rPr>
              <w:t>Moteur</w:t>
            </w:r>
          </w:p>
        </w:tc>
        <w:tc>
          <w:tcPr>
            <w:tcW w:w="1418" w:type="dxa"/>
            <w:tcBorders>
              <w:bottom w:val="single" w:sz="4" w:space="0" w:color="auto"/>
            </w:tcBorders>
          </w:tcPr>
          <w:p w:rsidR="00554823" w:rsidRPr="00532541" w:rsidRDefault="00CE1B4B" w:rsidP="00E53CF5">
            <w:pPr>
              <w:jc w:val="center"/>
              <w:rPr>
                <w:rFonts w:cs="Arial"/>
                <w:b/>
                <w:color w:val="FF0000"/>
                <w:szCs w:val="20"/>
              </w:rPr>
            </w:pPr>
            <w:r>
              <w:rPr>
                <w:rFonts w:cs="Arial"/>
                <w:b/>
                <w:color w:val="FF0000"/>
                <w:szCs w:val="20"/>
              </w:rPr>
              <w:t>S</w:t>
            </w:r>
            <w:r w:rsidR="00554823" w:rsidRPr="00532541">
              <w:rPr>
                <w:rFonts w:cs="Arial"/>
                <w:b/>
                <w:color w:val="FF0000"/>
                <w:szCs w:val="20"/>
              </w:rPr>
              <w:t>7</w:t>
            </w: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right w:val="nil"/>
            </w:tcBorders>
          </w:tcPr>
          <w:p w:rsidR="00554823" w:rsidRDefault="00554823" w:rsidP="00E53CF5">
            <w:pPr>
              <w:rPr>
                <w:rFonts w:cs="Arial"/>
                <w:szCs w:val="20"/>
              </w:rPr>
            </w:pPr>
          </w:p>
        </w:tc>
        <w:tc>
          <w:tcPr>
            <w:tcW w:w="1418" w:type="dxa"/>
            <w:tcBorders>
              <w:left w:val="nil"/>
              <w:bottom w:val="single" w:sz="4" w:space="0" w:color="auto"/>
            </w:tcBorders>
          </w:tcPr>
          <w:p w:rsidR="00554823" w:rsidRDefault="00554823" w:rsidP="00E53CF5">
            <w:pPr>
              <w:jc w:val="center"/>
              <w:rPr>
                <w:rFonts w:cs="Arial"/>
                <w:szCs w:val="20"/>
              </w:rPr>
            </w:pPr>
          </w:p>
        </w:tc>
        <w:tc>
          <w:tcPr>
            <w:tcW w:w="5493" w:type="dxa"/>
            <w:vMerge/>
          </w:tcPr>
          <w:p w:rsidR="00554823" w:rsidRDefault="00554823" w:rsidP="00E53CF5">
            <w:pPr>
              <w:rPr>
                <w:rFonts w:cs="Arial"/>
                <w:szCs w:val="20"/>
              </w:rPr>
            </w:pPr>
          </w:p>
        </w:tc>
      </w:tr>
      <w:tr w:rsidR="00554823" w:rsidRPr="0070467B" w:rsidTr="00E53CF5">
        <w:tc>
          <w:tcPr>
            <w:tcW w:w="2943" w:type="dxa"/>
            <w:tcBorders>
              <w:right w:val="nil"/>
            </w:tcBorders>
          </w:tcPr>
          <w:p w:rsidR="00554823" w:rsidRPr="0070467B" w:rsidRDefault="00554823" w:rsidP="00E53CF5">
            <w:pPr>
              <w:rPr>
                <w:rFonts w:cs="Arial"/>
                <w:b/>
                <w:szCs w:val="20"/>
              </w:rPr>
            </w:pPr>
            <w:r w:rsidRPr="0070467B">
              <w:rPr>
                <w:rFonts w:cs="Arial"/>
                <w:b/>
                <w:szCs w:val="20"/>
              </w:rPr>
              <w:t>Module</w:t>
            </w:r>
          </w:p>
        </w:tc>
        <w:tc>
          <w:tcPr>
            <w:tcW w:w="1418" w:type="dxa"/>
            <w:tcBorders>
              <w:left w:val="nil"/>
            </w:tcBorders>
          </w:tcPr>
          <w:p w:rsidR="00554823" w:rsidRPr="0070467B" w:rsidRDefault="00554823" w:rsidP="00E53CF5">
            <w:pPr>
              <w:jc w:val="center"/>
              <w:rPr>
                <w:rFonts w:cs="Arial"/>
                <w:b/>
                <w:szCs w:val="20"/>
              </w:rPr>
            </w:pPr>
            <w:r w:rsidRPr="0070467B">
              <w:rPr>
                <w:rFonts w:cs="Arial"/>
                <w:b/>
                <w:szCs w:val="20"/>
              </w:rPr>
              <w:t>Entrées analogiques</w:t>
            </w:r>
          </w:p>
        </w:tc>
        <w:tc>
          <w:tcPr>
            <w:tcW w:w="5493" w:type="dxa"/>
            <w:vMerge/>
          </w:tcPr>
          <w:p w:rsidR="00554823" w:rsidRPr="0070467B" w:rsidRDefault="00554823" w:rsidP="00E53CF5">
            <w:pPr>
              <w:rPr>
                <w:rFonts w:cs="Arial"/>
                <w:b/>
                <w:szCs w:val="20"/>
              </w:rPr>
            </w:pPr>
          </w:p>
        </w:tc>
      </w:tr>
      <w:tr w:rsidR="00554823" w:rsidTr="00E53CF5">
        <w:tc>
          <w:tcPr>
            <w:tcW w:w="2943" w:type="dxa"/>
          </w:tcPr>
          <w:p w:rsidR="00554823" w:rsidRPr="00671522" w:rsidRDefault="00554823" w:rsidP="00E53CF5">
            <w:pPr>
              <w:rPr>
                <w:rFonts w:cs="Arial"/>
                <w:szCs w:val="20"/>
              </w:rPr>
            </w:pPr>
            <w:r>
              <w:rPr>
                <w:rFonts w:cs="Arial"/>
                <w:szCs w:val="20"/>
              </w:rPr>
              <w:t>Capteur d’hygrométrie</w:t>
            </w:r>
          </w:p>
        </w:tc>
        <w:tc>
          <w:tcPr>
            <w:tcW w:w="1418" w:type="dxa"/>
          </w:tcPr>
          <w:p w:rsidR="00554823" w:rsidRPr="008A6BC0" w:rsidRDefault="00554823" w:rsidP="00E53CF5">
            <w:pPr>
              <w:jc w:val="center"/>
              <w:rPr>
                <w:rFonts w:cs="Arial"/>
                <w:b/>
                <w:color w:val="4F81BD" w:themeColor="accent1"/>
                <w:szCs w:val="20"/>
              </w:rPr>
            </w:pPr>
            <w:r w:rsidRPr="008A6BC0">
              <w:rPr>
                <w:rFonts w:cs="Arial"/>
                <w:b/>
                <w:color w:val="4F81BD" w:themeColor="accent1"/>
                <w:szCs w:val="20"/>
              </w:rPr>
              <w:t>EA1</w:t>
            </w:r>
          </w:p>
        </w:tc>
        <w:tc>
          <w:tcPr>
            <w:tcW w:w="5493" w:type="dxa"/>
            <w:vMerge/>
          </w:tcPr>
          <w:p w:rsidR="00554823" w:rsidRDefault="00554823" w:rsidP="00E53CF5">
            <w:pPr>
              <w:rPr>
                <w:rFonts w:cs="Arial"/>
                <w:szCs w:val="20"/>
              </w:rPr>
            </w:pPr>
          </w:p>
        </w:tc>
      </w:tr>
      <w:tr w:rsidR="00554823" w:rsidTr="00E53CF5">
        <w:tc>
          <w:tcPr>
            <w:tcW w:w="2943" w:type="dxa"/>
          </w:tcPr>
          <w:p w:rsidR="00554823" w:rsidRPr="00671522" w:rsidRDefault="00554823" w:rsidP="00E53CF5">
            <w:pPr>
              <w:rPr>
                <w:rFonts w:cs="Arial"/>
                <w:szCs w:val="20"/>
              </w:rPr>
            </w:pPr>
            <w:r>
              <w:rPr>
                <w:rFonts w:cs="Arial"/>
                <w:szCs w:val="20"/>
              </w:rPr>
              <w:t>Capteur d’humidité</w:t>
            </w:r>
          </w:p>
        </w:tc>
        <w:tc>
          <w:tcPr>
            <w:tcW w:w="1418" w:type="dxa"/>
          </w:tcPr>
          <w:p w:rsidR="00554823" w:rsidRPr="008A6BC0" w:rsidRDefault="00554823" w:rsidP="00E53CF5">
            <w:pPr>
              <w:jc w:val="center"/>
              <w:rPr>
                <w:rFonts w:cs="Arial"/>
                <w:b/>
                <w:color w:val="4F81BD" w:themeColor="accent1"/>
                <w:szCs w:val="20"/>
              </w:rPr>
            </w:pPr>
            <w:r w:rsidRPr="008A6BC0">
              <w:rPr>
                <w:rFonts w:cs="Arial"/>
                <w:b/>
                <w:color w:val="4F81BD" w:themeColor="accent1"/>
                <w:szCs w:val="20"/>
              </w:rPr>
              <w:t>EA2</w:t>
            </w:r>
          </w:p>
        </w:tc>
        <w:tc>
          <w:tcPr>
            <w:tcW w:w="5493" w:type="dxa"/>
            <w:vMerge/>
          </w:tcPr>
          <w:p w:rsidR="00554823" w:rsidRDefault="00554823" w:rsidP="00E53CF5">
            <w:pPr>
              <w:rPr>
                <w:rFonts w:cs="Arial"/>
                <w:szCs w:val="20"/>
              </w:rPr>
            </w:pPr>
          </w:p>
        </w:tc>
      </w:tr>
    </w:tbl>
    <w:p w:rsidR="00554823" w:rsidRDefault="00554823" w:rsidP="00554823"/>
    <w:p w:rsidR="00152DCC" w:rsidRDefault="00152DCC" w:rsidP="00152DCC"/>
    <w:p w:rsidR="00152DCC" w:rsidRDefault="00152DCC" w:rsidP="00152DCC">
      <w:pPr>
        <w:sectPr w:rsidR="00152DCC" w:rsidSect="000C25BA">
          <w:headerReference w:type="default" r:id="rId126"/>
          <w:pgSz w:w="11906" w:h="16838"/>
          <w:pgMar w:top="1134" w:right="1134" w:bottom="1134" w:left="1134" w:header="709" w:footer="709" w:gutter="0"/>
          <w:cols w:space="708"/>
          <w:docGrid w:linePitch="360"/>
        </w:sectPr>
      </w:pPr>
    </w:p>
    <w:p w:rsidR="008D34EE" w:rsidRDefault="008D34EE">
      <w:pPr>
        <w:rPr>
          <w:b/>
          <w:sz w:val="48"/>
          <w:szCs w:val="48"/>
        </w:rPr>
      </w:pPr>
      <w:r>
        <w:rPr>
          <w:b/>
          <w:sz w:val="48"/>
          <w:szCs w:val="48"/>
        </w:rPr>
        <w:lastRenderedPageBreak/>
        <w:br w:type="page"/>
      </w:r>
    </w:p>
    <w:p w:rsidR="00F046C4" w:rsidRDefault="00F046C4" w:rsidP="00F046C4">
      <w:pPr>
        <w:jc w:val="center"/>
        <w:rPr>
          <w:b/>
          <w:sz w:val="48"/>
          <w:szCs w:val="48"/>
        </w:rPr>
      </w:pPr>
      <w:r>
        <w:rPr>
          <w:b/>
          <w:sz w:val="48"/>
          <w:szCs w:val="48"/>
        </w:rPr>
        <w:lastRenderedPageBreak/>
        <w:t>Piste pédagogique n°3</w:t>
      </w:r>
    </w:p>
    <w:p w:rsidR="00F046C4" w:rsidRDefault="00F046C4" w:rsidP="00E90246"/>
    <w:p w:rsidR="00F046C4" w:rsidRDefault="00F046C4" w:rsidP="00E90246"/>
    <w:p w:rsidR="00F046C4" w:rsidRDefault="00284036" w:rsidP="00F046C4">
      <w:pPr>
        <w:jc w:val="center"/>
        <w:rPr>
          <w:b/>
          <w:color w:val="0033CC"/>
          <w:sz w:val="36"/>
          <w:szCs w:val="36"/>
        </w:rPr>
      </w:pPr>
      <w:r>
        <w:rPr>
          <w:b/>
          <w:color w:val="0033CC"/>
          <w:sz w:val="36"/>
          <w:szCs w:val="36"/>
        </w:rPr>
        <w:t>L’AFFICHAGE D’INFORMATIONS</w:t>
      </w:r>
    </w:p>
    <w:p w:rsidR="00E90246" w:rsidRDefault="00E90246" w:rsidP="00E90246"/>
    <w:p w:rsidR="00E90246" w:rsidRDefault="00E90246" w:rsidP="00E90246"/>
    <w:p w:rsidR="00E90246" w:rsidRDefault="00E90246" w:rsidP="00E90246"/>
    <w:p w:rsidR="00E90246" w:rsidRPr="00953DDE" w:rsidRDefault="00E90246" w:rsidP="00F046C4">
      <w:pPr>
        <w:jc w:val="center"/>
        <w:rPr>
          <w:b/>
          <w:color w:val="0033CC"/>
          <w:sz w:val="36"/>
          <w:szCs w:val="36"/>
        </w:rPr>
      </w:pPr>
      <w:r>
        <w:rPr>
          <w:b/>
          <w:noProof/>
          <w:color w:val="0033CC"/>
          <w:sz w:val="36"/>
          <w:szCs w:val="36"/>
        </w:rPr>
        <w:drawing>
          <wp:inline distT="0" distB="0" distL="0" distR="0" wp14:anchorId="009E400C" wp14:editId="520BAE4D">
            <wp:extent cx="6120130" cy="4079875"/>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_SituB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p>
    <w:p w:rsidR="00F046C4" w:rsidRDefault="00F046C4" w:rsidP="00E90246"/>
    <w:p w:rsidR="00E90246" w:rsidRDefault="00E90246" w:rsidP="00E90246"/>
    <w:p w:rsidR="00E90246" w:rsidRDefault="00E90246" w:rsidP="00E90246"/>
    <w:p w:rsidR="00E90246" w:rsidRPr="00F01E8F" w:rsidRDefault="00E3441E" w:rsidP="00E90246">
      <w:r>
        <w:rPr>
          <w:noProof/>
        </w:rPr>
        <w:drawing>
          <wp:anchor distT="0" distB="0" distL="114300" distR="114300" simplePos="0" relativeHeight="253501440" behindDoc="0" locked="0" layoutInCell="1" allowOverlap="1" wp14:anchorId="419FA78C" wp14:editId="24EB736A">
            <wp:simplePos x="0" y="0"/>
            <wp:positionH relativeFrom="margin">
              <wp:posOffset>3635375</wp:posOffset>
            </wp:positionH>
            <wp:positionV relativeFrom="margin">
              <wp:posOffset>6050280</wp:posOffset>
            </wp:positionV>
            <wp:extent cx="2482850" cy="2167255"/>
            <wp:effectExtent l="0" t="0" r="0" b="4445"/>
            <wp:wrapSquare wrapText="bothSides"/>
            <wp:docPr id="63590" name="Image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piste pédagogique 3 programmation affichage deux lignes code.jpg"/>
                    <pic:cNvPicPr/>
                  </pic:nvPicPr>
                  <pic:blipFill>
                    <a:blip r:embed="rId128">
                      <a:extLst>
                        <a:ext uri="{28A0092B-C50C-407E-A947-70E740481C1C}">
                          <a14:useLocalDpi xmlns:a14="http://schemas.microsoft.com/office/drawing/2010/main" val="0"/>
                        </a:ext>
                      </a:extLst>
                    </a:blip>
                    <a:stretch>
                      <a:fillRect/>
                    </a:stretch>
                  </pic:blipFill>
                  <pic:spPr>
                    <a:xfrm>
                      <a:off x="0" y="0"/>
                      <a:ext cx="2482850" cy="2167255"/>
                    </a:xfrm>
                    <a:prstGeom prst="rect">
                      <a:avLst/>
                    </a:prstGeom>
                  </pic:spPr>
                </pic:pic>
              </a:graphicData>
            </a:graphic>
          </wp:anchor>
        </w:drawing>
      </w:r>
    </w:p>
    <w:p w:rsidR="00F046C4" w:rsidRDefault="00E90246" w:rsidP="00E90246">
      <w:pPr>
        <w:jc w:val="center"/>
      </w:pPr>
      <w:r>
        <w:rPr>
          <w:b/>
          <w:noProof/>
          <w:color w:val="0033CC"/>
          <w:sz w:val="36"/>
          <w:szCs w:val="36"/>
        </w:rPr>
        <w:drawing>
          <wp:inline distT="0" distB="0" distL="0" distR="0" wp14:anchorId="527651DF" wp14:editId="202FB899">
            <wp:extent cx="3127023" cy="849113"/>
            <wp:effectExtent l="0" t="0" r="0" b="825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ER_affichage_OLED_informations.jpg"/>
                    <pic:cNvPicPr/>
                  </pic:nvPicPr>
                  <pic:blipFill>
                    <a:blip r:embed="rId104">
                      <a:extLst>
                        <a:ext uri="{28A0092B-C50C-407E-A947-70E740481C1C}">
                          <a14:useLocalDpi xmlns:a14="http://schemas.microsoft.com/office/drawing/2010/main" val="0"/>
                        </a:ext>
                      </a:extLst>
                    </a:blip>
                    <a:stretch>
                      <a:fillRect/>
                    </a:stretch>
                  </pic:blipFill>
                  <pic:spPr>
                    <a:xfrm>
                      <a:off x="0" y="0"/>
                      <a:ext cx="3134874" cy="851245"/>
                    </a:xfrm>
                    <a:prstGeom prst="rect">
                      <a:avLst/>
                    </a:prstGeom>
                  </pic:spPr>
                </pic:pic>
              </a:graphicData>
            </a:graphic>
          </wp:inline>
        </w:drawing>
      </w:r>
    </w:p>
    <w:p w:rsidR="00E90246" w:rsidRDefault="00E90246" w:rsidP="00F046C4"/>
    <w:p w:rsidR="00F046C4" w:rsidRPr="001859CC" w:rsidRDefault="00F046C4" w:rsidP="00F046C4">
      <w:pPr>
        <w:rPr>
          <w:sz w:val="12"/>
          <w:szCs w:val="12"/>
        </w:rPr>
      </w:pPr>
      <w:r>
        <w:br w:type="page"/>
      </w:r>
    </w:p>
    <w:p w:rsidR="00F046C4" w:rsidRPr="00943AAF" w:rsidRDefault="00F046C4" w:rsidP="00F046C4">
      <w:pPr>
        <w:rPr>
          <w:b/>
          <w:bCs/>
          <w:color w:val="4F81BD"/>
          <w:spacing w:val="-12"/>
          <w:sz w:val="28"/>
        </w:rPr>
      </w:pPr>
      <w:r>
        <w:rPr>
          <w:b/>
          <w:bCs/>
          <w:color w:val="4F81BD"/>
          <w:spacing w:val="-12"/>
          <w:sz w:val="28"/>
        </w:rPr>
        <w:lastRenderedPageBreak/>
        <w:t>Piste pédagogique n°3</w:t>
      </w:r>
      <w:r w:rsidRPr="00943AAF">
        <w:rPr>
          <w:b/>
          <w:bCs/>
          <w:color w:val="4F81BD"/>
          <w:spacing w:val="-12"/>
          <w:sz w:val="28"/>
        </w:rPr>
        <w:t xml:space="preserve"> </w:t>
      </w:r>
      <w:r>
        <w:rPr>
          <w:b/>
          <w:bCs/>
          <w:color w:val="4F81BD"/>
          <w:spacing w:val="-12"/>
          <w:sz w:val="28"/>
        </w:rPr>
        <w:t>– L’affichage d’informations</w:t>
      </w:r>
    </w:p>
    <w:p w:rsidR="00F046C4" w:rsidRDefault="00F046C4" w:rsidP="00F046C4"/>
    <w:p w:rsidR="00B61D11" w:rsidRDefault="00B61D11" w:rsidP="00B61D11">
      <w:pPr>
        <w:rPr>
          <w:szCs w:val="20"/>
        </w:rPr>
      </w:pPr>
      <w:r>
        <w:t>L</w:t>
      </w:r>
      <w:r w:rsidRPr="00E47BDB">
        <w:t>es élèves vont</w:t>
      </w:r>
      <w:r>
        <w:t xml:space="preserve"> </w:t>
      </w:r>
      <w:r>
        <w:rPr>
          <w:szCs w:val="20"/>
        </w:rPr>
        <w:t xml:space="preserve">modifier (collège) ou écrire (lycée) un programme afin d’afficher des informations relatives au fonctionnement de la mini-serre domestique et valider le résultat obtenu. </w:t>
      </w:r>
    </w:p>
    <w:p w:rsidR="00B61D11" w:rsidRDefault="00B61D11" w:rsidP="00B61D11"/>
    <w:p w:rsidR="00B61D11" w:rsidRDefault="00B61D11" w:rsidP="00B61D11">
      <w:pPr>
        <w:rPr>
          <w:sz w:val="4"/>
          <w:szCs w:val="4"/>
        </w:rPr>
      </w:pPr>
    </w:p>
    <w:p w:rsidR="00B61D11" w:rsidRPr="00797705" w:rsidRDefault="00B61D11" w:rsidP="00B61D11">
      <w:pPr>
        <w:rPr>
          <w:b/>
          <w:sz w:val="24"/>
        </w:rPr>
      </w:pPr>
      <w:r>
        <w:rPr>
          <w:b/>
          <w:sz w:val="24"/>
        </w:rPr>
        <w:t>M</w:t>
      </w:r>
      <w:r w:rsidRPr="00943AAF">
        <w:rPr>
          <w:b/>
          <w:sz w:val="24"/>
        </w:rPr>
        <w:t>ise en place de la séquence</w:t>
      </w:r>
    </w:p>
    <w:p w:rsidR="00B61D11" w:rsidRDefault="00B61D11" w:rsidP="00B61D11">
      <w:pPr>
        <w:rPr>
          <w:highlight w:val="yellow"/>
        </w:rPr>
      </w:pPr>
    </w:p>
    <w:p w:rsidR="00B61D11" w:rsidRPr="00E82041" w:rsidRDefault="00B61D11" w:rsidP="00B61D11">
      <w:pPr>
        <w:rPr>
          <w:spacing w:val="-2"/>
        </w:rPr>
      </w:pPr>
      <w:r w:rsidRPr="00E82041">
        <w:rPr>
          <w:rFonts w:cs="Arial"/>
          <w:spacing w:val="-2"/>
          <w:szCs w:val="20"/>
        </w:rPr>
        <w:t xml:space="preserve">L’objectif pédagogique est d’amener les élèves à prendre </w:t>
      </w:r>
      <w:r w:rsidRPr="00E82041">
        <w:rPr>
          <w:spacing w:val="-2"/>
        </w:rPr>
        <w:t>en compte une nouvelle contrainte de fonctionnement : afficher les informations relatives à la température et à l’humidité à l’intérieur de la mini-serre.</w:t>
      </w:r>
    </w:p>
    <w:p w:rsidR="00B61D11" w:rsidRDefault="00B61D11" w:rsidP="00B61D11"/>
    <w:tbl>
      <w:tblPr>
        <w:tblStyle w:val="Grilledutableau"/>
        <w:tblW w:w="9996" w:type="dxa"/>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518"/>
        <w:gridCol w:w="7478"/>
      </w:tblGrid>
      <w:tr w:rsidR="00B61D11" w:rsidRPr="007A2476" w:rsidTr="006175F6">
        <w:tc>
          <w:tcPr>
            <w:tcW w:w="2518" w:type="dxa"/>
            <w:shd w:val="clear" w:color="auto" w:fill="FFFFFF" w:themeFill="background1"/>
          </w:tcPr>
          <w:p w:rsidR="00B61D11" w:rsidRPr="007A2476" w:rsidRDefault="00B61D11" w:rsidP="006175F6">
            <w:pPr>
              <w:rPr>
                <w:rFonts w:cs="Arial"/>
                <w:b/>
                <w:szCs w:val="20"/>
              </w:rPr>
            </w:pPr>
            <w:r w:rsidRPr="007A2476">
              <w:rPr>
                <w:rFonts w:cs="Arial"/>
                <w:b/>
                <w:szCs w:val="20"/>
              </w:rPr>
              <w:t>Matériels et ressources nécessaires</w:t>
            </w:r>
          </w:p>
          <w:p w:rsidR="00B61D11" w:rsidRPr="007A2476" w:rsidRDefault="00B61D11" w:rsidP="006175F6">
            <w:pPr>
              <w:rPr>
                <w:rFonts w:cs="Arial"/>
                <w:szCs w:val="20"/>
              </w:rPr>
            </w:pPr>
          </w:p>
          <w:p w:rsidR="00B61D11" w:rsidRPr="007A2476" w:rsidRDefault="00B61D11" w:rsidP="006175F6">
            <w:pPr>
              <w:jc w:val="center"/>
              <w:rPr>
                <w:rFonts w:eastAsia="Arial"/>
                <w:color w:val="000000"/>
              </w:rPr>
            </w:pPr>
            <w:r w:rsidRPr="007A2476">
              <w:rPr>
                <w:rFonts w:cs="Arial"/>
                <w:noProof/>
                <w:szCs w:val="20"/>
              </w:rPr>
              <w:drawing>
                <wp:inline distT="0" distB="0" distL="0" distR="0" wp14:anchorId="5D95402D" wp14:editId="41CBE719">
                  <wp:extent cx="366558" cy="336430"/>
                  <wp:effectExtent l="0" t="0" r="0" b="6985"/>
                  <wp:docPr id="63497" name="Image 63497" descr="C:\Program Files (x86)\Microsoft Office\MEDIA\CAGCAT10\j020558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Microsoft Office\MEDIA\CAGCAT10\j0205582.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6132" cy="336039"/>
                          </a:xfrm>
                          <a:prstGeom prst="rect">
                            <a:avLst/>
                          </a:prstGeom>
                          <a:noFill/>
                          <a:ln>
                            <a:noFill/>
                          </a:ln>
                        </pic:spPr>
                      </pic:pic>
                    </a:graphicData>
                  </a:graphic>
                </wp:inline>
              </w:drawing>
            </w:r>
            <w:r w:rsidRPr="007A2476">
              <w:rPr>
                <w:rFonts w:eastAsia="Arial"/>
                <w:color w:val="000000"/>
              </w:rPr>
              <w:t xml:space="preserve">    </w:t>
            </w:r>
            <w:r w:rsidRPr="007A2476">
              <w:rPr>
                <w:rFonts w:cs="Arial"/>
                <w:noProof/>
                <w:szCs w:val="20"/>
              </w:rPr>
              <w:drawing>
                <wp:inline distT="0" distB="0" distL="0" distR="0" wp14:anchorId="466D8160" wp14:editId="72090ACD">
                  <wp:extent cx="345057" cy="345057"/>
                  <wp:effectExtent l="0" t="0" r="0" b="0"/>
                  <wp:docPr id="63530" name="Image 63530"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7478" w:type="dxa"/>
            <w:shd w:val="clear" w:color="auto" w:fill="E5DFEC" w:themeFill="accent4" w:themeFillTint="33"/>
          </w:tcPr>
          <w:p w:rsidR="00B61D11" w:rsidRPr="002723A8" w:rsidRDefault="00B61D11" w:rsidP="006175F6">
            <w:pPr>
              <w:rPr>
                <w:szCs w:val="20"/>
              </w:rPr>
            </w:pPr>
            <w:r>
              <w:rPr>
                <w:szCs w:val="20"/>
              </w:rPr>
              <w:t>- m</w:t>
            </w:r>
            <w:r w:rsidRPr="002723A8">
              <w:rPr>
                <w:szCs w:val="20"/>
              </w:rPr>
              <w:t>aquette montée et équipée</w:t>
            </w:r>
            <w:r>
              <w:rPr>
                <w:szCs w:val="20"/>
              </w:rPr>
              <w:t xml:space="preserve"> avec ses modules AutoProg® ;</w:t>
            </w:r>
          </w:p>
          <w:p w:rsidR="00B61D11" w:rsidRPr="002723A8" w:rsidRDefault="00B61D11" w:rsidP="006175F6">
            <w:pPr>
              <w:rPr>
                <w:szCs w:val="20"/>
              </w:rPr>
            </w:pPr>
            <w:r>
              <w:rPr>
                <w:szCs w:val="20"/>
              </w:rPr>
              <w:t>- b</w:t>
            </w:r>
            <w:r w:rsidRPr="002723A8">
              <w:rPr>
                <w:szCs w:val="20"/>
              </w:rPr>
              <w:t>oîtier de comma</w:t>
            </w:r>
            <w:r>
              <w:rPr>
                <w:szCs w:val="20"/>
              </w:rPr>
              <w:t>nde AutoProg® ;</w:t>
            </w:r>
          </w:p>
          <w:p w:rsidR="00B61D11" w:rsidRPr="002723A8" w:rsidRDefault="00A97C2C" w:rsidP="006175F6">
            <w:pPr>
              <w:rPr>
                <w:szCs w:val="20"/>
              </w:rPr>
            </w:pPr>
            <w:r>
              <w:rPr>
                <w:szCs w:val="20"/>
              </w:rPr>
              <w:t>- 10</w:t>
            </w:r>
            <w:r w:rsidR="00B61D11">
              <w:rPr>
                <w:szCs w:val="20"/>
              </w:rPr>
              <w:t xml:space="preserve"> cordons de liaison ;</w:t>
            </w:r>
          </w:p>
          <w:p w:rsidR="00B61D11" w:rsidRDefault="00B61D11" w:rsidP="006175F6">
            <w:pPr>
              <w:rPr>
                <w:szCs w:val="20"/>
              </w:rPr>
            </w:pPr>
            <w:r>
              <w:rPr>
                <w:szCs w:val="20"/>
              </w:rPr>
              <w:t>- l</w:t>
            </w:r>
            <w:r w:rsidRPr="002723A8">
              <w:rPr>
                <w:szCs w:val="20"/>
              </w:rPr>
              <w:t>ogiciel</w:t>
            </w:r>
            <w:r>
              <w:rPr>
                <w:szCs w:val="20"/>
              </w:rPr>
              <w:t xml:space="preserve"> </w:t>
            </w:r>
            <w:r w:rsidRPr="001516E4">
              <w:rPr>
                <w:i/>
                <w:szCs w:val="20"/>
              </w:rPr>
              <w:t xml:space="preserve">Logicator </w:t>
            </w:r>
            <w:r>
              <w:rPr>
                <w:szCs w:val="20"/>
              </w:rPr>
              <w:t xml:space="preserve">téléchargeable gratuitement sur </w:t>
            </w:r>
            <w:hyperlink r:id="rId129" w:history="1">
              <w:r w:rsidRPr="00DD1BCE">
                <w:rPr>
                  <w:rStyle w:val="Lienhypertexte"/>
                  <w:szCs w:val="20"/>
                </w:rPr>
                <w:t>www.a4.fr</w:t>
              </w:r>
            </w:hyperlink>
            <w:r>
              <w:rPr>
                <w:szCs w:val="20"/>
              </w:rPr>
              <w:t xml:space="preserve"> ;</w:t>
            </w:r>
          </w:p>
          <w:p w:rsidR="00B61D11" w:rsidRPr="007A2476" w:rsidRDefault="00B61D11" w:rsidP="006175F6">
            <w:pPr>
              <w:rPr>
                <w:rFonts w:cs="Arial"/>
                <w:bCs/>
                <w:szCs w:val="18"/>
              </w:rPr>
            </w:pPr>
            <w:r>
              <w:rPr>
                <w:rFonts w:cs="Arial"/>
                <w:szCs w:val="18"/>
              </w:rPr>
              <w:t>-</w:t>
            </w:r>
            <w:r w:rsidRPr="007A2476">
              <w:rPr>
                <w:rFonts w:cs="Arial"/>
                <w:szCs w:val="18"/>
              </w:rPr>
              <w:t xml:space="preserve"> </w:t>
            </w:r>
            <w:r w:rsidRPr="007A2476">
              <w:rPr>
                <w:rFonts w:cs="Arial"/>
                <w:bCs/>
                <w:szCs w:val="18"/>
              </w:rPr>
              <w:t xml:space="preserve">modèle volumique </w:t>
            </w:r>
            <w:r>
              <w:rPr>
                <w:rFonts w:cs="Arial"/>
                <w:bCs/>
                <w:szCs w:val="18"/>
              </w:rPr>
              <w:t>de la mini-serre.</w:t>
            </w:r>
            <w:r>
              <w:rPr>
                <w:szCs w:val="20"/>
              </w:rPr>
              <w:t xml:space="preserve"> </w:t>
            </w:r>
          </w:p>
        </w:tc>
      </w:tr>
    </w:tbl>
    <w:p w:rsidR="00B61D11" w:rsidRDefault="00B61D11" w:rsidP="00B61D11">
      <w:pPr>
        <w:rPr>
          <w:rFonts w:cs="Arial"/>
          <w:szCs w:val="20"/>
        </w:rPr>
      </w:pPr>
    </w:p>
    <w:tbl>
      <w:tblPr>
        <w:tblStyle w:val="Grilledutableau"/>
        <w:tblW w:w="9996" w:type="dxa"/>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none" w:sz="0" w:space="0" w:color="auto"/>
          <w:insideV w:val="none" w:sz="0" w:space="0" w:color="auto"/>
        </w:tblBorders>
        <w:shd w:val="clear" w:color="auto" w:fill="E5DFEC" w:themeFill="accent4" w:themeFillTint="33"/>
        <w:tblCellMar>
          <w:top w:w="113" w:type="dxa"/>
          <w:bottom w:w="113" w:type="dxa"/>
        </w:tblCellMar>
        <w:tblLook w:val="04A0" w:firstRow="1" w:lastRow="0" w:firstColumn="1" w:lastColumn="0" w:noHBand="0" w:noVBand="1"/>
      </w:tblPr>
      <w:tblGrid>
        <w:gridCol w:w="2518"/>
        <w:gridCol w:w="7478"/>
      </w:tblGrid>
      <w:tr w:rsidR="00B61D11" w:rsidRPr="007A2476" w:rsidTr="006175F6">
        <w:tc>
          <w:tcPr>
            <w:tcW w:w="2518" w:type="dxa"/>
            <w:shd w:val="clear" w:color="auto" w:fill="auto"/>
          </w:tcPr>
          <w:p w:rsidR="00B61D11" w:rsidRPr="007A2476" w:rsidRDefault="00B61D11" w:rsidP="006175F6">
            <w:pPr>
              <w:jc w:val="center"/>
              <w:rPr>
                <w:rFonts w:eastAsia="Arial"/>
                <w:color w:val="000000"/>
              </w:rPr>
            </w:pPr>
            <w:r w:rsidRPr="003D23D4">
              <w:rPr>
                <w:rFonts w:cs="Arial"/>
                <w:b/>
                <w:szCs w:val="20"/>
              </w:rPr>
              <w:t xml:space="preserve">Pilotage de la maquette </w:t>
            </w:r>
            <w:r w:rsidRPr="007A2476">
              <w:rPr>
                <w:rFonts w:eastAsia="Arial"/>
                <w:color w:val="000000"/>
              </w:rPr>
              <w:t xml:space="preserve">    </w:t>
            </w:r>
            <w:r w:rsidRPr="007A2476">
              <w:rPr>
                <w:rFonts w:cs="Arial"/>
                <w:noProof/>
                <w:szCs w:val="20"/>
              </w:rPr>
              <w:drawing>
                <wp:inline distT="0" distB="0" distL="0" distR="0" wp14:anchorId="5FF04CE3" wp14:editId="20C28865">
                  <wp:extent cx="345057" cy="345057"/>
                  <wp:effectExtent l="0" t="0" r="0" b="0"/>
                  <wp:docPr id="313" name="Image 313" descr="C:\Users\manuelahoussou\AppData\Local\Microsoft\Windows\Temporary Internet Files\Content.IE5\0W94YZVR\MC900432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ahoussou\AppData\Local\Microsoft\Windows\Temporary Internet Files\Content.IE5\0W94YZVR\MC9004326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6" cy="345006"/>
                          </a:xfrm>
                          <a:prstGeom prst="rect">
                            <a:avLst/>
                          </a:prstGeom>
                          <a:noFill/>
                          <a:ln>
                            <a:noFill/>
                          </a:ln>
                        </pic:spPr>
                      </pic:pic>
                    </a:graphicData>
                  </a:graphic>
                </wp:inline>
              </w:drawing>
            </w:r>
          </w:p>
        </w:tc>
        <w:tc>
          <w:tcPr>
            <w:tcW w:w="7478" w:type="dxa"/>
            <w:shd w:val="clear" w:color="auto" w:fill="DBE5F1" w:themeFill="accent1" w:themeFillTint="33"/>
          </w:tcPr>
          <w:p w:rsidR="00B61D11" w:rsidRDefault="00B61D11" w:rsidP="006175F6">
            <w:pPr>
              <w:rPr>
                <w:rFonts w:cs="Arial"/>
                <w:bCs/>
                <w:i/>
                <w:szCs w:val="18"/>
              </w:rPr>
            </w:pPr>
            <w:r>
              <w:rPr>
                <w:rFonts w:cs="Arial"/>
                <w:bCs/>
                <w:szCs w:val="18"/>
              </w:rPr>
              <w:t>L</w:t>
            </w:r>
            <w:r w:rsidR="006175F6">
              <w:rPr>
                <w:rFonts w:cs="Arial"/>
                <w:bCs/>
                <w:szCs w:val="18"/>
              </w:rPr>
              <w:t xml:space="preserve">es élèves disposent du fichier </w:t>
            </w:r>
            <w:r w:rsidR="006175F6" w:rsidRPr="006175F6">
              <w:rPr>
                <w:rFonts w:cs="Arial"/>
                <w:bCs/>
                <w:i/>
                <w:szCs w:val="18"/>
              </w:rPr>
              <w:t xml:space="preserve">6_Mini-serre Piste3 Programmation </w:t>
            </w:r>
            <w:proofErr w:type="spellStart"/>
            <w:r w:rsidR="006175F6" w:rsidRPr="006175F6">
              <w:rPr>
                <w:rFonts w:cs="Arial"/>
                <w:bCs/>
                <w:i/>
                <w:szCs w:val="18"/>
              </w:rPr>
              <w:t>afficheur</w:t>
            </w:r>
            <w:r>
              <w:rPr>
                <w:rFonts w:cs="Arial"/>
                <w:bCs/>
                <w:i/>
                <w:szCs w:val="18"/>
              </w:rPr>
              <w:t>.plf</w:t>
            </w:r>
            <w:proofErr w:type="spellEnd"/>
            <w:r>
              <w:rPr>
                <w:rFonts w:cs="Arial"/>
                <w:bCs/>
                <w:i/>
                <w:szCs w:val="18"/>
              </w:rPr>
              <w:t xml:space="preserve"> </w:t>
            </w:r>
          </w:p>
          <w:p w:rsidR="00B61D11" w:rsidRPr="006175F6" w:rsidRDefault="00B61D11" w:rsidP="006175F6">
            <w:pPr>
              <w:rPr>
                <w:rFonts w:cs="Arial"/>
                <w:bCs/>
                <w:i/>
                <w:szCs w:val="18"/>
              </w:rPr>
            </w:pPr>
            <w:r>
              <w:rPr>
                <w:rFonts w:cs="Arial"/>
                <w:bCs/>
                <w:szCs w:val="18"/>
              </w:rPr>
              <w:t xml:space="preserve">La maquette </w:t>
            </w:r>
            <w:r w:rsidRPr="003D23D4">
              <w:rPr>
                <w:rFonts w:cs="Arial"/>
                <w:bCs/>
                <w:szCs w:val="18"/>
              </w:rPr>
              <w:t xml:space="preserve">est pilotée par le </w:t>
            </w:r>
            <w:r w:rsidRPr="006175F6">
              <w:rPr>
                <w:rFonts w:cs="Arial"/>
                <w:bCs/>
                <w:i/>
                <w:szCs w:val="18"/>
              </w:rPr>
              <w:t xml:space="preserve">programme </w:t>
            </w:r>
            <w:r w:rsidR="006175F6" w:rsidRPr="006175F6">
              <w:rPr>
                <w:rFonts w:cs="Arial"/>
                <w:bCs/>
                <w:i/>
                <w:szCs w:val="18"/>
              </w:rPr>
              <w:t>6_Mini-serre Piste3 Programmation afficheur</w:t>
            </w:r>
            <w:r w:rsidR="00A97C2C">
              <w:rPr>
                <w:rFonts w:cs="Arial"/>
                <w:bCs/>
                <w:i/>
                <w:szCs w:val="18"/>
              </w:rPr>
              <w:t xml:space="preserve"> </w:t>
            </w:r>
            <w:proofErr w:type="spellStart"/>
            <w:r w:rsidR="00A97C2C">
              <w:rPr>
                <w:rFonts w:cs="Arial"/>
                <w:bCs/>
                <w:i/>
                <w:szCs w:val="18"/>
              </w:rPr>
              <w:t>corrige.plf</w:t>
            </w:r>
            <w:proofErr w:type="spellEnd"/>
          </w:p>
          <w:p w:rsidR="00B61D11" w:rsidRPr="003D23D4" w:rsidRDefault="00B61D11" w:rsidP="006175F6">
            <w:pPr>
              <w:rPr>
                <w:rFonts w:cs="Arial"/>
                <w:bCs/>
                <w:szCs w:val="18"/>
              </w:rPr>
            </w:pPr>
          </w:p>
          <w:p w:rsidR="00B61D11" w:rsidRDefault="00B61D11" w:rsidP="006175F6">
            <w:pPr>
              <w:rPr>
                <w:rFonts w:cs="Arial"/>
                <w:bCs/>
                <w:szCs w:val="18"/>
              </w:rPr>
            </w:pPr>
            <w:r w:rsidRPr="00732DE4">
              <w:t>Tous ces programmes</w:t>
            </w:r>
            <w:r>
              <w:rPr>
                <w:i/>
              </w:rPr>
              <w:t xml:space="preserve"> sont </w:t>
            </w:r>
            <w:r w:rsidRPr="003D23D4">
              <w:rPr>
                <w:rFonts w:cs="Arial"/>
                <w:bCs/>
                <w:szCs w:val="18"/>
              </w:rPr>
              <w:t>fourni</w:t>
            </w:r>
            <w:r>
              <w:rPr>
                <w:rFonts w:cs="Arial"/>
                <w:bCs/>
                <w:szCs w:val="18"/>
              </w:rPr>
              <w:t>s</w:t>
            </w:r>
            <w:r w:rsidRPr="003D23D4">
              <w:rPr>
                <w:rFonts w:cs="Arial"/>
                <w:bCs/>
                <w:szCs w:val="18"/>
              </w:rPr>
              <w:t xml:space="preserve"> avec le cédérom ou téléchargeable </w:t>
            </w:r>
            <w:r>
              <w:rPr>
                <w:rFonts w:cs="Arial"/>
                <w:bCs/>
                <w:szCs w:val="18"/>
              </w:rPr>
              <w:t xml:space="preserve">gratuitement </w:t>
            </w:r>
            <w:r w:rsidRPr="003D23D4">
              <w:rPr>
                <w:rFonts w:cs="Arial"/>
                <w:bCs/>
                <w:szCs w:val="18"/>
              </w:rPr>
              <w:t xml:space="preserve">sur le site  </w:t>
            </w:r>
            <w:hyperlink r:id="rId130" w:history="1">
              <w:r w:rsidRPr="00802FC9">
                <w:rPr>
                  <w:rStyle w:val="Lienhypertexte"/>
                  <w:rFonts w:cs="Arial"/>
                  <w:bCs/>
                  <w:szCs w:val="18"/>
                </w:rPr>
                <w:t>www.a4.fr</w:t>
              </w:r>
            </w:hyperlink>
            <w:r w:rsidRPr="003D23D4">
              <w:rPr>
                <w:rFonts w:cs="Arial"/>
                <w:bCs/>
                <w:szCs w:val="18"/>
              </w:rPr>
              <w:t>.</w:t>
            </w:r>
          </w:p>
          <w:p w:rsidR="00B61D11" w:rsidRPr="003D23D4" w:rsidRDefault="00B61D11" w:rsidP="006175F6">
            <w:pPr>
              <w:rPr>
                <w:rFonts w:cs="Arial"/>
                <w:bCs/>
                <w:szCs w:val="18"/>
              </w:rPr>
            </w:pPr>
          </w:p>
          <w:p w:rsidR="00B61D11" w:rsidRPr="004473B7" w:rsidRDefault="00B61D11" w:rsidP="006175F6">
            <w:pPr>
              <w:rPr>
                <w:rFonts w:cs="Arial"/>
                <w:bCs/>
                <w:szCs w:val="18"/>
              </w:rPr>
            </w:pPr>
            <w:r w:rsidRPr="003D23D4">
              <w:rPr>
                <w:rFonts w:cs="Arial"/>
                <w:bCs/>
                <w:szCs w:val="18"/>
              </w:rPr>
              <w:t>Vous devez le</w:t>
            </w:r>
            <w:r>
              <w:rPr>
                <w:rFonts w:cs="Arial"/>
                <w:bCs/>
                <w:szCs w:val="18"/>
              </w:rPr>
              <w:t>s</w:t>
            </w:r>
            <w:r w:rsidRPr="003D23D4">
              <w:rPr>
                <w:rFonts w:cs="Arial"/>
                <w:bCs/>
                <w:szCs w:val="18"/>
              </w:rPr>
              <w:t xml:space="preserve"> transférer à l’aide du logiciel </w:t>
            </w:r>
            <w:r w:rsidRPr="001516E4">
              <w:rPr>
                <w:rFonts w:cs="Arial"/>
                <w:bCs/>
                <w:i/>
                <w:szCs w:val="18"/>
              </w:rPr>
              <w:t xml:space="preserve">Logicator </w:t>
            </w:r>
            <w:r w:rsidRPr="003D23D4">
              <w:rPr>
                <w:rFonts w:cs="Arial"/>
                <w:bCs/>
                <w:szCs w:val="18"/>
              </w:rPr>
              <w:t xml:space="preserve">dans le boîtier </w:t>
            </w:r>
            <w:r>
              <w:rPr>
                <w:rFonts w:cs="Arial"/>
                <w:bCs/>
                <w:szCs w:val="18"/>
              </w:rPr>
              <w:t>AutoProg®.</w:t>
            </w:r>
          </w:p>
        </w:tc>
      </w:tr>
    </w:tbl>
    <w:p w:rsidR="00B61D11" w:rsidRDefault="00E82041" w:rsidP="00B61D11">
      <w:pPr>
        <w:rPr>
          <w:rFonts w:cs="Arial"/>
          <w:szCs w:val="20"/>
        </w:rPr>
      </w:pPr>
      <w:r w:rsidRPr="00283412">
        <w:rPr>
          <w:noProof/>
          <w:sz w:val="16"/>
          <w:szCs w:val="16"/>
        </w:rPr>
        <mc:AlternateContent>
          <mc:Choice Requires="wps">
            <w:drawing>
              <wp:anchor distT="0" distB="0" distL="114300" distR="114300" simplePos="0" relativeHeight="253500416" behindDoc="1" locked="0" layoutInCell="1" allowOverlap="1" wp14:anchorId="461FD082" wp14:editId="4D8EF147">
                <wp:simplePos x="0" y="0"/>
                <wp:positionH relativeFrom="column">
                  <wp:posOffset>-73025</wp:posOffset>
                </wp:positionH>
                <wp:positionV relativeFrom="paragraph">
                  <wp:posOffset>80645</wp:posOffset>
                </wp:positionV>
                <wp:extent cx="251460" cy="251460"/>
                <wp:effectExtent l="0" t="0" r="15240" b="15240"/>
                <wp:wrapNone/>
                <wp:docPr id="314" name="Ellipse 314"/>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4" o:spid="_x0000_s1026" style="position:absolute;margin-left:-5.75pt;margin-top:6.35pt;width:19.8pt;height:19.8pt;z-index:-2498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" fillcolor="yellow" strokecolor="yellow" strokeweight="2pt"/>
            </w:pict>
          </mc:Fallback>
        </mc:AlternateContent>
      </w:r>
    </w:p>
    <w:p w:rsidR="00B61D11" w:rsidRDefault="00B61D11" w:rsidP="00B61D11">
      <w:pPr>
        <w:rPr>
          <w:spacing w:val="-2"/>
        </w:rPr>
      </w:pPr>
      <w:r w:rsidRPr="00E82041">
        <w:rPr>
          <w:spacing w:val="-2"/>
        </w:rPr>
        <w:t xml:space="preserve">Remarque : l’installation de l’option </w:t>
      </w:r>
      <w:r w:rsidR="00E82041" w:rsidRPr="00E82041">
        <w:rPr>
          <w:spacing w:val="-2"/>
        </w:rPr>
        <w:t>afficheur OLED</w:t>
      </w:r>
      <w:r w:rsidRPr="00E82041">
        <w:rPr>
          <w:spacing w:val="-2"/>
        </w:rPr>
        <w:t xml:space="preserve"> est décrite dans la partie</w:t>
      </w:r>
      <w:r w:rsidR="00E82041" w:rsidRPr="00E82041">
        <w:rPr>
          <w:spacing w:val="-2"/>
        </w:rPr>
        <w:t xml:space="preserve"> technique du dossier en page 61</w:t>
      </w:r>
      <w:r w:rsidRPr="00E82041">
        <w:rPr>
          <w:spacing w:val="-2"/>
        </w:rPr>
        <w:t>.</w:t>
      </w:r>
    </w:p>
    <w:p w:rsidR="00EA5539" w:rsidRPr="00E82041" w:rsidRDefault="00EA5539" w:rsidP="00B61D11">
      <w:pPr>
        <w:rPr>
          <w:spacing w:val="-2"/>
        </w:rPr>
      </w:pPr>
      <w:r>
        <w:rPr>
          <w:spacing w:val="-2"/>
        </w:rPr>
        <w:t>La programmation de l’afficheur est détaillée dans le dossier AutoProg.</w:t>
      </w:r>
    </w:p>
    <w:p w:rsidR="00B61D11" w:rsidRDefault="00B61D11" w:rsidP="00B61D11"/>
    <w:p w:rsidR="00B61D11" w:rsidRPr="006060E3" w:rsidRDefault="00B61D11" w:rsidP="00B61D11">
      <w:pPr>
        <w:rPr>
          <w:b/>
          <w:sz w:val="24"/>
        </w:rPr>
      </w:pPr>
      <w:r>
        <w:rPr>
          <w:b/>
          <w:sz w:val="24"/>
        </w:rPr>
        <w:t>O</w:t>
      </w:r>
      <w:r w:rsidRPr="006060E3">
        <w:rPr>
          <w:b/>
          <w:sz w:val="24"/>
        </w:rPr>
        <w:t>rganisation pédagogique</w:t>
      </w:r>
      <w:r w:rsidR="00E3441E">
        <w:rPr>
          <w:b/>
          <w:sz w:val="24"/>
        </w:rPr>
        <w:t xml:space="preserve"> (collège –</w:t>
      </w:r>
      <w:r w:rsidR="00E3441E" w:rsidRPr="00E3441E">
        <w:rPr>
          <w:b/>
          <w:sz w:val="24"/>
        </w:rPr>
        <w:t xml:space="preserve"> lycée)</w:t>
      </w:r>
    </w:p>
    <w:p w:rsidR="00B61D11" w:rsidRPr="006060E3" w:rsidRDefault="00B61D11" w:rsidP="00B61D11"/>
    <w:p w:rsidR="00B61D11" w:rsidRDefault="00B61D11" w:rsidP="00B61D11">
      <w:r>
        <w:t xml:space="preserve">Les élèves disposent de la maquette montée </w:t>
      </w:r>
      <w:r w:rsidR="00EA5539">
        <w:t>avec l’afficheur OLED.</w:t>
      </w:r>
      <w:r w:rsidR="00C222AB">
        <w:t xml:space="preserve"> </w:t>
      </w:r>
    </w:p>
    <w:p w:rsidR="00B61D11" w:rsidRDefault="00B61D11" w:rsidP="00B61D11"/>
    <w:p w:rsidR="00B61D11" w:rsidRDefault="00B61D11" w:rsidP="00B61D11">
      <w:r>
        <w:t xml:space="preserve">Dans un </w:t>
      </w:r>
      <w:r w:rsidR="00C222AB">
        <w:t>premier</w:t>
      </w:r>
      <w:r>
        <w:t xml:space="preserve"> temps à partir d’un cahier des charges fournis par le professeur, les élèves modifient (collège) ou écrivent (lycée)</w:t>
      </w:r>
      <w:r w:rsidR="00C222AB">
        <w:t xml:space="preserve"> le programme qui permet d’afficher les informations relatives au fonctionnement de la mini-serre</w:t>
      </w:r>
      <w:r>
        <w:t xml:space="preserve">. </w:t>
      </w:r>
    </w:p>
    <w:p w:rsidR="00B61D11" w:rsidRDefault="00B61D11" w:rsidP="00B61D11">
      <w:r w:rsidRPr="00283412">
        <w:rPr>
          <w:noProof/>
          <w:sz w:val="16"/>
          <w:szCs w:val="16"/>
        </w:rPr>
        <mc:AlternateContent>
          <mc:Choice Requires="wps">
            <w:drawing>
              <wp:anchor distT="0" distB="0" distL="114300" distR="114300" simplePos="0" relativeHeight="253498368" behindDoc="1" locked="0" layoutInCell="1" allowOverlap="1" wp14:anchorId="61F73BB1" wp14:editId="64B9ED8F">
                <wp:simplePos x="0" y="0"/>
                <wp:positionH relativeFrom="column">
                  <wp:posOffset>-78105</wp:posOffset>
                </wp:positionH>
                <wp:positionV relativeFrom="paragraph">
                  <wp:posOffset>68580</wp:posOffset>
                </wp:positionV>
                <wp:extent cx="251460" cy="251460"/>
                <wp:effectExtent l="0" t="0" r="15240" b="15240"/>
                <wp:wrapNone/>
                <wp:docPr id="1506" name="Ellipse 1506"/>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06" o:spid="_x0000_s1026" style="position:absolute;margin-left:-6.15pt;margin-top:5.4pt;width:19.8pt;height:19.8pt;z-index:-2498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" fillcolor="yellow" strokecolor="yellow" strokeweight="2pt"/>
            </w:pict>
          </mc:Fallback>
        </mc:AlternateContent>
      </w:r>
    </w:p>
    <w:p w:rsidR="00B61D11" w:rsidRDefault="00B61D11" w:rsidP="00B61D11">
      <w:r>
        <w:t>Remarque :</w:t>
      </w:r>
      <w:r w:rsidR="00C222AB">
        <w:t xml:space="preserve"> la programmation de l’afficheur</w:t>
      </w:r>
      <w:r w:rsidR="00AB2695">
        <w:t xml:space="preserve"> 4 lignes nécessitent la saisie de codes en basic</w:t>
      </w:r>
      <w:r>
        <w:t>.</w:t>
      </w:r>
    </w:p>
    <w:p w:rsidR="00B61D11" w:rsidRDefault="00B61D11" w:rsidP="00B61D11"/>
    <w:p w:rsidR="00B61D11" w:rsidRDefault="00B61D11" w:rsidP="00B61D11">
      <w:r>
        <w:t xml:space="preserve">Dans un </w:t>
      </w:r>
      <w:r w:rsidR="00284036">
        <w:t>second</w:t>
      </w:r>
      <w:r>
        <w:t xml:space="preserve"> temps chaque groupe d’élèves  testent et valident le bon fonctionnement du programme.</w:t>
      </w:r>
    </w:p>
    <w:p w:rsidR="00B61D11" w:rsidRDefault="00B61D11" w:rsidP="00B61D11">
      <w:pPr>
        <w:rPr>
          <w:b/>
        </w:rPr>
      </w:pPr>
    </w:p>
    <w:p w:rsidR="00B61D11" w:rsidRDefault="00B61D11" w:rsidP="00B61D11">
      <w:pPr>
        <w:rPr>
          <w:b/>
        </w:rPr>
      </w:pPr>
      <w:r w:rsidRPr="00774A88">
        <w:rPr>
          <w:b/>
          <w:color w:val="FFFFFF" w:themeColor="background1"/>
          <w:shd w:val="clear" w:color="auto" w:fill="FF0000"/>
        </w:rPr>
        <w:t xml:space="preserve"> Étape 1 </w:t>
      </w:r>
      <w:r>
        <w:rPr>
          <w:b/>
        </w:rPr>
        <w:t xml:space="preserve"> Lancement de la séquence - Situation-problème</w:t>
      </w:r>
    </w:p>
    <w:p w:rsidR="00B61D11" w:rsidRDefault="00B61D11" w:rsidP="00B61D11">
      <w:pPr>
        <w:rPr>
          <w:rFonts w:cs="Arial"/>
          <w:spacing w:val="-4"/>
          <w:szCs w:val="20"/>
        </w:rPr>
      </w:pPr>
    </w:p>
    <w:p w:rsidR="00B61D11" w:rsidRPr="001802BC" w:rsidRDefault="00B61D11" w:rsidP="00B61D11">
      <w:pPr>
        <w:rPr>
          <w:rFonts w:cs="Arial"/>
          <w:spacing w:val="-4"/>
          <w:szCs w:val="20"/>
        </w:rPr>
      </w:pPr>
      <w:r w:rsidRPr="001802BC">
        <w:rPr>
          <w:rFonts w:cs="Arial"/>
          <w:spacing w:val="-4"/>
          <w:szCs w:val="20"/>
        </w:rPr>
        <w:t>Après avoir fait un bref rappel de la séance précédente, le professeur pose le problème technique à résoudre.</w:t>
      </w:r>
    </w:p>
    <w:p w:rsidR="00B61D11" w:rsidRDefault="00B61D11" w:rsidP="00B61D11"/>
    <w:p w:rsidR="00B61D11" w:rsidRDefault="00B61D11" w:rsidP="00B61D11">
      <w:r>
        <w:t xml:space="preserve">Situation : </w:t>
      </w:r>
      <w:r w:rsidR="00284036">
        <w:t>La germination ou la culture de certaines plantes nécessitent beaucoup d’attention quant au niveau de température et d’humidité ambiant. Le contrôle de ces paramètres nécessitent de prendre des mesures régulièrement.</w:t>
      </w:r>
    </w:p>
    <w:p w:rsidR="00284036" w:rsidRDefault="00284036" w:rsidP="00B61D11"/>
    <w:p w:rsidR="00B61D11" w:rsidRDefault="00B61D11" w:rsidP="00B61D11">
      <w:r>
        <w:t>Problématique(s) à résoudre :</w:t>
      </w:r>
    </w:p>
    <w:p w:rsidR="00B61D11" w:rsidRDefault="00B61D11" w:rsidP="00B61D11"/>
    <w:p w:rsidR="00B61D11" w:rsidRPr="00C71662" w:rsidRDefault="00B61D11" w:rsidP="00B61D11">
      <w:pPr>
        <w:autoSpaceDE w:val="0"/>
        <w:autoSpaceDN w:val="0"/>
        <w:adjustRightInd w:val="0"/>
        <w:rPr>
          <w:rFonts w:cs="Arial"/>
          <w:b/>
          <w:color w:val="1F497D" w:themeColor="text2"/>
          <w:szCs w:val="20"/>
        </w:rPr>
      </w:pPr>
      <w:r w:rsidRPr="00C71662">
        <w:rPr>
          <w:rFonts w:cs="Arial"/>
          <w:b/>
          <w:color w:val="1F497D" w:themeColor="text2"/>
          <w:szCs w:val="20"/>
        </w:rPr>
        <w:t xml:space="preserve">Comment </w:t>
      </w:r>
      <w:r w:rsidR="00E3441E">
        <w:rPr>
          <w:rFonts w:cs="Arial"/>
          <w:b/>
          <w:color w:val="1F497D" w:themeColor="text2"/>
          <w:szCs w:val="20"/>
        </w:rPr>
        <w:t>afficher des informations relatives au fonctionnement de la mini-serre domestique</w:t>
      </w:r>
      <w:r w:rsidRPr="00C71662">
        <w:rPr>
          <w:rFonts w:cs="Arial"/>
          <w:b/>
          <w:color w:val="1F497D" w:themeColor="text2"/>
          <w:szCs w:val="20"/>
        </w:rPr>
        <w:t> ?</w:t>
      </w:r>
    </w:p>
    <w:p w:rsidR="00B61D11" w:rsidRPr="00C71662" w:rsidRDefault="00B61D11" w:rsidP="00B61D11">
      <w:pPr>
        <w:autoSpaceDE w:val="0"/>
        <w:autoSpaceDN w:val="0"/>
        <w:adjustRightInd w:val="0"/>
        <w:rPr>
          <w:rFonts w:cs="Arial"/>
          <w:b/>
          <w:color w:val="1F497D" w:themeColor="text2"/>
          <w:spacing w:val="-4"/>
          <w:szCs w:val="20"/>
        </w:rPr>
      </w:pPr>
      <w:r w:rsidRPr="00C71662">
        <w:rPr>
          <w:rFonts w:cs="Arial"/>
          <w:b/>
          <w:color w:val="1F497D" w:themeColor="text2"/>
          <w:spacing w:val="-4"/>
          <w:szCs w:val="20"/>
        </w:rPr>
        <w:t xml:space="preserve">Comment </w:t>
      </w:r>
      <w:r w:rsidR="00E3441E">
        <w:rPr>
          <w:rFonts w:cs="Arial"/>
          <w:b/>
          <w:color w:val="1F497D" w:themeColor="text2"/>
          <w:spacing w:val="-4"/>
          <w:szCs w:val="20"/>
        </w:rPr>
        <w:t xml:space="preserve">programmer un affichage </w:t>
      </w:r>
      <w:r w:rsidR="006175F6">
        <w:rPr>
          <w:rFonts w:cs="Arial"/>
          <w:b/>
          <w:color w:val="1F497D" w:themeColor="text2"/>
          <w:spacing w:val="-4"/>
          <w:szCs w:val="20"/>
        </w:rPr>
        <w:t xml:space="preserve">successif d’informations </w:t>
      </w:r>
      <w:r w:rsidR="00E3441E">
        <w:rPr>
          <w:rFonts w:cs="Arial"/>
          <w:b/>
          <w:color w:val="1F497D" w:themeColor="text2"/>
          <w:spacing w:val="-4"/>
          <w:szCs w:val="20"/>
        </w:rPr>
        <w:t>à l’aide d’un bouton-poussoir</w:t>
      </w:r>
      <w:r>
        <w:rPr>
          <w:rFonts w:cs="Arial"/>
          <w:b/>
          <w:color w:val="1F497D" w:themeColor="text2"/>
          <w:spacing w:val="-4"/>
          <w:szCs w:val="20"/>
        </w:rPr>
        <w:t xml:space="preserve"> </w:t>
      </w:r>
      <w:r w:rsidRPr="00C71662">
        <w:rPr>
          <w:rFonts w:cs="Arial"/>
          <w:b/>
          <w:color w:val="1F497D" w:themeColor="text2"/>
          <w:spacing w:val="-4"/>
          <w:szCs w:val="20"/>
        </w:rPr>
        <w:t>?</w:t>
      </w:r>
    </w:p>
    <w:p w:rsidR="00B61D11" w:rsidRPr="00E82D54" w:rsidRDefault="00B61D11" w:rsidP="00B61D11"/>
    <w:p w:rsidR="00B61D11" w:rsidRDefault="00B61D11" w:rsidP="00B61D11">
      <w:pPr>
        <w:rPr>
          <w:b/>
          <w:szCs w:val="20"/>
        </w:rPr>
      </w:pPr>
      <w:r w:rsidRPr="00774A88">
        <w:rPr>
          <w:b/>
          <w:color w:val="FFFFFF" w:themeColor="background1"/>
          <w:shd w:val="clear" w:color="auto" w:fill="FF0000"/>
        </w:rPr>
        <w:t> Étape 2 </w:t>
      </w:r>
      <w:r w:rsidRPr="00774A88">
        <w:rPr>
          <w:b/>
        </w:rPr>
        <w:t xml:space="preserve"> </w:t>
      </w:r>
      <w:r w:rsidRPr="00502FBE">
        <w:rPr>
          <w:b/>
        </w:rPr>
        <w:t>Investigations et résolution d</w:t>
      </w:r>
      <w:r>
        <w:rPr>
          <w:b/>
        </w:rPr>
        <w:t>’un</w:t>
      </w:r>
      <w:r w:rsidRPr="00502FBE">
        <w:rPr>
          <w:b/>
        </w:rPr>
        <w:t xml:space="preserve"> problème</w:t>
      </w:r>
      <w:r>
        <w:rPr>
          <w:b/>
        </w:rPr>
        <w:t xml:space="preserve"> technique</w:t>
      </w:r>
    </w:p>
    <w:p w:rsidR="00B61D11" w:rsidRPr="00B57A54" w:rsidRDefault="00B61D11" w:rsidP="00B61D11">
      <w:pPr>
        <w:rPr>
          <w:b/>
          <w:szCs w:val="20"/>
        </w:rPr>
      </w:pPr>
    </w:p>
    <w:p w:rsidR="00B61D11" w:rsidRPr="008425F9" w:rsidRDefault="00B61D11" w:rsidP="00B61D11">
      <w:pPr>
        <w:rPr>
          <w:szCs w:val="20"/>
        </w:rPr>
      </w:pPr>
      <w:r w:rsidRPr="008425F9">
        <w:rPr>
          <w:szCs w:val="20"/>
        </w:rPr>
        <w:t xml:space="preserve">Les élèves disposent de la maquette câblée en état de fonctionnement, du document élève et </w:t>
      </w:r>
      <w:r>
        <w:rPr>
          <w:szCs w:val="20"/>
        </w:rPr>
        <w:t>du plan de câblage de la maquette</w:t>
      </w:r>
      <w:r w:rsidRPr="008425F9">
        <w:rPr>
          <w:szCs w:val="20"/>
        </w:rPr>
        <w:t>.</w:t>
      </w:r>
    </w:p>
    <w:p w:rsidR="00B61D11" w:rsidRDefault="00B61D11" w:rsidP="00B61D11">
      <w:pPr>
        <w:rPr>
          <w:b/>
          <w:szCs w:val="20"/>
        </w:rPr>
      </w:pPr>
    </w:p>
    <w:p w:rsidR="00B61D11" w:rsidRDefault="00B61D11" w:rsidP="00B61D11">
      <w:pPr>
        <w:rPr>
          <w:szCs w:val="20"/>
        </w:rPr>
      </w:pPr>
      <w:r>
        <w:rPr>
          <w:szCs w:val="20"/>
        </w:rPr>
        <w:t>La séquence est divisée en trois séances :</w:t>
      </w:r>
    </w:p>
    <w:p w:rsidR="00B61D11" w:rsidRDefault="00B61D11" w:rsidP="00B61D11">
      <w:pPr>
        <w:tabs>
          <w:tab w:val="right" w:pos="6670"/>
        </w:tabs>
      </w:pPr>
      <w:r w:rsidRPr="00774A88">
        <w:rPr>
          <w:b/>
          <w:color w:val="FFFFFF" w:themeColor="background1"/>
          <w:shd w:val="clear" w:color="auto" w:fill="548DD4" w:themeFill="text2" w:themeFillTint="99"/>
        </w:rPr>
        <w:lastRenderedPageBreak/>
        <w:t xml:space="preserve"> Séance </w:t>
      </w:r>
      <w:r w:rsidR="00284036">
        <w:rPr>
          <w:b/>
          <w:color w:val="FFFFFF" w:themeColor="background1"/>
          <w:shd w:val="clear" w:color="auto" w:fill="548DD4" w:themeFill="text2" w:themeFillTint="99"/>
        </w:rPr>
        <w:t>1</w:t>
      </w:r>
      <w:proofErr w:type="gramStart"/>
      <w:r w:rsidRPr="00774A88">
        <w:rPr>
          <w:shd w:val="clear" w:color="auto" w:fill="548DD4" w:themeFill="text2" w:themeFillTint="99"/>
        </w:rPr>
        <w:t> </w:t>
      </w:r>
      <w:r>
        <w:rPr>
          <w:shd w:val="clear" w:color="auto" w:fill="FFFFFF" w:themeFill="background1"/>
        </w:rPr>
        <w:t> :</w:t>
      </w:r>
      <w:proofErr w:type="gramEnd"/>
      <w:r>
        <w:rPr>
          <w:b/>
        </w:rPr>
        <w:t> </w:t>
      </w:r>
      <w:r>
        <w:t xml:space="preserve">Décrire le processus </w:t>
      </w:r>
      <w:r w:rsidR="00E3441E">
        <w:t xml:space="preserve">d’affichage </w:t>
      </w:r>
      <w:r w:rsidRPr="00282C81">
        <w:t xml:space="preserve"> </w:t>
      </w:r>
      <w:r>
        <w:t>sous la forme d’un organigramme ou d’un algorithme.</w:t>
      </w:r>
    </w:p>
    <w:p w:rsidR="00B61D11" w:rsidRDefault="00B61D11" w:rsidP="00B61D11">
      <w:pPr>
        <w:tabs>
          <w:tab w:val="right" w:pos="6670"/>
        </w:tabs>
      </w:pPr>
      <w:r w:rsidRPr="00774A88">
        <w:rPr>
          <w:b/>
          <w:color w:val="FFFFFF" w:themeColor="background1"/>
          <w:shd w:val="clear" w:color="auto" w:fill="548DD4" w:themeFill="text2" w:themeFillTint="99"/>
        </w:rPr>
        <w:t xml:space="preserve"> Séance </w:t>
      </w:r>
      <w:r w:rsidR="00284036">
        <w:rPr>
          <w:b/>
          <w:color w:val="FFFFFF" w:themeColor="background1"/>
          <w:shd w:val="clear" w:color="auto" w:fill="548DD4" w:themeFill="text2" w:themeFillTint="99"/>
        </w:rPr>
        <w:t>2</w:t>
      </w:r>
      <w:proofErr w:type="gramStart"/>
      <w:r w:rsidRPr="00774A88">
        <w:rPr>
          <w:shd w:val="clear" w:color="auto" w:fill="548DD4" w:themeFill="text2" w:themeFillTint="99"/>
        </w:rPr>
        <w:t> </w:t>
      </w:r>
      <w:r w:rsidRPr="00774A88">
        <w:t> </w:t>
      </w:r>
      <w:r w:rsidRPr="00EC5CC9">
        <w:t>:</w:t>
      </w:r>
      <w:proofErr w:type="gramEnd"/>
      <w:r w:rsidRPr="00EC5CC9">
        <w:rPr>
          <w:color w:val="FFFFFF" w:themeColor="background1"/>
        </w:rPr>
        <w:t xml:space="preserve"> </w:t>
      </w:r>
      <w:r>
        <w:t>Modifier ou écrire</w:t>
      </w:r>
      <w:r w:rsidRPr="00F60452">
        <w:t xml:space="preserve"> </w:t>
      </w:r>
      <w:r>
        <w:t>un programme.</w:t>
      </w:r>
    </w:p>
    <w:p w:rsidR="00B61D11" w:rsidRPr="008425F9" w:rsidRDefault="00B61D11" w:rsidP="00B61D11">
      <w:pPr>
        <w:rPr>
          <w:szCs w:val="20"/>
        </w:rPr>
      </w:pPr>
    </w:p>
    <w:p w:rsidR="00B61D11" w:rsidRPr="005B5E8A" w:rsidRDefault="00B61D11" w:rsidP="00B61D11">
      <w:pPr>
        <w:rPr>
          <w:b/>
        </w:rPr>
      </w:pPr>
      <w:r w:rsidRPr="00774A88">
        <w:rPr>
          <w:b/>
          <w:color w:val="FFFFFF" w:themeColor="background1"/>
          <w:shd w:val="clear" w:color="auto" w:fill="FF0000"/>
        </w:rPr>
        <w:t> Étape 3 </w:t>
      </w:r>
      <w:r>
        <w:rPr>
          <w:b/>
        </w:rPr>
        <w:t xml:space="preserve"> </w:t>
      </w:r>
      <w:r w:rsidRPr="005B5E8A">
        <w:rPr>
          <w:b/>
        </w:rPr>
        <w:t>Synthèse</w:t>
      </w:r>
    </w:p>
    <w:p w:rsidR="00B61D11" w:rsidRPr="002723A8" w:rsidRDefault="00B61D11" w:rsidP="00B61D11"/>
    <w:p w:rsidR="00B61D11" w:rsidRDefault="00B61D11" w:rsidP="00B61D11">
      <w:r>
        <w:t>Le professeur en s’aidant des réponses des élèves précise :</w:t>
      </w:r>
    </w:p>
    <w:p w:rsidR="00B61D11" w:rsidRDefault="00B61D11" w:rsidP="00B61D11">
      <w:r>
        <w:t xml:space="preserve">- la solution technique pour </w:t>
      </w:r>
      <w:r w:rsidR="00E3441E">
        <w:t>afficher des informations à partir de capteurs</w:t>
      </w:r>
      <w:r>
        <w:t> ;</w:t>
      </w:r>
    </w:p>
    <w:p w:rsidR="00B61D11" w:rsidRDefault="00B61D11" w:rsidP="00B61D11">
      <w:r>
        <w:t>- les principes de la programmation structurée.</w:t>
      </w:r>
    </w:p>
    <w:p w:rsidR="00B61D11" w:rsidRDefault="00B61D11" w:rsidP="00B61D11"/>
    <w:p w:rsidR="00B61D11" w:rsidRPr="005B5E8A" w:rsidRDefault="00B61D11" w:rsidP="00B61D11">
      <w:pPr>
        <w:rPr>
          <w:b/>
        </w:rPr>
      </w:pPr>
      <w:r w:rsidRPr="00774A88">
        <w:rPr>
          <w:b/>
          <w:color w:val="FFFFFF" w:themeColor="background1"/>
          <w:shd w:val="clear" w:color="auto" w:fill="FF0000"/>
        </w:rPr>
        <w:t xml:space="preserve"> Étape 4 </w:t>
      </w:r>
      <w:r>
        <w:rPr>
          <w:b/>
        </w:rPr>
        <w:t xml:space="preserve"> </w:t>
      </w:r>
      <w:r w:rsidRPr="005B5E8A">
        <w:rPr>
          <w:b/>
        </w:rPr>
        <w:t>L’acquisition et la structuration des connaissances</w:t>
      </w:r>
    </w:p>
    <w:p w:rsidR="00B61D11" w:rsidRDefault="00B61D11" w:rsidP="00B61D11"/>
    <w:p w:rsidR="00B61D11" w:rsidRDefault="00B61D11" w:rsidP="00B61D11">
      <w:r>
        <w:t>Les élèves notent sur le classeur ou leur cahier le bilan de la séance :</w:t>
      </w:r>
    </w:p>
    <w:p w:rsidR="00B61D11" w:rsidRDefault="00B61D11" w:rsidP="00B61D11"/>
    <w:p w:rsidR="00B61D11" w:rsidRDefault="00B61D11" w:rsidP="00B61D11">
      <w:r w:rsidRPr="00774A88">
        <w:rPr>
          <w:b/>
          <w:color w:val="FFFFFF" w:themeColor="background1"/>
          <w:shd w:val="clear" w:color="auto" w:fill="FF0000"/>
        </w:rPr>
        <w:t> Étape 5</w:t>
      </w:r>
      <w:r w:rsidRPr="00774A88">
        <w:rPr>
          <w:color w:val="FFFFFF" w:themeColor="background1"/>
          <w:shd w:val="clear" w:color="auto" w:fill="FF0000"/>
        </w:rPr>
        <w:t xml:space="preserve"> </w:t>
      </w:r>
      <w:r>
        <w:t xml:space="preserve"> Mobilisation des connaissances</w:t>
      </w:r>
    </w:p>
    <w:p w:rsidR="00B61D11" w:rsidRDefault="00B61D11" w:rsidP="00B61D11"/>
    <w:p w:rsidR="00B61D11" w:rsidRDefault="00E3441E" w:rsidP="00B61D11">
      <w:r>
        <w:t>QCM  – Exercices</w:t>
      </w:r>
      <w:r w:rsidR="00B61D11">
        <w:t>.</w:t>
      </w:r>
    </w:p>
    <w:p w:rsidR="00B61D11" w:rsidRDefault="00B61D11" w:rsidP="00F046C4"/>
    <w:p w:rsidR="00B61D11" w:rsidRDefault="00B61D11">
      <w:r>
        <w:br w:type="page"/>
      </w:r>
    </w:p>
    <w:tbl>
      <w:tblPr>
        <w:tblW w:w="5000" w:type="pct"/>
        <w:tblBorders>
          <w:top w:val="single" w:sz="2" w:space="0" w:color="F2F2F2" w:themeColor="background1" w:themeShade="F2"/>
          <w:left w:val="single" w:sz="2" w:space="0" w:color="F2F2F2" w:themeColor="background1" w:themeShade="F2"/>
          <w:bottom w:val="single" w:sz="2" w:space="0" w:color="F2F2F2" w:themeColor="background1" w:themeShade="F2"/>
          <w:right w:val="single" w:sz="2" w:space="0" w:color="F2F2F2" w:themeColor="background1" w:themeShade="F2"/>
          <w:insideH w:val="single" w:sz="6" w:space="0" w:color="F2F2F2" w:themeColor="background1" w:themeShade="F2"/>
          <w:insideV w:val="single" w:sz="6" w:space="0" w:color="F2F2F2" w:themeColor="background1" w:themeShade="F2"/>
        </w:tblBorders>
        <w:tblLayout w:type="fixed"/>
        <w:tblLook w:val="04A0" w:firstRow="1" w:lastRow="0" w:firstColumn="1" w:lastColumn="0" w:noHBand="0" w:noVBand="1"/>
      </w:tblPr>
      <w:tblGrid>
        <w:gridCol w:w="5210"/>
        <w:gridCol w:w="3262"/>
        <w:gridCol w:w="1382"/>
      </w:tblGrid>
      <w:tr w:rsidR="00E44BC4" w:rsidRPr="003F14E5" w:rsidTr="00722F0E">
        <w:tc>
          <w:tcPr>
            <w:tcW w:w="2644" w:type="pct"/>
            <w:tcBorders>
              <w:top w:val="single" w:sz="2" w:space="0" w:color="F2F2F2" w:themeColor="background1" w:themeShade="F2"/>
              <w:bottom w:val="single" w:sz="2" w:space="0" w:color="F2F2F2" w:themeColor="background1" w:themeShade="F2"/>
            </w:tcBorders>
            <w:shd w:val="clear" w:color="auto" w:fill="FFFFFF" w:themeFill="background1"/>
          </w:tcPr>
          <w:p w:rsidR="00E44BC4" w:rsidRDefault="00E44BC4" w:rsidP="006175F6">
            <w:pPr>
              <w:jc w:val="center"/>
              <w:rPr>
                <w:sz w:val="12"/>
                <w:szCs w:val="12"/>
              </w:rPr>
            </w:pPr>
            <w:r>
              <w:rPr>
                <w:sz w:val="12"/>
                <w:szCs w:val="12"/>
              </w:rPr>
              <w:lastRenderedPageBreak/>
              <w:br w:type="page"/>
            </w:r>
          </w:p>
          <w:p w:rsidR="00E44BC4" w:rsidRDefault="00274554" w:rsidP="006175F6">
            <w:pPr>
              <w:jc w:val="center"/>
              <w:rPr>
                <w:b/>
                <w:szCs w:val="20"/>
              </w:rPr>
            </w:pPr>
            <w:r>
              <w:rPr>
                <w:b/>
                <w:szCs w:val="20"/>
              </w:rPr>
              <w:t>P</w:t>
            </w:r>
            <w:r w:rsidR="00E44BC4" w:rsidRPr="003F14E5">
              <w:rPr>
                <w:b/>
                <w:szCs w:val="20"/>
              </w:rPr>
              <w:t>rogramme</w:t>
            </w:r>
            <w:r w:rsidR="00E44BC4">
              <w:rPr>
                <w:b/>
                <w:szCs w:val="20"/>
              </w:rPr>
              <w:t xml:space="preserve"> fourni</w:t>
            </w:r>
          </w:p>
          <w:p w:rsidR="00E44BC4" w:rsidRPr="00722F0E" w:rsidRDefault="00722F0E" w:rsidP="006175F6">
            <w:pPr>
              <w:jc w:val="center"/>
              <w:rPr>
                <w:i/>
                <w:spacing w:val="2"/>
                <w:szCs w:val="20"/>
              </w:rPr>
            </w:pPr>
            <w:r w:rsidRPr="00722F0E">
              <w:rPr>
                <w:i/>
                <w:spacing w:val="2"/>
                <w:szCs w:val="20"/>
              </w:rPr>
              <w:t>6_Mini-s</w:t>
            </w:r>
            <w:r>
              <w:rPr>
                <w:i/>
                <w:spacing w:val="2"/>
                <w:szCs w:val="20"/>
              </w:rPr>
              <w:t xml:space="preserve">erre Piste3 Programmation </w:t>
            </w:r>
            <w:r w:rsidRPr="00722F0E">
              <w:rPr>
                <w:i/>
                <w:spacing w:val="2"/>
                <w:szCs w:val="20"/>
              </w:rPr>
              <w:t>afficheur corrige</w:t>
            </w:r>
          </w:p>
        </w:tc>
        <w:tc>
          <w:tcPr>
            <w:tcW w:w="1655" w:type="pct"/>
            <w:tcBorders>
              <w:top w:val="single" w:sz="2" w:space="0" w:color="F2F2F2" w:themeColor="background1" w:themeShade="F2"/>
              <w:bottom w:val="single" w:sz="2" w:space="0" w:color="F2F2F2" w:themeColor="background1" w:themeShade="F2"/>
            </w:tcBorders>
            <w:shd w:val="clear" w:color="auto" w:fill="FFFFFF" w:themeFill="background1"/>
          </w:tcPr>
          <w:p w:rsidR="00E44BC4" w:rsidRPr="003F14E5" w:rsidRDefault="00722F0E" w:rsidP="006175F6">
            <w:pPr>
              <w:jc w:val="center"/>
              <w:rPr>
                <w:b/>
                <w:szCs w:val="20"/>
              </w:rPr>
            </w:pPr>
            <w:r>
              <w:rPr>
                <w:b/>
                <w:szCs w:val="20"/>
              </w:rPr>
              <w:t>É</w:t>
            </w:r>
            <w:r w:rsidR="00E44BC4" w:rsidRPr="003F14E5">
              <w:rPr>
                <w:b/>
                <w:szCs w:val="20"/>
              </w:rPr>
              <w:t>cran de paramétrage</w:t>
            </w:r>
          </w:p>
        </w:tc>
        <w:tc>
          <w:tcPr>
            <w:tcW w:w="701" w:type="pct"/>
            <w:tcBorders>
              <w:top w:val="single" w:sz="2" w:space="0" w:color="F2F2F2" w:themeColor="background1" w:themeShade="F2"/>
              <w:bottom w:val="single" w:sz="2" w:space="0" w:color="F2F2F2" w:themeColor="background1" w:themeShade="F2"/>
            </w:tcBorders>
            <w:shd w:val="clear" w:color="auto" w:fill="FFFFFF" w:themeFill="background1"/>
          </w:tcPr>
          <w:p w:rsidR="00E44BC4" w:rsidRPr="003F14E5" w:rsidRDefault="00E44BC4" w:rsidP="006175F6">
            <w:pPr>
              <w:jc w:val="center"/>
              <w:rPr>
                <w:b/>
                <w:szCs w:val="20"/>
              </w:rPr>
            </w:pPr>
            <w:r w:rsidRPr="003F14E5">
              <w:rPr>
                <w:b/>
                <w:szCs w:val="20"/>
              </w:rPr>
              <w:t xml:space="preserve">Commande Logicator </w:t>
            </w:r>
          </w:p>
        </w:tc>
      </w:tr>
      <w:tr w:rsidR="00E44BC4" w:rsidRPr="005C4AAD" w:rsidTr="00722F0E">
        <w:trPr>
          <w:trHeight w:val="6397"/>
        </w:trPr>
        <w:tc>
          <w:tcPr>
            <w:tcW w:w="2644" w:type="pct"/>
            <w:tcBorders>
              <w:top w:val="single" w:sz="2" w:space="0" w:color="F2F2F2" w:themeColor="background1" w:themeShade="F2"/>
            </w:tcBorders>
            <w:shd w:val="clear" w:color="auto" w:fill="auto"/>
          </w:tcPr>
          <w:p w:rsidR="00E44BC4" w:rsidRDefault="00E44BC4" w:rsidP="006175F6">
            <w:pPr>
              <w:jc w:val="center"/>
              <w:rPr>
                <w:b/>
                <w:noProof/>
                <w:sz w:val="16"/>
                <w:szCs w:val="16"/>
              </w:rPr>
            </w:pPr>
          </w:p>
          <w:p w:rsidR="00722F0E" w:rsidRDefault="00722F0E" w:rsidP="006175F6">
            <w:pPr>
              <w:jc w:val="center"/>
              <w:rPr>
                <w:noProof/>
              </w:rPr>
            </w:pPr>
          </w:p>
          <w:p w:rsidR="00722F0E" w:rsidRPr="005C4AAD" w:rsidRDefault="003A0421" w:rsidP="006175F6">
            <w:pPr>
              <w:jc w:val="center"/>
            </w:pPr>
            <w:r>
              <w:rPr>
                <w:b/>
                <w:noProof/>
                <w:sz w:val="16"/>
                <w:szCs w:val="16"/>
              </w:rPr>
              <mc:AlternateContent>
                <mc:Choice Requires="wps">
                  <w:drawing>
                    <wp:anchor distT="0" distB="0" distL="114300" distR="114300" simplePos="0" relativeHeight="253504512" behindDoc="0" locked="0" layoutInCell="1" allowOverlap="1" wp14:anchorId="7E7EF82B" wp14:editId="68038207">
                      <wp:simplePos x="0" y="0"/>
                      <wp:positionH relativeFrom="column">
                        <wp:posOffset>1354896</wp:posOffset>
                      </wp:positionH>
                      <wp:positionV relativeFrom="paragraph">
                        <wp:posOffset>3349967</wp:posOffset>
                      </wp:positionV>
                      <wp:extent cx="2215514" cy="1392897"/>
                      <wp:effectExtent l="38100" t="38100" r="52070" b="55245"/>
                      <wp:wrapNone/>
                      <wp:docPr id="63634" name="Connecteur droit avec flèche 63634"/>
                      <wp:cNvGraphicFramePr/>
                      <a:graphic xmlns:a="http://schemas.openxmlformats.org/drawingml/2006/main">
                        <a:graphicData uri="http://schemas.microsoft.com/office/word/2010/wordprocessingShape">
                          <wps:wsp>
                            <wps:cNvCnPr/>
                            <wps:spPr>
                              <a:xfrm flipH="1">
                                <a:off x="0" y="0"/>
                                <a:ext cx="2215514" cy="1392897"/>
                              </a:xfrm>
                              <a:prstGeom prst="straightConnector1">
                                <a:avLst/>
                              </a:prstGeom>
                              <a:ln w="12700">
                                <a:solidFill>
                                  <a:srgbClr val="00B05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634" o:spid="_x0000_s1026" type="#_x0000_t32" style="position:absolute;margin-left:106.7pt;margin-top:263.8pt;width:174.45pt;height:109.7pt;flip:x;z-index:2535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" strokecolor="#00b050" strokeweight="1pt">
                      <v:stroke startarrow="block" endarrow="block"/>
                    </v:shape>
                  </w:pict>
                </mc:Fallback>
              </mc:AlternateContent>
            </w:r>
            <w:r w:rsidR="00722F0E">
              <w:rPr>
                <w:b/>
                <w:noProof/>
                <w:sz w:val="16"/>
                <w:szCs w:val="16"/>
              </w:rPr>
              <mc:AlternateContent>
                <mc:Choice Requires="wps">
                  <w:drawing>
                    <wp:anchor distT="0" distB="0" distL="114300" distR="114300" simplePos="0" relativeHeight="253508608" behindDoc="0" locked="0" layoutInCell="1" allowOverlap="1" wp14:anchorId="2903F57A" wp14:editId="17ED1D05">
                      <wp:simplePos x="0" y="0"/>
                      <wp:positionH relativeFrom="column">
                        <wp:posOffset>1413510</wp:posOffset>
                      </wp:positionH>
                      <wp:positionV relativeFrom="paragraph">
                        <wp:posOffset>4332535</wp:posOffset>
                      </wp:positionV>
                      <wp:extent cx="2077156" cy="1049866"/>
                      <wp:effectExtent l="38100" t="38100" r="75565" b="55245"/>
                      <wp:wrapNone/>
                      <wp:docPr id="63644" name="Connecteur droit avec flèche 63644"/>
                      <wp:cNvGraphicFramePr/>
                      <a:graphic xmlns:a="http://schemas.openxmlformats.org/drawingml/2006/main">
                        <a:graphicData uri="http://schemas.microsoft.com/office/word/2010/wordprocessingShape">
                          <wps:wsp>
                            <wps:cNvCnPr/>
                            <wps:spPr>
                              <a:xfrm flipH="1" flipV="1">
                                <a:off x="0" y="0"/>
                                <a:ext cx="2077156" cy="1049866"/>
                              </a:xfrm>
                              <a:prstGeom prst="straightConnector1">
                                <a:avLst/>
                              </a:prstGeom>
                              <a:ln w="12700">
                                <a:solidFill>
                                  <a:schemeClr val="tx2">
                                    <a:lumMod val="60000"/>
                                    <a:lumOff val="40000"/>
                                  </a:schemeClr>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644" o:spid="_x0000_s1026" type="#_x0000_t32" style="position:absolute;margin-left:111.3pt;margin-top:341.15pt;width:163.55pt;height:82.65pt;flip:x y;z-index:2535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" strokecolor="#548dd4 [1951]" strokeweight="1pt">
                      <v:stroke startarrow="block" endarrow="block"/>
                    </v:shape>
                  </w:pict>
                </mc:Fallback>
              </mc:AlternateContent>
            </w:r>
            <w:r w:rsidR="00722F0E">
              <w:rPr>
                <w:b/>
                <w:noProof/>
                <w:sz w:val="16"/>
                <w:szCs w:val="16"/>
              </w:rPr>
              <mc:AlternateContent>
                <mc:Choice Requires="wps">
                  <w:drawing>
                    <wp:anchor distT="0" distB="0" distL="114300" distR="114300" simplePos="0" relativeHeight="253503488" behindDoc="0" locked="0" layoutInCell="1" allowOverlap="1" wp14:anchorId="3E08AADF" wp14:editId="6D9013BC">
                      <wp:simplePos x="0" y="0"/>
                      <wp:positionH relativeFrom="column">
                        <wp:posOffset>1345777</wp:posOffset>
                      </wp:positionH>
                      <wp:positionV relativeFrom="paragraph">
                        <wp:posOffset>347557</wp:posOffset>
                      </wp:positionV>
                      <wp:extent cx="2088444" cy="631825"/>
                      <wp:effectExtent l="19050" t="38100" r="64770" b="73025"/>
                      <wp:wrapNone/>
                      <wp:docPr id="63632" name="Connecteur droit avec flèche 63632"/>
                      <wp:cNvGraphicFramePr/>
                      <a:graphic xmlns:a="http://schemas.openxmlformats.org/drawingml/2006/main">
                        <a:graphicData uri="http://schemas.microsoft.com/office/word/2010/wordprocessingShape">
                          <wps:wsp>
                            <wps:cNvCnPr/>
                            <wps:spPr>
                              <a:xfrm flipH="1">
                                <a:off x="0" y="0"/>
                                <a:ext cx="2088444" cy="631825"/>
                              </a:xfrm>
                              <a:prstGeom prst="straightConnector1">
                                <a:avLst/>
                              </a:prstGeom>
                              <a:ln w="12700">
                                <a:solidFill>
                                  <a:srgbClr val="FF000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632" o:spid="_x0000_s1026" type="#_x0000_t32" style="position:absolute;margin-left:105.95pt;margin-top:27.35pt;width:164.45pt;height:49.75pt;flip:x;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" strokecolor="red" strokeweight="1pt">
                      <v:stroke startarrow="block" endarrow="block"/>
                    </v:shape>
                  </w:pict>
                </mc:Fallback>
              </mc:AlternateContent>
            </w:r>
            <w:r w:rsidR="00722F0E">
              <w:rPr>
                <w:noProof/>
              </w:rPr>
              <w:drawing>
                <wp:inline distT="0" distB="0" distL="0" distR="0" wp14:anchorId="4B52149F" wp14:editId="26EE053C">
                  <wp:extent cx="3300871" cy="6536267"/>
                  <wp:effectExtent l="0" t="0" r="0" b="0"/>
                  <wp:docPr id="63639" name="Image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affichage OLED piste 3 V1.jpg"/>
                          <pic:cNvPicPr/>
                        </pic:nvPicPr>
                        <pic:blipFill>
                          <a:blip r:embed="rId131">
                            <a:extLst>
                              <a:ext uri="{28A0092B-C50C-407E-A947-70E740481C1C}">
                                <a14:useLocalDpi xmlns:a14="http://schemas.microsoft.com/office/drawing/2010/main" val="0"/>
                              </a:ext>
                            </a:extLst>
                          </a:blip>
                          <a:stretch>
                            <a:fillRect/>
                          </a:stretch>
                        </pic:blipFill>
                        <pic:spPr>
                          <a:xfrm>
                            <a:off x="0" y="0"/>
                            <a:ext cx="3303028" cy="6540538"/>
                          </a:xfrm>
                          <a:prstGeom prst="rect">
                            <a:avLst/>
                          </a:prstGeom>
                        </pic:spPr>
                      </pic:pic>
                    </a:graphicData>
                  </a:graphic>
                </wp:inline>
              </w:drawing>
            </w:r>
          </w:p>
          <w:p w:rsidR="00E44BC4" w:rsidRPr="005C4AAD" w:rsidRDefault="00E44BC4" w:rsidP="006175F6">
            <w:pPr>
              <w:jc w:val="center"/>
              <w:rPr>
                <w:b/>
              </w:rPr>
            </w:pPr>
          </w:p>
        </w:tc>
        <w:tc>
          <w:tcPr>
            <w:tcW w:w="1655" w:type="pct"/>
            <w:tcBorders>
              <w:top w:val="single" w:sz="2" w:space="0" w:color="F2F2F2" w:themeColor="background1" w:themeShade="F2"/>
            </w:tcBorders>
            <w:shd w:val="clear" w:color="auto" w:fill="auto"/>
          </w:tcPr>
          <w:p w:rsidR="00E44BC4" w:rsidRDefault="00E44BC4" w:rsidP="006175F6">
            <w:pPr>
              <w:jc w:val="center"/>
            </w:pPr>
          </w:p>
          <w:p w:rsidR="003A0421" w:rsidRDefault="003A0421" w:rsidP="006175F6">
            <w:pPr>
              <w:jc w:val="center"/>
            </w:pPr>
            <w:r>
              <w:rPr>
                <w:b/>
                <w:noProof/>
                <w:sz w:val="16"/>
                <w:szCs w:val="16"/>
              </w:rPr>
              <mc:AlternateContent>
                <mc:Choice Requires="wps">
                  <w:drawing>
                    <wp:anchor distT="0" distB="0" distL="114300" distR="114300" simplePos="0" relativeHeight="253512704" behindDoc="0" locked="0" layoutInCell="1" allowOverlap="1" wp14:anchorId="76DBDB25" wp14:editId="6B730BCE">
                      <wp:simplePos x="0" y="0"/>
                      <wp:positionH relativeFrom="column">
                        <wp:posOffset>1786207</wp:posOffset>
                      </wp:positionH>
                      <wp:positionV relativeFrom="paragraph">
                        <wp:posOffset>1485607</wp:posOffset>
                      </wp:positionV>
                      <wp:extent cx="338454" cy="2110154"/>
                      <wp:effectExtent l="38100" t="38100" r="62230" b="61595"/>
                      <wp:wrapNone/>
                      <wp:docPr id="352" name="Connecteur droit avec flèche 352"/>
                      <wp:cNvGraphicFramePr/>
                      <a:graphic xmlns:a="http://schemas.openxmlformats.org/drawingml/2006/main">
                        <a:graphicData uri="http://schemas.microsoft.com/office/word/2010/wordprocessingShape">
                          <wps:wsp>
                            <wps:cNvCnPr/>
                            <wps:spPr>
                              <a:xfrm flipH="1" flipV="1">
                                <a:off x="0" y="0"/>
                                <a:ext cx="338454" cy="2110154"/>
                              </a:xfrm>
                              <a:prstGeom prst="straightConnector1">
                                <a:avLst/>
                              </a:prstGeom>
                              <a:ln w="12700">
                                <a:solidFill>
                                  <a:srgbClr val="FF000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52" o:spid="_x0000_s1026" type="#_x0000_t32" style="position:absolute;margin-left:140.65pt;margin-top:117pt;width:26.65pt;height:166.15pt;flip:x y;z-index:2535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" strokecolor="red" strokeweight="1pt">
                      <v:stroke startarrow="block" endarrow="block"/>
                    </v:shape>
                  </w:pict>
                </mc:Fallback>
              </mc:AlternateContent>
            </w:r>
            <w:r>
              <w:rPr>
                <w:noProof/>
              </w:rPr>
              <w:drawing>
                <wp:inline distT="0" distB="0" distL="0" distR="0" wp14:anchorId="1CFFC43A" wp14:editId="1B17B087">
                  <wp:extent cx="1980000" cy="1792789"/>
                  <wp:effectExtent l="0" t="0" r="1270" b="0"/>
                  <wp:docPr id="63647" name="Image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piste pédagogique 3 programmation affichage Mise a zero.jpg"/>
                          <pic:cNvPicPr/>
                        </pic:nvPicPr>
                        <pic:blipFill>
                          <a:blip r:embed="rId132">
                            <a:extLst>
                              <a:ext uri="{28A0092B-C50C-407E-A947-70E740481C1C}">
                                <a14:useLocalDpi xmlns:a14="http://schemas.microsoft.com/office/drawing/2010/main" val="0"/>
                              </a:ext>
                            </a:extLst>
                          </a:blip>
                          <a:stretch>
                            <a:fillRect/>
                          </a:stretch>
                        </pic:blipFill>
                        <pic:spPr>
                          <a:xfrm>
                            <a:off x="0" y="0"/>
                            <a:ext cx="1980000" cy="1792789"/>
                          </a:xfrm>
                          <a:prstGeom prst="rect">
                            <a:avLst/>
                          </a:prstGeom>
                        </pic:spPr>
                      </pic:pic>
                    </a:graphicData>
                  </a:graphic>
                </wp:inline>
              </w:drawing>
            </w:r>
          </w:p>
          <w:p w:rsidR="003A0421" w:rsidRDefault="003A0421" w:rsidP="006175F6">
            <w:pPr>
              <w:jc w:val="center"/>
            </w:pPr>
          </w:p>
          <w:p w:rsidR="003A0421" w:rsidRPr="005C4AAD" w:rsidRDefault="003A0421" w:rsidP="006175F6">
            <w:pPr>
              <w:jc w:val="center"/>
            </w:pPr>
          </w:p>
          <w:p w:rsidR="00722F0E" w:rsidRDefault="00722F0E" w:rsidP="006175F6">
            <w:pPr>
              <w:jc w:val="center"/>
              <w:rPr>
                <w:noProof/>
              </w:rPr>
            </w:pPr>
            <w:r>
              <w:rPr>
                <w:b/>
                <w:noProof/>
                <w:sz w:val="16"/>
                <w:szCs w:val="16"/>
              </w:rPr>
              <mc:AlternateContent>
                <mc:Choice Requires="wps">
                  <w:drawing>
                    <wp:anchor distT="0" distB="0" distL="114300" distR="114300" simplePos="0" relativeHeight="253506560" behindDoc="0" locked="0" layoutInCell="1" allowOverlap="1" wp14:anchorId="144B90BD" wp14:editId="31FC5025">
                      <wp:simplePos x="0" y="0"/>
                      <wp:positionH relativeFrom="column">
                        <wp:posOffset>1797930</wp:posOffset>
                      </wp:positionH>
                      <wp:positionV relativeFrom="paragraph">
                        <wp:posOffset>1382103</wp:posOffset>
                      </wp:positionV>
                      <wp:extent cx="328245" cy="128904"/>
                      <wp:effectExtent l="38100" t="38100" r="72390" b="62230"/>
                      <wp:wrapNone/>
                      <wp:docPr id="63642" name="Connecteur droit avec flèche 63642"/>
                      <wp:cNvGraphicFramePr/>
                      <a:graphic xmlns:a="http://schemas.openxmlformats.org/drawingml/2006/main">
                        <a:graphicData uri="http://schemas.microsoft.com/office/word/2010/wordprocessingShape">
                          <wps:wsp>
                            <wps:cNvCnPr/>
                            <wps:spPr>
                              <a:xfrm flipH="1" flipV="1">
                                <a:off x="0" y="0"/>
                                <a:ext cx="328245" cy="128904"/>
                              </a:xfrm>
                              <a:prstGeom prst="straightConnector1">
                                <a:avLst/>
                              </a:prstGeom>
                              <a:ln w="12700">
                                <a:solidFill>
                                  <a:srgbClr val="00B05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642" o:spid="_x0000_s1026" type="#_x0000_t32" style="position:absolute;margin-left:141.55pt;margin-top:108.85pt;width:25.85pt;height:10.15pt;flip:x y;z-index:2535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" strokecolor="#00b050" strokeweight="1pt">
                      <v:stroke startarrow="block" endarrow="block"/>
                    </v:shape>
                  </w:pict>
                </mc:Fallback>
              </mc:AlternateContent>
            </w:r>
            <w:r>
              <w:rPr>
                <w:noProof/>
              </w:rPr>
              <w:drawing>
                <wp:inline distT="0" distB="0" distL="0" distR="0" wp14:anchorId="379B58BC" wp14:editId="5DA7EE1A">
                  <wp:extent cx="1980000" cy="1727909"/>
                  <wp:effectExtent l="0" t="0" r="1270" b="5715"/>
                  <wp:docPr id="63643" name="Image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piste pédagogique 3 programmation affichage deux lignes code.jpg"/>
                          <pic:cNvPicPr/>
                        </pic:nvPicPr>
                        <pic:blipFill>
                          <a:blip r:embed="rId128">
                            <a:extLst>
                              <a:ext uri="{28A0092B-C50C-407E-A947-70E740481C1C}">
                                <a14:useLocalDpi xmlns:a14="http://schemas.microsoft.com/office/drawing/2010/main" val="0"/>
                              </a:ext>
                            </a:extLst>
                          </a:blip>
                          <a:stretch>
                            <a:fillRect/>
                          </a:stretch>
                        </pic:blipFill>
                        <pic:spPr>
                          <a:xfrm>
                            <a:off x="0" y="0"/>
                            <a:ext cx="1980000" cy="1727909"/>
                          </a:xfrm>
                          <a:prstGeom prst="rect">
                            <a:avLst/>
                          </a:prstGeom>
                        </pic:spPr>
                      </pic:pic>
                    </a:graphicData>
                  </a:graphic>
                </wp:inline>
              </w:drawing>
            </w:r>
          </w:p>
          <w:p w:rsidR="00E44BC4" w:rsidRDefault="00E44BC4" w:rsidP="006175F6">
            <w:pPr>
              <w:jc w:val="center"/>
            </w:pPr>
          </w:p>
          <w:p w:rsidR="00722F0E" w:rsidRDefault="00722F0E" w:rsidP="006175F6">
            <w:pPr>
              <w:jc w:val="center"/>
            </w:pPr>
          </w:p>
          <w:p w:rsidR="00722F0E" w:rsidRDefault="00722F0E" w:rsidP="006175F6">
            <w:pPr>
              <w:jc w:val="center"/>
            </w:pPr>
          </w:p>
          <w:p w:rsidR="00722F0E" w:rsidRDefault="00722F0E" w:rsidP="006175F6">
            <w:pPr>
              <w:jc w:val="center"/>
            </w:pPr>
          </w:p>
          <w:p w:rsidR="00722F0E" w:rsidRDefault="00722F0E" w:rsidP="006175F6">
            <w:pPr>
              <w:jc w:val="center"/>
            </w:pPr>
          </w:p>
          <w:p w:rsidR="00722F0E" w:rsidRDefault="00722F0E" w:rsidP="006175F6">
            <w:pPr>
              <w:jc w:val="center"/>
            </w:pPr>
          </w:p>
          <w:p w:rsidR="00722F0E" w:rsidRDefault="00722F0E" w:rsidP="006175F6">
            <w:pPr>
              <w:jc w:val="center"/>
            </w:pPr>
          </w:p>
          <w:p w:rsidR="00722F0E" w:rsidRDefault="00722F0E" w:rsidP="006175F6">
            <w:pPr>
              <w:jc w:val="center"/>
            </w:pPr>
          </w:p>
          <w:p w:rsidR="00722F0E" w:rsidRDefault="00722F0E" w:rsidP="006175F6">
            <w:pPr>
              <w:jc w:val="center"/>
            </w:pPr>
          </w:p>
          <w:p w:rsidR="00722F0E" w:rsidRDefault="00722F0E" w:rsidP="006175F6">
            <w:pPr>
              <w:jc w:val="center"/>
            </w:pPr>
          </w:p>
          <w:p w:rsidR="00722F0E" w:rsidRPr="00EA298E" w:rsidRDefault="00722F0E" w:rsidP="006175F6">
            <w:pPr>
              <w:jc w:val="center"/>
            </w:pPr>
            <w:r>
              <w:rPr>
                <w:b/>
                <w:noProof/>
                <w:sz w:val="16"/>
                <w:szCs w:val="16"/>
              </w:rPr>
              <mc:AlternateContent>
                <mc:Choice Requires="wps">
                  <w:drawing>
                    <wp:anchor distT="0" distB="0" distL="114300" distR="114300" simplePos="0" relativeHeight="253510656" behindDoc="0" locked="0" layoutInCell="1" allowOverlap="1" wp14:anchorId="0B2DEA08" wp14:editId="7B77DEF0">
                      <wp:simplePos x="0" y="0"/>
                      <wp:positionH relativeFrom="column">
                        <wp:posOffset>1593215</wp:posOffset>
                      </wp:positionH>
                      <wp:positionV relativeFrom="paragraph">
                        <wp:posOffset>757213</wp:posOffset>
                      </wp:positionV>
                      <wp:extent cx="609035" cy="1"/>
                      <wp:effectExtent l="38100" t="76200" r="19685" b="95250"/>
                      <wp:wrapNone/>
                      <wp:docPr id="63646" name="Connecteur droit avec flèche 63646"/>
                      <wp:cNvGraphicFramePr/>
                      <a:graphic xmlns:a="http://schemas.openxmlformats.org/drawingml/2006/main">
                        <a:graphicData uri="http://schemas.microsoft.com/office/word/2010/wordprocessingShape">
                          <wps:wsp>
                            <wps:cNvCnPr/>
                            <wps:spPr>
                              <a:xfrm flipH="1" flipV="1">
                                <a:off x="0" y="0"/>
                                <a:ext cx="609035" cy="1"/>
                              </a:xfrm>
                              <a:prstGeom prst="straightConnector1">
                                <a:avLst/>
                              </a:prstGeom>
                              <a:ln w="12700">
                                <a:solidFill>
                                  <a:srgbClr val="00B0F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3646" o:spid="_x0000_s1026" type="#_x0000_t32" style="position:absolute;margin-left:125.45pt;margin-top:59.6pt;width:47.95pt;height:0;flip:x y;z-index:2535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" strokecolor="#00b0f0" strokeweight="1pt">
                      <v:stroke startarrow="block" endarrow="block"/>
                    </v:shape>
                  </w:pict>
                </mc:Fallback>
              </mc:AlternateContent>
            </w:r>
            <w:r>
              <w:rPr>
                <w:noProof/>
              </w:rPr>
              <w:drawing>
                <wp:inline distT="0" distB="0" distL="0" distR="0" wp14:anchorId="011BAD3B" wp14:editId="1DD151A1">
                  <wp:extent cx="1980000" cy="2100256"/>
                  <wp:effectExtent l="0" t="0" r="1270" b="0"/>
                  <wp:docPr id="63645" name="Image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piste pédagogique 3 programmation affichage deux premières lignes.jpg"/>
                          <pic:cNvPicPr/>
                        </pic:nvPicPr>
                        <pic:blipFill>
                          <a:blip r:embed="rId133">
                            <a:extLst>
                              <a:ext uri="{28A0092B-C50C-407E-A947-70E740481C1C}">
                                <a14:useLocalDpi xmlns:a14="http://schemas.microsoft.com/office/drawing/2010/main" val="0"/>
                              </a:ext>
                            </a:extLst>
                          </a:blip>
                          <a:stretch>
                            <a:fillRect/>
                          </a:stretch>
                        </pic:blipFill>
                        <pic:spPr>
                          <a:xfrm>
                            <a:off x="0" y="0"/>
                            <a:ext cx="1980000" cy="2100256"/>
                          </a:xfrm>
                          <a:prstGeom prst="rect">
                            <a:avLst/>
                          </a:prstGeom>
                        </pic:spPr>
                      </pic:pic>
                    </a:graphicData>
                  </a:graphic>
                </wp:inline>
              </w:drawing>
            </w:r>
          </w:p>
        </w:tc>
        <w:tc>
          <w:tcPr>
            <w:tcW w:w="701" w:type="pct"/>
            <w:tcBorders>
              <w:top w:val="single" w:sz="2" w:space="0" w:color="F2F2F2" w:themeColor="background1" w:themeShade="F2"/>
            </w:tcBorders>
          </w:tcPr>
          <w:p w:rsidR="00722F0E" w:rsidRDefault="00722F0E" w:rsidP="006175F6">
            <w:pPr>
              <w:jc w:val="center"/>
              <w:rPr>
                <w:noProof/>
              </w:rPr>
            </w:pPr>
          </w:p>
          <w:p w:rsidR="00722F0E" w:rsidRDefault="00722F0E" w:rsidP="006175F6">
            <w:pPr>
              <w:jc w:val="center"/>
              <w:rPr>
                <w:noProof/>
              </w:rPr>
            </w:pPr>
            <w:r>
              <w:rPr>
                <w:noProof/>
              </w:rPr>
              <w:drawing>
                <wp:inline distT="0" distB="0" distL="0" distR="0" wp14:anchorId="023552E1" wp14:editId="52B921FE">
                  <wp:extent cx="864960" cy="3816000"/>
                  <wp:effectExtent l="19050" t="19050" r="11430" b="13335"/>
                  <wp:docPr id="63640" name="Image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tor commandes Général.jpg"/>
                          <pic:cNvPicPr/>
                        </pic:nvPicPr>
                        <pic:blipFill>
                          <a:blip r:embed="rId134">
                            <a:extLst>
                              <a:ext uri="{28A0092B-C50C-407E-A947-70E740481C1C}">
                                <a14:useLocalDpi xmlns:a14="http://schemas.microsoft.com/office/drawing/2010/main" val="0"/>
                              </a:ext>
                            </a:extLst>
                          </a:blip>
                          <a:stretch>
                            <a:fillRect/>
                          </a:stretch>
                        </pic:blipFill>
                        <pic:spPr>
                          <a:xfrm>
                            <a:off x="0" y="0"/>
                            <a:ext cx="864960" cy="3816000"/>
                          </a:xfrm>
                          <a:prstGeom prst="rect">
                            <a:avLst/>
                          </a:prstGeom>
                          <a:ln>
                            <a:solidFill>
                              <a:schemeClr val="bg1">
                                <a:lumMod val="85000"/>
                              </a:schemeClr>
                            </a:solidFill>
                          </a:ln>
                        </pic:spPr>
                      </pic:pic>
                    </a:graphicData>
                  </a:graphic>
                </wp:inline>
              </w:drawing>
            </w:r>
          </w:p>
          <w:p w:rsidR="00722F0E" w:rsidRDefault="00722F0E" w:rsidP="006175F6">
            <w:pPr>
              <w:jc w:val="center"/>
              <w:rPr>
                <w:noProof/>
              </w:rPr>
            </w:pPr>
          </w:p>
          <w:p w:rsidR="006D171D" w:rsidRDefault="006D171D" w:rsidP="006175F6">
            <w:pPr>
              <w:jc w:val="center"/>
              <w:rPr>
                <w:noProof/>
              </w:rPr>
            </w:pPr>
          </w:p>
          <w:p w:rsidR="006D171D" w:rsidRDefault="006D171D" w:rsidP="006175F6">
            <w:pPr>
              <w:jc w:val="center"/>
              <w:rPr>
                <w:noProof/>
              </w:rPr>
            </w:pPr>
          </w:p>
          <w:p w:rsidR="00E44BC4" w:rsidRDefault="00722F0E" w:rsidP="006175F6">
            <w:pPr>
              <w:jc w:val="center"/>
              <w:rPr>
                <w:rFonts w:cs="Arial"/>
                <w:noProof/>
              </w:rPr>
            </w:pPr>
            <w:r>
              <w:rPr>
                <w:noProof/>
              </w:rPr>
              <w:drawing>
                <wp:inline distT="0" distB="0" distL="0" distR="0" wp14:anchorId="235A01D4" wp14:editId="4F04EE11">
                  <wp:extent cx="635635" cy="1973580"/>
                  <wp:effectExtent l="0" t="0" r="0" b="7620"/>
                  <wp:docPr id="63641" name="Image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5635" cy="1973580"/>
                          </a:xfrm>
                          <a:prstGeom prst="rect">
                            <a:avLst/>
                          </a:prstGeom>
                          <a:noFill/>
                          <a:ln>
                            <a:noFill/>
                          </a:ln>
                        </pic:spPr>
                      </pic:pic>
                    </a:graphicData>
                  </a:graphic>
                </wp:inline>
              </w:drawing>
            </w:r>
          </w:p>
          <w:p w:rsidR="00722F0E" w:rsidRDefault="00722F0E" w:rsidP="006175F6">
            <w:pPr>
              <w:jc w:val="center"/>
              <w:rPr>
                <w:rFonts w:cs="Arial"/>
                <w:noProof/>
              </w:rPr>
            </w:pPr>
          </w:p>
          <w:p w:rsidR="00722F0E" w:rsidRDefault="00722F0E" w:rsidP="006175F6">
            <w:pPr>
              <w:jc w:val="center"/>
              <w:rPr>
                <w:rFonts w:cs="Arial"/>
                <w:noProof/>
              </w:rPr>
            </w:pPr>
          </w:p>
          <w:p w:rsidR="00722F0E" w:rsidRDefault="00722F0E" w:rsidP="006175F6">
            <w:pPr>
              <w:jc w:val="center"/>
              <w:rPr>
                <w:rFonts w:cs="Arial"/>
                <w:noProof/>
              </w:rPr>
            </w:pPr>
          </w:p>
          <w:p w:rsidR="00722F0E" w:rsidRDefault="00722F0E" w:rsidP="006175F6">
            <w:pPr>
              <w:jc w:val="center"/>
              <w:rPr>
                <w:rFonts w:cs="Arial"/>
                <w:noProof/>
              </w:rPr>
            </w:pPr>
          </w:p>
          <w:p w:rsidR="00722F0E" w:rsidRDefault="00722F0E" w:rsidP="006175F6">
            <w:pPr>
              <w:jc w:val="center"/>
              <w:rPr>
                <w:rFonts w:cs="Arial"/>
                <w:noProof/>
              </w:rPr>
            </w:pPr>
          </w:p>
          <w:p w:rsidR="00722F0E" w:rsidRDefault="00722F0E" w:rsidP="006175F6">
            <w:pPr>
              <w:jc w:val="center"/>
              <w:rPr>
                <w:rFonts w:cs="Arial"/>
                <w:noProof/>
              </w:rPr>
            </w:pPr>
          </w:p>
          <w:p w:rsidR="00722F0E" w:rsidRDefault="00722F0E" w:rsidP="006175F6">
            <w:pPr>
              <w:jc w:val="center"/>
              <w:rPr>
                <w:rFonts w:cs="Arial"/>
                <w:noProof/>
              </w:rPr>
            </w:pPr>
          </w:p>
          <w:p w:rsidR="00722F0E" w:rsidRDefault="00722F0E" w:rsidP="006175F6">
            <w:pPr>
              <w:jc w:val="center"/>
              <w:rPr>
                <w:rFonts w:cs="Arial"/>
                <w:noProof/>
              </w:rPr>
            </w:pPr>
          </w:p>
          <w:p w:rsidR="00722F0E" w:rsidRDefault="00722F0E" w:rsidP="006175F6">
            <w:pPr>
              <w:jc w:val="center"/>
              <w:rPr>
                <w:rFonts w:cs="Arial"/>
                <w:noProof/>
              </w:rPr>
            </w:pPr>
          </w:p>
          <w:p w:rsidR="00E44BC4" w:rsidRPr="005C4AAD" w:rsidRDefault="00E44BC4" w:rsidP="006175F6">
            <w:pPr>
              <w:jc w:val="center"/>
            </w:pPr>
          </w:p>
        </w:tc>
      </w:tr>
    </w:tbl>
    <w:p w:rsidR="00E44BC4" w:rsidRDefault="00E44BC4" w:rsidP="00E44BC4"/>
    <w:p w:rsidR="00E44BC4" w:rsidRDefault="00F72B24" w:rsidP="00E44BC4">
      <w:r>
        <w:t>Remarque : la double programmation du bouton-poussoir permet  de (</w:t>
      </w:r>
      <w:r w:rsidRPr="00F72B24">
        <w:rPr>
          <w:i/>
        </w:rPr>
        <w:t>voir Christophe</w:t>
      </w:r>
      <w:r>
        <w:t>)</w:t>
      </w:r>
    </w:p>
    <w:p w:rsidR="005A789D" w:rsidRDefault="005A789D" w:rsidP="00E44BC4"/>
    <w:p w:rsidR="005A789D" w:rsidRDefault="005A789D" w:rsidP="00E44BC4">
      <w:r w:rsidRPr="005A789D">
        <w:t xml:space="preserve">6_Mini-serre Piste3 Programmation </w:t>
      </w:r>
      <w:proofErr w:type="spellStart"/>
      <w:r w:rsidRPr="005A789D">
        <w:t>avancee</w:t>
      </w:r>
      <w:proofErr w:type="spellEnd"/>
      <w:r w:rsidRPr="005A789D">
        <w:t xml:space="preserve"> afficheur</w:t>
      </w:r>
    </w:p>
    <w:p w:rsidR="005A789D" w:rsidRDefault="005A789D">
      <w:r>
        <w:br w:type="page"/>
      </w:r>
    </w:p>
    <w:p w:rsidR="005A789D" w:rsidRDefault="005A789D" w:rsidP="00E44BC4">
      <w:pPr>
        <w:rPr>
          <w:b/>
        </w:rPr>
      </w:pPr>
      <w:r w:rsidRPr="005A789D">
        <w:rPr>
          <w:b/>
        </w:rPr>
        <w:lastRenderedPageBreak/>
        <w:t>Corrigé affichage successif d’informations</w:t>
      </w:r>
    </w:p>
    <w:p w:rsidR="00A97C2C" w:rsidRDefault="00A97C2C" w:rsidP="00E44BC4">
      <w:pPr>
        <w:rPr>
          <w:b/>
        </w:rPr>
      </w:pPr>
    </w:p>
    <w:p w:rsidR="005A789D" w:rsidRDefault="005A789D" w:rsidP="00E44BC4"/>
    <w:p w:rsidR="005A789D" w:rsidRDefault="005A789D" w:rsidP="00E44BC4">
      <w:r>
        <w:rPr>
          <w:noProof/>
        </w:rPr>
        <w:drawing>
          <wp:inline distT="0" distB="0" distL="0" distR="0">
            <wp:extent cx="6120130" cy="7088505"/>
            <wp:effectExtent l="0" t="0" r="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 affichage OLED piste 3 corrige V2.jpg"/>
                    <pic:cNvPicPr/>
                  </pic:nvPicPr>
                  <pic:blipFill>
                    <a:blip r:embed="rId136">
                      <a:extLst>
                        <a:ext uri="{28A0092B-C50C-407E-A947-70E740481C1C}">
                          <a14:useLocalDpi xmlns:a14="http://schemas.microsoft.com/office/drawing/2010/main" val="0"/>
                        </a:ext>
                      </a:extLst>
                    </a:blip>
                    <a:stretch>
                      <a:fillRect/>
                    </a:stretch>
                  </pic:blipFill>
                  <pic:spPr>
                    <a:xfrm>
                      <a:off x="0" y="0"/>
                      <a:ext cx="6120130" cy="7088505"/>
                    </a:xfrm>
                    <a:prstGeom prst="rect">
                      <a:avLst/>
                    </a:prstGeom>
                  </pic:spPr>
                </pic:pic>
              </a:graphicData>
            </a:graphic>
          </wp:inline>
        </w:drawing>
      </w:r>
    </w:p>
    <w:p w:rsidR="00A97C2C" w:rsidRDefault="00A97C2C" w:rsidP="00E44BC4"/>
    <w:p w:rsidR="00A97C2C" w:rsidRPr="00A97C2C" w:rsidRDefault="00A97C2C" w:rsidP="00A97C2C">
      <w:pPr>
        <w:jc w:val="center"/>
      </w:pPr>
      <w:r w:rsidRPr="00A97C2C">
        <w:t xml:space="preserve">Fichier : 6_Mini-serre Piste3 Programmation afficheur </w:t>
      </w:r>
      <w:proofErr w:type="spellStart"/>
      <w:r w:rsidRPr="00A97C2C">
        <w:t>corrige.plf</w:t>
      </w:r>
      <w:proofErr w:type="spellEnd"/>
    </w:p>
    <w:p w:rsidR="00A97C2C" w:rsidRDefault="00A97C2C" w:rsidP="00A97C2C">
      <w:pPr>
        <w:jc w:val="center"/>
      </w:pPr>
    </w:p>
    <w:p w:rsidR="00F046C4" w:rsidRDefault="00F046C4" w:rsidP="00F046C4">
      <w:pPr>
        <w:rPr>
          <w:sz w:val="12"/>
          <w:szCs w:val="12"/>
        </w:rPr>
      </w:pPr>
      <w:r>
        <w:rPr>
          <w:sz w:val="12"/>
          <w:szCs w:val="12"/>
        </w:rPr>
        <w:br w:type="page"/>
      </w:r>
    </w:p>
    <w:p w:rsidR="00E44BC4" w:rsidRDefault="00E44BC4" w:rsidP="00F046C4">
      <w:pPr>
        <w:rPr>
          <w:sz w:val="12"/>
          <w:szCs w:val="12"/>
        </w:rPr>
      </w:pPr>
    </w:p>
    <w:p w:rsidR="00E44BC4" w:rsidRPr="00400E5E" w:rsidRDefault="00E44BC4" w:rsidP="00F046C4">
      <w:pPr>
        <w:rPr>
          <w:sz w:val="4"/>
          <w:szCs w:val="4"/>
        </w:rPr>
      </w:pPr>
    </w:p>
    <w:p w:rsidR="00554823" w:rsidRDefault="00554823" w:rsidP="00554823">
      <w:pPr>
        <w:rPr>
          <w:b/>
          <w:sz w:val="24"/>
        </w:rPr>
      </w:pPr>
      <w:r w:rsidRPr="008B6EC0">
        <w:rPr>
          <w:b/>
          <w:sz w:val="24"/>
        </w:rPr>
        <w:t>Plan de câblage du boîtier AutoProg</w:t>
      </w:r>
      <w:r>
        <w:rPr>
          <w:b/>
          <w:sz w:val="24"/>
        </w:rPr>
        <w:t xml:space="preserve"> – Mini-serre de base + options affichage OLED</w:t>
      </w:r>
    </w:p>
    <w:p w:rsidR="00F72B24" w:rsidRPr="008B6EC0" w:rsidRDefault="00F72B24" w:rsidP="00F72B24"/>
    <w:tbl>
      <w:tblPr>
        <w:tblStyle w:val="Grilledutableau"/>
        <w:tblW w:w="0" w:type="auto"/>
        <w:tblLook w:val="04A0" w:firstRow="1" w:lastRow="0" w:firstColumn="1" w:lastColumn="0" w:noHBand="0" w:noVBand="1"/>
      </w:tblPr>
      <w:tblGrid>
        <w:gridCol w:w="2943"/>
        <w:gridCol w:w="1418"/>
        <w:gridCol w:w="5493"/>
      </w:tblGrid>
      <w:tr w:rsidR="00554823" w:rsidRPr="002C629C" w:rsidTr="00E53CF5">
        <w:tc>
          <w:tcPr>
            <w:tcW w:w="4361" w:type="dxa"/>
            <w:gridSpan w:val="2"/>
            <w:shd w:val="clear" w:color="auto" w:fill="000000" w:themeFill="text1"/>
          </w:tcPr>
          <w:p w:rsidR="00554823" w:rsidRDefault="00554823" w:rsidP="00E53CF5">
            <w:pPr>
              <w:jc w:val="center"/>
              <w:rPr>
                <w:rFonts w:cs="Arial"/>
                <w:b/>
                <w:color w:val="FFFFFF" w:themeColor="background1"/>
                <w:szCs w:val="20"/>
              </w:rPr>
            </w:pPr>
            <w:r w:rsidRPr="002C629C">
              <w:rPr>
                <w:rFonts w:cs="Arial"/>
                <w:b/>
                <w:color w:val="FFFFFF" w:themeColor="background1"/>
                <w:szCs w:val="20"/>
              </w:rPr>
              <w:t>Tableau des affectations</w:t>
            </w:r>
          </w:p>
          <w:p w:rsidR="00F72B24" w:rsidRPr="002C629C" w:rsidRDefault="00F72B24" w:rsidP="00E53CF5">
            <w:pPr>
              <w:jc w:val="center"/>
              <w:rPr>
                <w:rFonts w:cs="Arial"/>
                <w:b/>
                <w:color w:val="FFFFFF" w:themeColor="background1"/>
                <w:szCs w:val="20"/>
              </w:rPr>
            </w:pPr>
          </w:p>
        </w:tc>
        <w:tc>
          <w:tcPr>
            <w:tcW w:w="5493" w:type="dxa"/>
            <w:shd w:val="clear" w:color="auto" w:fill="000000" w:themeFill="text1"/>
          </w:tcPr>
          <w:p w:rsidR="00554823" w:rsidRPr="002C629C" w:rsidRDefault="00554823" w:rsidP="00E53CF5">
            <w:pPr>
              <w:jc w:val="center"/>
              <w:rPr>
                <w:rFonts w:cs="Arial"/>
                <w:b/>
                <w:color w:val="FFFFFF" w:themeColor="background1"/>
                <w:szCs w:val="20"/>
              </w:rPr>
            </w:pPr>
            <w:r w:rsidRPr="002C629C">
              <w:rPr>
                <w:rFonts w:cs="Arial"/>
                <w:b/>
                <w:color w:val="FFFFFF" w:themeColor="background1"/>
                <w:szCs w:val="20"/>
              </w:rPr>
              <w:t>Boîtier de commande</w:t>
            </w:r>
            <w:r>
              <w:rPr>
                <w:rFonts w:cs="Arial"/>
                <w:b/>
                <w:color w:val="FFFFFF" w:themeColor="background1"/>
                <w:szCs w:val="20"/>
              </w:rPr>
              <w:t xml:space="preserve"> AutoProg</w:t>
            </w:r>
          </w:p>
        </w:tc>
      </w:tr>
      <w:tr w:rsidR="00554823" w:rsidTr="00E53CF5">
        <w:tc>
          <w:tcPr>
            <w:tcW w:w="2943" w:type="dxa"/>
            <w:tcBorders>
              <w:right w:val="nil"/>
            </w:tcBorders>
          </w:tcPr>
          <w:p w:rsidR="00554823" w:rsidRPr="002C629C" w:rsidRDefault="00554823" w:rsidP="00E53CF5">
            <w:pPr>
              <w:rPr>
                <w:rFonts w:cs="Arial"/>
                <w:b/>
                <w:szCs w:val="20"/>
              </w:rPr>
            </w:pPr>
            <w:r w:rsidRPr="002C629C">
              <w:rPr>
                <w:rFonts w:cs="Arial"/>
                <w:b/>
                <w:szCs w:val="20"/>
              </w:rPr>
              <w:t>Module</w:t>
            </w:r>
          </w:p>
        </w:tc>
        <w:tc>
          <w:tcPr>
            <w:tcW w:w="1418" w:type="dxa"/>
            <w:tcBorders>
              <w:left w:val="nil"/>
            </w:tcBorders>
          </w:tcPr>
          <w:p w:rsidR="00554823" w:rsidRDefault="00554823" w:rsidP="00E53CF5">
            <w:pPr>
              <w:jc w:val="center"/>
              <w:rPr>
                <w:rFonts w:cs="Arial"/>
                <w:b/>
                <w:szCs w:val="20"/>
              </w:rPr>
            </w:pPr>
            <w:r w:rsidRPr="002C629C">
              <w:rPr>
                <w:rFonts w:cs="Arial"/>
                <w:b/>
                <w:szCs w:val="20"/>
              </w:rPr>
              <w:t>Entrée</w:t>
            </w:r>
            <w:r>
              <w:rPr>
                <w:rFonts w:cs="Arial"/>
                <w:b/>
                <w:szCs w:val="20"/>
              </w:rPr>
              <w:t>s</w:t>
            </w:r>
          </w:p>
          <w:p w:rsidR="00554823" w:rsidRPr="002C629C" w:rsidRDefault="00554823" w:rsidP="00E53CF5">
            <w:pPr>
              <w:jc w:val="center"/>
              <w:rPr>
                <w:rFonts w:cs="Arial"/>
                <w:b/>
                <w:szCs w:val="20"/>
              </w:rPr>
            </w:pPr>
            <w:r>
              <w:rPr>
                <w:rFonts w:cs="Arial"/>
                <w:b/>
                <w:szCs w:val="20"/>
              </w:rPr>
              <w:t>Numériques</w:t>
            </w:r>
          </w:p>
        </w:tc>
        <w:tc>
          <w:tcPr>
            <w:tcW w:w="5493" w:type="dxa"/>
            <w:vMerge w:val="restart"/>
          </w:tcPr>
          <w:p w:rsidR="00554823" w:rsidRDefault="00554823" w:rsidP="00E53CF5">
            <w:pPr>
              <w:rPr>
                <w:rFonts w:cs="Arial"/>
                <w:color w:val="8DB3E2" w:themeColor="text2" w:themeTint="66"/>
                <w:szCs w:val="20"/>
              </w:rPr>
            </w:pPr>
          </w:p>
          <w:p w:rsidR="00554823" w:rsidRDefault="00554823" w:rsidP="00E53CF5">
            <w:pPr>
              <w:rPr>
                <w:rFonts w:cs="Arial"/>
                <w:color w:val="8DB3E2" w:themeColor="text2" w:themeTint="66"/>
                <w:szCs w:val="20"/>
              </w:rPr>
            </w:pPr>
          </w:p>
          <w:p w:rsidR="00554823" w:rsidRDefault="00554823" w:rsidP="00E53CF5">
            <w:pPr>
              <w:jc w:val="center"/>
              <w:rPr>
                <w:rFonts w:cs="Arial"/>
                <w:szCs w:val="20"/>
              </w:rPr>
            </w:pPr>
            <w:r>
              <w:rPr>
                <w:rFonts w:cs="Arial"/>
                <w:noProof/>
                <w:szCs w:val="20"/>
              </w:rPr>
              <mc:AlternateContent>
                <mc:Choice Requires="wps">
                  <w:drawing>
                    <wp:anchor distT="0" distB="0" distL="114300" distR="114300" simplePos="0" relativeHeight="253450240" behindDoc="0" locked="0" layoutInCell="1" allowOverlap="1" wp14:anchorId="2FC06F7B" wp14:editId="04818FD6">
                      <wp:simplePos x="0" y="0"/>
                      <wp:positionH relativeFrom="column">
                        <wp:posOffset>2954020</wp:posOffset>
                      </wp:positionH>
                      <wp:positionV relativeFrom="paragraph">
                        <wp:posOffset>1285534</wp:posOffset>
                      </wp:positionV>
                      <wp:extent cx="359410" cy="179705"/>
                      <wp:effectExtent l="0" t="0" r="2540" b="0"/>
                      <wp:wrapNone/>
                      <wp:docPr id="63425" name="Zone de texte 63425"/>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25" o:spid="_x0000_s1492" style="position:absolute;left:0;text-align:left;margin-left:232.6pt;margin-top:101.2pt;width:28.3pt;height:14.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S4</w:t>
                            </w:r>
                          </w:p>
                        </w:txbxContent>
                      </v:textbox>
                    </v:oval>
                  </w:pict>
                </mc:Fallback>
              </mc:AlternateContent>
            </w:r>
            <w:r>
              <w:rPr>
                <w:rFonts w:cs="Arial"/>
                <w:noProof/>
                <w:szCs w:val="20"/>
              </w:rPr>
              <mc:AlternateContent>
                <mc:Choice Requires="wps">
                  <w:drawing>
                    <wp:anchor distT="0" distB="0" distL="114300" distR="114300" simplePos="0" relativeHeight="253452288" behindDoc="0" locked="0" layoutInCell="1" allowOverlap="1" wp14:anchorId="7977C986" wp14:editId="037B1025">
                      <wp:simplePos x="0" y="0"/>
                      <wp:positionH relativeFrom="column">
                        <wp:posOffset>2955925</wp:posOffset>
                      </wp:positionH>
                      <wp:positionV relativeFrom="paragraph">
                        <wp:posOffset>677204</wp:posOffset>
                      </wp:positionV>
                      <wp:extent cx="359410" cy="179705"/>
                      <wp:effectExtent l="0" t="0" r="2540" b="0"/>
                      <wp:wrapNone/>
                      <wp:docPr id="63432" name="Zone de texte 63432"/>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32" o:spid="_x0000_s1493" style="position:absolute;left:0;text-align:left;margin-left:232.75pt;margin-top:53.3pt;width:28.3pt;height:14.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S6</w:t>
                            </w:r>
                          </w:p>
                        </w:txbxContent>
                      </v:textbox>
                    </v:oval>
                  </w:pict>
                </mc:Fallback>
              </mc:AlternateContent>
            </w:r>
            <w:r>
              <w:rPr>
                <w:rFonts w:cs="Arial"/>
                <w:noProof/>
                <w:szCs w:val="20"/>
              </w:rPr>
              <mc:AlternateContent>
                <mc:Choice Requires="wps">
                  <w:drawing>
                    <wp:anchor distT="0" distB="0" distL="114300" distR="114300" simplePos="0" relativeHeight="253453312" behindDoc="0" locked="0" layoutInCell="1" allowOverlap="1" wp14:anchorId="232715AA" wp14:editId="2D76D368">
                      <wp:simplePos x="0" y="0"/>
                      <wp:positionH relativeFrom="column">
                        <wp:posOffset>2950845</wp:posOffset>
                      </wp:positionH>
                      <wp:positionV relativeFrom="paragraph">
                        <wp:posOffset>387644</wp:posOffset>
                      </wp:positionV>
                      <wp:extent cx="359410" cy="179705"/>
                      <wp:effectExtent l="0" t="0" r="2540" b="0"/>
                      <wp:wrapNone/>
                      <wp:docPr id="63437" name="Zone de texte 63437"/>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37" o:spid="_x0000_s1494" style="position:absolute;left:0;text-align:left;margin-left:232.35pt;margin-top:30.5pt;width:28.3pt;height:14.15pt;z-index:2534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S7</w:t>
                            </w:r>
                          </w:p>
                        </w:txbxContent>
                      </v:textbox>
                    </v:oval>
                  </w:pict>
                </mc:Fallback>
              </mc:AlternateContent>
            </w:r>
            <w:r>
              <w:rPr>
                <w:rFonts w:cs="Arial"/>
                <w:noProof/>
                <w:szCs w:val="20"/>
              </w:rPr>
              <mc:AlternateContent>
                <mc:Choice Requires="wps">
                  <w:drawing>
                    <wp:anchor distT="0" distB="0" distL="114300" distR="114300" simplePos="0" relativeHeight="253451264" behindDoc="0" locked="0" layoutInCell="1" allowOverlap="1" wp14:anchorId="4298FC8C" wp14:editId="021D5071">
                      <wp:simplePos x="0" y="0"/>
                      <wp:positionH relativeFrom="column">
                        <wp:posOffset>2954655</wp:posOffset>
                      </wp:positionH>
                      <wp:positionV relativeFrom="paragraph">
                        <wp:posOffset>985520</wp:posOffset>
                      </wp:positionV>
                      <wp:extent cx="359410" cy="179705"/>
                      <wp:effectExtent l="0" t="0" r="2540" b="0"/>
                      <wp:wrapNone/>
                      <wp:docPr id="63443" name="Zone de texte 63443"/>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43" o:spid="_x0000_s1495" style="position:absolute;left:0;text-align:left;margin-left:232.65pt;margin-top:77.6pt;width:28.3pt;height:14.15pt;z-index:2534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S5</w:t>
                            </w:r>
                          </w:p>
                        </w:txbxContent>
                      </v:textbox>
                    </v:oval>
                  </w:pict>
                </mc:Fallback>
              </mc:AlternateContent>
            </w:r>
            <w:r>
              <w:rPr>
                <w:rFonts w:cs="Arial"/>
                <w:noProof/>
                <w:szCs w:val="20"/>
              </w:rPr>
              <mc:AlternateContent>
                <mc:Choice Requires="wps">
                  <w:drawing>
                    <wp:anchor distT="0" distB="0" distL="114300" distR="114300" simplePos="0" relativeHeight="253445120" behindDoc="0" locked="0" layoutInCell="1" allowOverlap="1" wp14:anchorId="39A3C0C3" wp14:editId="5A26DE25">
                      <wp:simplePos x="0" y="0"/>
                      <wp:positionH relativeFrom="column">
                        <wp:posOffset>2963204</wp:posOffset>
                      </wp:positionH>
                      <wp:positionV relativeFrom="paragraph">
                        <wp:posOffset>2199005</wp:posOffset>
                      </wp:positionV>
                      <wp:extent cx="359410" cy="179705"/>
                      <wp:effectExtent l="0" t="0" r="2540" b="0"/>
                      <wp:wrapNone/>
                      <wp:docPr id="63481" name="Zone de texte 63481"/>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Pr>
                                      <w:b/>
                                      <w:color w:val="FFFFFF" w:themeColor="background1"/>
                                      <w:sz w:val="18"/>
                                      <w:szCs w:val="18"/>
                                    </w:rPr>
                                    <w:t>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81" o:spid="_x0000_s1496" style="position:absolute;left:0;text-align:left;margin-left:233.3pt;margin-top:173.15pt;width:28.3pt;height:14.15pt;z-index:2534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" fillcolor="red" stroked="f" strokeweight=".5pt">
                      <v:textbox inset="0,0,0,0">
                        <w:txbxContent>
                          <w:p w:rsidR="00FF3524" w:rsidRPr="00206871" w:rsidRDefault="00FF3524" w:rsidP="00554823">
                            <w:pPr>
                              <w:jc w:val="center"/>
                              <w:rPr>
                                <w:b/>
                                <w:color w:val="FFFFFF" w:themeColor="background1"/>
                                <w:sz w:val="18"/>
                                <w:szCs w:val="18"/>
                              </w:rPr>
                            </w:pPr>
                            <w:r>
                              <w:rPr>
                                <w:b/>
                                <w:color w:val="FFFFFF" w:themeColor="background1"/>
                                <w:sz w:val="18"/>
                                <w:szCs w:val="18"/>
                              </w:rPr>
                              <w:t>S1</w:t>
                            </w:r>
                          </w:p>
                        </w:txbxContent>
                      </v:textbox>
                    </v:oval>
                  </w:pict>
                </mc:Fallback>
              </mc:AlternateContent>
            </w:r>
            <w:r>
              <w:rPr>
                <w:rFonts w:cs="Arial"/>
                <w:noProof/>
                <w:szCs w:val="20"/>
              </w:rPr>
              <mc:AlternateContent>
                <mc:Choice Requires="wps">
                  <w:drawing>
                    <wp:anchor distT="0" distB="0" distL="114300" distR="114300" simplePos="0" relativeHeight="253446144" behindDoc="0" locked="0" layoutInCell="1" allowOverlap="1" wp14:anchorId="2025121A" wp14:editId="49342F0F">
                      <wp:simplePos x="0" y="0"/>
                      <wp:positionH relativeFrom="column">
                        <wp:posOffset>54610</wp:posOffset>
                      </wp:positionH>
                      <wp:positionV relativeFrom="paragraph">
                        <wp:posOffset>404495</wp:posOffset>
                      </wp:positionV>
                      <wp:extent cx="359410" cy="179705"/>
                      <wp:effectExtent l="0" t="0" r="2540" b="0"/>
                      <wp:wrapNone/>
                      <wp:docPr id="63485" name="Zone de texte 63485"/>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85" o:spid="_x0000_s1497" style="position:absolute;left:0;text-align:left;margin-left:4.3pt;margin-top:31.85pt;width:28.3pt;height:14.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" fillcolor="#00b050"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7</w:t>
                            </w:r>
                          </w:p>
                        </w:txbxContent>
                      </v:textbox>
                    </v:oval>
                  </w:pict>
                </mc:Fallback>
              </mc:AlternateContent>
            </w:r>
            <w:r>
              <w:rPr>
                <w:rFonts w:cs="Arial"/>
                <w:noProof/>
                <w:szCs w:val="20"/>
              </w:rPr>
              <mc:AlternateContent>
                <mc:Choice Requires="wps">
                  <w:drawing>
                    <wp:anchor distT="0" distB="0" distL="114300" distR="114300" simplePos="0" relativeHeight="253441024" behindDoc="0" locked="0" layoutInCell="1" allowOverlap="1" wp14:anchorId="71FE3474" wp14:editId="402F3675">
                      <wp:simplePos x="0" y="0"/>
                      <wp:positionH relativeFrom="column">
                        <wp:posOffset>54610</wp:posOffset>
                      </wp:positionH>
                      <wp:positionV relativeFrom="paragraph">
                        <wp:posOffset>1598930</wp:posOffset>
                      </wp:positionV>
                      <wp:extent cx="359410" cy="179705"/>
                      <wp:effectExtent l="0" t="0" r="2540" b="0"/>
                      <wp:wrapNone/>
                      <wp:docPr id="63486" name="Zone de texte 63486"/>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86" o:spid="_x0000_s1498" style="position:absolute;left:0;text-align:left;margin-left:4.3pt;margin-top:125.9pt;width:28.3pt;height:14.15pt;z-index:2534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" fillcolor="#00b050"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3</w:t>
                            </w:r>
                          </w:p>
                        </w:txbxContent>
                      </v:textbox>
                    </v:oval>
                  </w:pict>
                </mc:Fallback>
              </mc:AlternateContent>
            </w:r>
            <w:r>
              <w:rPr>
                <w:rFonts w:cs="Arial"/>
                <w:noProof/>
                <w:szCs w:val="20"/>
              </w:rPr>
              <mc:AlternateContent>
                <mc:Choice Requires="wps">
                  <w:drawing>
                    <wp:anchor distT="0" distB="0" distL="114300" distR="114300" simplePos="0" relativeHeight="253442048" behindDoc="0" locked="0" layoutInCell="1" allowOverlap="1" wp14:anchorId="6E490B21" wp14:editId="033CEF06">
                      <wp:simplePos x="0" y="0"/>
                      <wp:positionH relativeFrom="column">
                        <wp:posOffset>55880</wp:posOffset>
                      </wp:positionH>
                      <wp:positionV relativeFrom="paragraph">
                        <wp:posOffset>2208824</wp:posOffset>
                      </wp:positionV>
                      <wp:extent cx="359410" cy="179705"/>
                      <wp:effectExtent l="0" t="0" r="2540" b="0"/>
                      <wp:wrapNone/>
                      <wp:docPr id="63490" name="Zone de texte 63490"/>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90" o:spid="_x0000_s1499" style="position:absolute;left:0;text-align:left;margin-left:4.4pt;margin-top:173.9pt;width:28.3pt;height:14.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" fillcolor="#00b050"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1</w:t>
                            </w:r>
                          </w:p>
                        </w:txbxContent>
                      </v:textbox>
                    </v:oval>
                  </w:pict>
                </mc:Fallback>
              </mc:AlternateContent>
            </w:r>
            <w:r>
              <w:rPr>
                <w:rFonts w:cs="Arial"/>
                <w:noProof/>
                <w:szCs w:val="20"/>
              </w:rPr>
              <mc:AlternateContent>
                <mc:Choice Requires="wps">
                  <w:drawing>
                    <wp:anchor distT="0" distB="0" distL="114300" distR="114300" simplePos="0" relativeHeight="253443072" behindDoc="0" locked="0" layoutInCell="1" allowOverlap="1" wp14:anchorId="53AA5A39" wp14:editId="49541A85">
                      <wp:simplePos x="0" y="0"/>
                      <wp:positionH relativeFrom="column">
                        <wp:posOffset>54610</wp:posOffset>
                      </wp:positionH>
                      <wp:positionV relativeFrom="paragraph">
                        <wp:posOffset>2491740</wp:posOffset>
                      </wp:positionV>
                      <wp:extent cx="359410" cy="179705"/>
                      <wp:effectExtent l="0" t="0" r="2540" b="0"/>
                      <wp:wrapNone/>
                      <wp:docPr id="63492" name="Zone de texte 63492"/>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rgbClr val="00B0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92" o:spid="_x0000_s1500" style="position:absolute;left:0;text-align:left;margin-left:4.3pt;margin-top:196.2pt;width:28.3pt;height:14.15pt;z-index:2534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" fillcolor="#00b050"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EN</w:t>
                            </w:r>
                            <w:r>
                              <w:rPr>
                                <w:b/>
                                <w:color w:val="FFFFFF" w:themeColor="background1"/>
                                <w:sz w:val="18"/>
                                <w:szCs w:val="18"/>
                              </w:rPr>
                              <w:t>0</w:t>
                            </w:r>
                          </w:p>
                        </w:txbxContent>
                      </v:textbox>
                    </v:oval>
                  </w:pict>
                </mc:Fallback>
              </mc:AlternateContent>
            </w:r>
            <w:r>
              <w:rPr>
                <w:rFonts w:cs="Arial"/>
                <w:noProof/>
                <w:szCs w:val="20"/>
              </w:rPr>
              <mc:AlternateContent>
                <mc:Choice Requires="wps">
                  <w:drawing>
                    <wp:anchor distT="0" distB="0" distL="114300" distR="114300" simplePos="0" relativeHeight="253449216" behindDoc="0" locked="0" layoutInCell="1" allowOverlap="1" wp14:anchorId="3A8A3AAE" wp14:editId="63FA014C">
                      <wp:simplePos x="0" y="0"/>
                      <wp:positionH relativeFrom="column">
                        <wp:posOffset>1697990</wp:posOffset>
                      </wp:positionH>
                      <wp:positionV relativeFrom="paragraph">
                        <wp:posOffset>3096260</wp:posOffset>
                      </wp:positionV>
                      <wp:extent cx="359410" cy="179705"/>
                      <wp:effectExtent l="0" t="0" r="2540" b="0"/>
                      <wp:wrapNone/>
                      <wp:docPr id="63493" name="Zone de texte 63493"/>
                      <wp:cNvGraphicFramePr/>
                      <a:graphic xmlns:a="http://schemas.openxmlformats.org/drawingml/2006/main">
                        <a:graphicData uri="http://schemas.microsoft.com/office/word/2010/wordprocessingShape">
                          <wps:wsp>
                            <wps:cNvSpPr txBox="1"/>
                            <wps:spPr>
                              <a:xfrm>
                                <a:off x="0" y="0"/>
                                <a:ext cx="359410" cy="179705"/>
                              </a:xfrm>
                              <a:prstGeom prst="ellipse">
                                <a:avLst/>
                              </a:prstGeom>
                              <a:solidFill>
                                <a:schemeClr val="tx2">
                                  <a:lumMod val="60000"/>
                                  <a:lumOff val="4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Zone de texte 63493" o:spid="_x0000_s1501" style="position:absolute;left:0;text-align:left;margin-left:133.7pt;margin-top:243.8pt;width:28.3pt;height:14.15pt;z-index:2534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" fillcolor="#548dd4 [1951]" stroked="f" strokeweight=".5pt">
                      <v:textbox inset="0,0,0,0">
                        <w:txbxContent>
                          <w:p w:rsidR="00FF3524" w:rsidRPr="00206871" w:rsidRDefault="00FF3524" w:rsidP="00554823">
                            <w:pPr>
                              <w:jc w:val="center"/>
                              <w:rPr>
                                <w:b/>
                                <w:color w:val="FFFFFF" w:themeColor="background1"/>
                                <w:sz w:val="18"/>
                                <w:szCs w:val="18"/>
                              </w:rPr>
                            </w:pPr>
                            <w:r w:rsidRPr="00206871">
                              <w:rPr>
                                <w:b/>
                                <w:color w:val="FFFFFF" w:themeColor="background1"/>
                                <w:sz w:val="18"/>
                                <w:szCs w:val="18"/>
                              </w:rPr>
                              <w:t>E</w:t>
                            </w:r>
                            <w:r>
                              <w:rPr>
                                <w:b/>
                                <w:color w:val="FFFFFF" w:themeColor="background1"/>
                                <w:sz w:val="18"/>
                                <w:szCs w:val="18"/>
                              </w:rPr>
                              <w:t>A2</w:t>
                            </w:r>
                          </w:p>
                        </w:txbxContent>
                      </v:textbox>
                    </v:oval>
                  </w:pict>
                </mc:Fallback>
              </mc:AlternateContent>
            </w:r>
            <w:r>
              <w:rPr>
                <w:rFonts w:cs="Arial"/>
                <w:noProof/>
                <w:szCs w:val="20"/>
              </w:rPr>
              <w:t xml:space="preserve"> </w:t>
            </w:r>
            <w:r>
              <w:rPr>
                <w:rFonts w:cs="Arial"/>
                <w:noProof/>
                <w:szCs w:val="20"/>
              </w:rPr>
              <w:drawing>
                <wp:inline distT="0" distB="0" distL="0" distR="0" wp14:anchorId="0910A385" wp14:editId="5E5DCFCD">
                  <wp:extent cx="2459618" cy="3056021"/>
                  <wp:effectExtent l="0" t="0" r="0" b="0"/>
                  <wp:docPr id="63495" name="Image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 boitier Autoprog à compléte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0257" cy="3056815"/>
                          </a:xfrm>
                          <a:prstGeom prst="rect">
                            <a:avLst/>
                          </a:prstGeom>
                        </pic:spPr>
                      </pic:pic>
                    </a:graphicData>
                  </a:graphic>
                </wp:inline>
              </w:drawing>
            </w:r>
          </w:p>
        </w:tc>
      </w:tr>
      <w:tr w:rsidR="00554823" w:rsidTr="00E53CF5">
        <w:tc>
          <w:tcPr>
            <w:tcW w:w="2943" w:type="dxa"/>
          </w:tcPr>
          <w:p w:rsidR="00554823" w:rsidRDefault="00554823" w:rsidP="00E53CF5">
            <w:pPr>
              <w:rPr>
                <w:rFonts w:cs="Arial"/>
                <w:szCs w:val="20"/>
              </w:rPr>
            </w:pPr>
            <w:r>
              <w:rPr>
                <w:rFonts w:cs="Arial"/>
                <w:szCs w:val="20"/>
              </w:rPr>
              <w:t>Fin de course fenêtre repliée</w:t>
            </w:r>
          </w:p>
        </w:tc>
        <w:tc>
          <w:tcPr>
            <w:tcW w:w="1418" w:type="dxa"/>
          </w:tcPr>
          <w:p w:rsidR="00554823" w:rsidRPr="00532541" w:rsidRDefault="00554823" w:rsidP="00E53CF5">
            <w:pPr>
              <w:jc w:val="center"/>
              <w:rPr>
                <w:rFonts w:cs="Arial"/>
                <w:b/>
                <w:color w:val="00B050"/>
                <w:szCs w:val="20"/>
              </w:rPr>
            </w:pPr>
            <w:r w:rsidRPr="00532541">
              <w:rPr>
                <w:rFonts w:cs="Arial"/>
                <w:b/>
                <w:color w:val="00B050"/>
                <w:szCs w:val="20"/>
              </w:rPr>
              <w:t>EN0</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Fin de course fenêtre dépliée</w:t>
            </w:r>
          </w:p>
        </w:tc>
        <w:tc>
          <w:tcPr>
            <w:tcW w:w="1418" w:type="dxa"/>
          </w:tcPr>
          <w:p w:rsidR="00554823" w:rsidRPr="00532541" w:rsidRDefault="00554823" w:rsidP="00E53CF5">
            <w:pPr>
              <w:jc w:val="center"/>
              <w:rPr>
                <w:rFonts w:cs="Arial"/>
                <w:b/>
                <w:color w:val="00B050"/>
                <w:szCs w:val="20"/>
              </w:rPr>
            </w:pPr>
            <w:r w:rsidRPr="00532541">
              <w:rPr>
                <w:rFonts w:cs="Arial"/>
                <w:b/>
                <w:color w:val="00B050"/>
                <w:szCs w:val="20"/>
              </w:rPr>
              <w:t>EN1</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p>
        </w:tc>
        <w:tc>
          <w:tcPr>
            <w:tcW w:w="1418" w:type="dxa"/>
          </w:tcPr>
          <w:p w:rsidR="00554823" w:rsidRDefault="00554823" w:rsidP="00E53CF5">
            <w:pPr>
              <w:jc w:val="center"/>
              <w:rPr>
                <w:rFonts w:cs="Arial"/>
                <w:szCs w:val="20"/>
              </w:rPr>
            </w:pP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Capteur de température</w:t>
            </w:r>
          </w:p>
        </w:tc>
        <w:tc>
          <w:tcPr>
            <w:tcW w:w="1418" w:type="dxa"/>
          </w:tcPr>
          <w:p w:rsidR="00554823" w:rsidRPr="00532541" w:rsidRDefault="00554823" w:rsidP="00E53CF5">
            <w:pPr>
              <w:jc w:val="center"/>
              <w:rPr>
                <w:rFonts w:cs="Arial"/>
                <w:b/>
                <w:szCs w:val="20"/>
              </w:rPr>
            </w:pPr>
            <w:r w:rsidRPr="00532541">
              <w:rPr>
                <w:rFonts w:cs="Arial"/>
                <w:b/>
                <w:color w:val="00B050"/>
                <w:szCs w:val="20"/>
              </w:rPr>
              <w:t>EN3</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p>
        </w:tc>
        <w:tc>
          <w:tcPr>
            <w:tcW w:w="1418" w:type="dxa"/>
          </w:tcPr>
          <w:p w:rsidR="00554823" w:rsidRDefault="00554823" w:rsidP="00E53CF5">
            <w:pPr>
              <w:jc w:val="center"/>
              <w:rPr>
                <w:rFonts w:cs="Arial"/>
                <w:szCs w:val="20"/>
              </w:rPr>
            </w:pP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p>
        </w:tc>
        <w:tc>
          <w:tcPr>
            <w:tcW w:w="1418" w:type="dxa"/>
          </w:tcPr>
          <w:p w:rsidR="00554823" w:rsidRDefault="00554823" w:rsidP="00E53CF5">
            <w:pPr>
              <w:jc w:val="center"/>
              <w:rPr>
                <w:rFonts w:cs="Arial"/>
                <w:szCs w:val="20"/>
              </w:rPr>
            </w:pP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tcBorders>
          </w:tcPr>
          <w:p w:rsidR="00554823" w:rsidRDefault="00554823" w:rsidP="00E53CF5">
            <w:pPr>
              <w:rPr>
                <w:rFonts w:cs="Arial"/>
                <w:szCs w:val="20"/>
              </w:rPr>
            </w:pPr>
          </w:p>
        </w:tc>
        <w:tc>
          <w:tcPr>
            <w:tcW w:w="1418" w:type="dxa"/>
          </w:tcPr>
          <w:p w:rsidR="00554823" w:rsidRDefault="00554823" w:rsidP="00E53CF5">
            <w:pPr>
              <w:jc w:val="center"/>
              <w:rPr>
                <w:rFonts w:cs="Arial"/>
                <w:szCs w:val="20"/>
              </w:rPr>
            </w:pP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tcBorders>
          </w:tcPr>
          <w:p w:rsidR="00554823" w:rsidRDefault="00554823" w:rsidP="00E53CF5">
            <w:pPr>
              <w:rPr>
                <w:rFonts w:cs="Arial"/>
                <w:szCs w:val="20"/>
              </w:rPr>
            </w:pPr>
            <w:r>
              <w:rPr>
                <w:rFonts w:cs="Arial"/>
                <w:szCs w:val="20"/>
              </w:rPr>
              <w:t>Bouton-poussoir</w:t>
            </w:r>
          </w:p>
        </w:tc>
        <w:tc>
          <w:tcPr>
            <w:tcW w:w="1418" w:type="dxa"/>
          </w:tcPr>
          <w:p w:rsidR="00554823" w:rsidRPr="00532541" w:rsidRDefault="00554823" w:rsidP="00E53CF5">
            <w:pPr>
              <w:jc w:val="center"/>
              <w:rPr>
                <w:rFonts w:cs="Arial"/>
                <w:b/>
                <w:szCs w:val="20"/>
              </w:rPr>
            </w:pPr>
            <w:r w:rsidRPr="00532541">
              <w:rPr>
                <w:rFonts w:cs="Arial"/>
                <w:b/>
                <w:color w:val="00B050"/>
                <w:szCs w:val="20"/>
              </w:rPr>
              <w:t>EN7</w:t>
            </w: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right w:val="nil"/>
            </w:tcBorders>
          </w:tcPr>
          <w:p w:rsidR="00554823" w:rsidRDefault="00554823" w:rsidP="00E53CF5">
            <w:pPr>
              <w:rPr>
                <w:rFonts w:cs="Arial"/>
                <w:szCs w:val="20"/>
              </w:rPr>
            </w:pPr>
          </w:p>
        </w:tc>
        <w:tc>
          <w:tcPr>
            <w:tcW w:w="1418" w:type="dxa"/>
            <w:tcBorders>
              <w:left w:val="nil"/>
              <w:bottom w:val="single" w:sz="4" w:space="0" w:color="auto"/>
            </w:tcBorders>
          </w:tcPr>
          <w:p w:rsidR="00554823" w:rsidRDefault="00554823" w:rsidP="00E53CF5">
            <w:pPr>
              <w:rPr>
                <w:rFonts w:cs="Arial"/>
                <w:szCs w:val="20"/>
              </w:rPr>
            </w:pPr>
          </w:p>
        </w:tc>
        <w:tc>
          <w:tcPr>
            <w:tcW w:w="5493" w:type="dxa"/>
            <w:vMerge/>
          </w:tcPr>
          <w:p w:rsidR="00554823" w:rsidRDefault="00554823" w:rsidP="00E53CF5">
            <w:pPr>
              <w:rPr>
                <w:rFonts w:cs="Arial"/>
                <w:szCs w:val="20"/>
              </w:rPr>
            </w:pPr>
          </w:p>
        </w:tc>
      </w:tr>
      <w:tr w:rsidR="00554823" w:rsidTr="00E53CF5">
        <w:tc>
          <w:tcPr>
            <w:tcW w:w="2943" w:type="dxa"/>
            <w:tcBorders>
              <w:right w:val="nil"/>
            </w:tcBorders>
          </w:tcPr>
          <w:p w:rsidR="00554823" w:rsidRPr="0099480B" w:rsidRDefault="00554823" w:rsidP="00E53CF5">
            <w:pPr>
              <w:rPr>
                <w:rFonts w:cs="Arial"/>
                <w:b/>
                <w:szCs w:val="20"/>
              </w:rPr>
            </w:pPr>
            <w:r w:rsidRPr="0099480B">
              <w:rPr>
                <w:rFonts w:cs="Arial"/>
                <w:b/>
                <w:szCs w:val="20"/>
              </w:rPr>
              <w:t>Module</w:t>
            </w:r>
          </w:p>
        </w:tc>
        <w:tc>
          <w:tcPr>
            <w:tcW w:w="1418" w:type="dxa"/>
            <w:tcBorders>
              <w:left w:val="nil"/>
            </w:tcBorders>
          </w:tcPr>
          <w:p w:rsidR="00554823" w:rsidRDefault="00554823" w:rsidP="00E53CF5">
            <w:pPr>
              <w:jc w:val="center"/>
              <w:rPr>
                <w:rFonts w:cs="Arial"/>
                <w:b/>
                <w:szCs w:val="20"/>
              </w:rPr>
            </w:pPr>
            <w:r w:rsidRPr="0099480B">
              <w:rPr>
                <w:rFonts w:cs="Arial"/>
                <w:b/>
                <w:szCs w:val="20"/>
              </w:rPr>
              <w:t>Sortie</w:t>
            </w:r>
            <w:r>
              <w:rPr>
                <w:rFonts w:cs="Arial"/>
                <w:b/>
                <w:szCs w:val="20"/>
              </w:rPr>
              <w:t>s</w:t>
            </w:r>
          </w:p>
          <w:p w:rsidR="00554823" w:rsidRPr="0099480B" w:rsidRDefault="00554823" w:rsidP="00E53CF5">
            <w:pPr>
              <w:jc w:val="center"/>
              <w:rPr>
                <w:rFonts w:cs="Arial"/>
                <w:b/>
                <w:szCs w:val="20"/>
              </w:rPr>
            </w:pPr>
            <w:r>
              <w:rPr>
                <w:rFonts w:cs="Arial"/>
                <w:b/>
                <w:szCs w:val="20"/>
              </w:rPr>
              <w:t>numériques</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p>
        </w:tc>
        <w:tc>
          <w:tcPr>
            <w:tcW w:w="1418" w:type="dxa"/>
          </w:tcPr>
          <w:p w:rsidR="00554823" w:rsidRDefault="00554823" w:rsidP="00234546">
            <w:pPr>
              <w:jc w:val="center"/>
              <w:rPr>
                <w:rFonts w:cs="Arial"/>
                <w:szCs w:val="20"/>
              </w:rPr>
            </w:pP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Afficheur  OLED</w:t>
            </w:r>
          </w:p>
        </w:tc>
        <w:tc>
          <w:tcPr>
            <w:tcW w:w="1418" w:type="dxa"/>
          </w:tcPr>
          <w:p w:rsidR="00554823" w:rsidRPr="00532541" w:rsidRDefault="00554823" w:rsidP="00234546">
            <w:pPr>
              <w:jc w:val="center"/>
              <w:rPr>
                <w:rFonts w:cs="Arial"/>
                <w:b/>
                <w:color w:val="FF0000"/>
                <w:szCs w:val="20"/>
              </w:rPr>
            </w:pPr>
            <w:r w:rsidRPr="00532541">
              <w:rPr>
                <w:rFonts w:cs="Arial"/>
                <w:b/>
                <w:color w:val="FF0000"/>
                <w:szCs w:val="20"/>
              </w:rPr>
              <w:t>S</w:t>
            </w:r>
            <w:r w:rsidR="00234546">
              <w:rPr>
                <w:rFonts w:cs="Arial"/>
                <w:b/>
                <w:color w:val="FF0000"/>
                <w:szCs w:val="20"/>
              </w:rPr>
              <w:t>1</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Plateau chauffant</w:t>
            </w:r>
          </w:p>
        </w:tc>
        <w:tc>
          <w:tcPr>
            <w:tcW w:w="1418" w:type="dxa"/>
          </w:tcPr>
          <w:p w:rsidR="00554823" w:rsidRPr="00532541" w:rsidRDefault="00554823" w:rsidP="00E53CF5">
            <w:pPr>
              <w:jc w:val="center"/>
              <w:rPr>
                <w:rFonts w:cs="Arial"/>
                <w:b/>
                <w:color w:val="FF0000"/>
                <w:szCs w:val="20"/>
              </w:rPr>
            </w:pP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Brumisateur</w:t>
            </w:r>
          </w:p>
        </w:tc>
        <w:tc>
          <w:tcPr>
            <w:tcW w:w="1418" w:type="dxa"/>
          </w:tcPr>
          <w:p w:rsidR="00554823" w:rsidRPr="00532541" w:rsidRDefault="00554823" w:rsidP="00E53CF5">
            <w:pPr>
              <w:jc w:val="center"/>
              <w:rPr>
                <w:rFonts w:cs="Arial"/>
                <w:b/>
                <w:color w:val="FF0000"/>
                <w:szCs w:val="20"/>
              </w:rPr>
            </w:pP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Pompe</w:t>
            </w:r>
          </w:p>
        </w:tc>
        <w:tc>
          <w:tcPr>
            <w:tcW w:w="1418" w:type="dxa"/>
          </w:tcPr>
          <w:p w:rsidR="00554823" w:rsidRPr="00532541" w:rsidRDefault="00234546" w:rsidP="00E53CF5">
            <w:pPr>
              <w:jc w:val="center"/>
              <w:rPr>
                <w:rFonts w:cs="Arial"/>
                <w:b/>
                <w:color w:val="FF0000"/>
                <w:szCs w:val="20"/>
              </w:rPr>
            </w:pPr>
            <w:r>
              <w:rPr>
                <w:rFonts w:cs="Arial"/>
                <w:b/>
                <w:color w:val="FF0000"/>
                <w:szCs w:val="20"/>
              </w:rPr>
              <w:t>S</w:t>
            </w:r>
            <w:r w:rsidR="00554823" w:rsidRPr="00532541">
              <w:rPr>
                <w:rFonts w:cs="Arial"/>
                <w:b/>
                <w:color w:val="FF0000"/>
                <w:szCs w:val="20"/>
              </w:rPr>
              <w:t>4</w:t>
            </w: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Ventilateur</w:t>
            </w:r>
          </w:p>
        </w:tc>
        <w:tc>
          <w:tcPr>
            <w:tcW w:w="1418" w:type="dxa"/>
          </w:tcPr>
          <w:p w:rsidR="00554823" w:rsidRPr="00532541" w:rsidRDefault="00554823" w:rsidP="00E53CF5">
            <w:pPr>
              <w:jc w:val="center"/>
              <w:rPr>
                <w:rFonts w:cs="Arial"/>
                <w:b/>
                <w:color w:val="FF0000"/>
                <w:szCs w:val="20"/>
              </w:rPr>
            </w:pPr>
          </w:p>
        </w:tc>
        <w:tc>
          <w:tcPr>
            <w:tcW w:w="5493" w:type="dxa"/>
            <w:vMerge/>
          </w:tcPr>
          <w:p w:rsidR="00554823" w:rsidRDefault="00554823" w:rsidP="00E53CF5">
            <w:pPr>
              <w:rPr>
                <w:rFonts w:cs="Arial"/>
                <w:szCs w:val="20"/>
              </w:rPr>
            </w:pPr>
          </w:p>
        </w:tc>
      </w:tr>
      <w:tr w:rsidR="00554823" w:rsidTr="00E53CF5">
        <w:tc>
          <w:tcPr>
            <w:tcW w:w="2943" w:type="dxa"/>
          </w:tcPr>
          <w:p w:rsidR="00554823" w:rsidRDefault="00554823" w:rsidP="00E53CF5">
            <w:pPr>
              <w:rPr>
                <w:rFonts w:cs="Arial"/>
                <w:szCs w:val="20"/>
              </w:rPr>
            </w:pPr>
            <w:r>
              <w:rPr>
                <w:rFonts w:cs="Arial"/>
                <w:szCs w:val="20"/>
              </w:rPr>
              <w:t>Moteur</w:t>
            </w:r>
          </w:p>
        </w:tc>
        <w:tc>
          <w:tcPr>
            <w:tcW w:w="1418" w:type="dxa"/>
          </w:tcPr>
          <w:p w:rsidR="00554823" w:rsidRPr="00532541" w:rsidRDefault="00234546" w:rsidP="00E53CF5">
            <w:pPr>
              <w:jc w:val="center"/>
              <w:rPr>
                <w:rFonts w:cs="Arial"/>
                <w:b/>
                <w:color w:val="FF0000"/>
                <w:szCs w:val="20"/>
              </w:rPr>
            </w:pPr>
            <w:r>
              <w:rPr>
                <w:rFonts w:cs="Arial"/>
                <w:b/>
                <w:color w:val="FF0000"/>
                <w:szCs w:val="20"/>
              </w:rPr>
              <w:t>S</w:t>
            </w:r>
            <w:r w:rsidR="00554823" w:rsidRPr="00532541">
              <w:rPr>
                <w:rFonts w:cs="Arial"/>
                <w:b/>
                <w:color w:val="FF0000"/>
                <w:szCs w:val="20"/>
              </w:rPr>
              <w:t>6</w:t>
            </w: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tcBorders>
          </w:tcPr>
          <w:p w:rsidR="00554823" w:rsidRDefault="00554823" w:rsidP="00E53CF5">
            <w:pPr>
              <w:rPr>
                <w:rFonts w:cs="Arial"/>
                <w:szCs w:val="20"/>
              </w:rPr>
            </w:pPr>
            <w:r>
              <w:rPr>
                <w:rFonts w:cs="Arial"/>
                <w:szCs w:val="20"/>
              </w:rPr>
              <w:t>Moteur</w:t>
            </w:r>
          </w:p>
        </w:tc>
        <w:tc>
          <w:tcPr>
            <w:tcW w:w="1418" w:type="dxa"/>
            <w:tcBorders>
              <w:bottom w:val="single" w:sz="4" w:space="0" w:color="auto"/>
            </w:tcBorders>
          </w:tcPr>
          <w:p w:rsidR="00554823" w:rsidRPr="00532541" w:rsidRDefault="00234546" w:rsidP="00E53CF5">
            <w:pPr>
              <w:jc w:val="center"/>
              <w:rPr>
                <w:rFonts w:cs="Arial"/>
                <w:b/>
                <w:color w:val="FF0000"/>
                <w:szCs w:val="20"/>
              </w:rPr>
            </w:pPr>
            <w:r>
              <w:rPr>
                <w:rFonts w:cs="Arial"/>
                <w:b/>
                <w:color w:val="FF0000"/>
                <w:szCs w:val="20"/>
              </w:rPr>
              <w:t>S</w:t>
            </w:r>
            <w:r w:rsidR="00554823" w:rsidRPr="00532541">
              <w:rPr>
                <w:rFonts w:cs="Arial"/>
                <w:b/>
                <w:color w:val="FF0000"/>
                <w:szCs w:val="20"/>
              </w:rPr>
              <w:t>7</w:t>
            </w:r>
          </w:p>
        </w:tc>
        <w:tc>
          <w:tcPr>
            <w:tcW w:w="5493" w:type="dxa"/>
            <w:vMerge/>
          </w:tcPr>
          <w:p w:rsidR="00554823" w:rsidRDefault="00554823" w:rsidP="00E53CF5">
            <w:pPr>
              <w:rPr>
                <w:rFonts w:cs="Arial"/>
                <w:szCs w:val="20"/>
              </w:rPr>
            </w:pPr>
          </w:p>
        </w:tc>
      </w:tr>
      <w:tr w:rsidR="00554823" w:rsidTr="00E53CF5">
        <w:tc>
          <w:tcPr>
            <w:tcW w:w="2943" w:type="dxa"/>
            <w:tcBorders>
              <w:bottom w:val="single" w:sz="4" w:space="0" w:color="auto"/>
              <w:right w:val="nil"/>
            </w:tcBorders>
          </w:tcPr>
          <w:p w:rsidR="00554823" w:rsidRDefault="00554823" w:rsidP="00E53CF5">
            <w:pPr>
              <w:rPr>
                <w:rFonts w:cs="Arial"/>
                <w:szCs w:val="20"/>
              </w:rPr>
            </w:pPr>
          </w:p>
        </w:tc>
        <w:tc>
          <w:tcPr>
            <w:tcW w:w="1418" w:type="dxa"/>
            <w:tcBorders>
              <w:left w:val="nil"/>
              <w:bottom w:val="single" w:sz="4" w:space="0" w:color="auto"/>
            </w:tcBorders>
          </w:tcPr>
          <w:p w:rsidR="00554823" w:rsidRDefault="00554823" w:rsidP="00E53CF5">
            <w:pPr>
              <w:jc w:val="center"/>
              <w:rPr>
                <w:rFonts w:cs="Arial"/>
                <w:szCs w:val="20"/>
              </w:rPr>
            </w:pPr>
          </w:p>
        </w:tc>
        <w:tc>
          <w:tcPr>
            <w:tcW w:w="5493" w:type="dxa"/>
            <w:vMerge/>
          </w:tcPr>
          <w:p w:rsidR="00554823" w:rsidRDefault="00554823" w:rsidP="00E53CF5">
            <w:pPr>
              <w:rPr>
                <w:rFonts w:cs="Arial"/>
                <w:szCs w:val="20"/>
              </w:rPr>
            </w:pPr>
          </w:p>
        </w:tc>
      </w:tr>
      <w:tr w:rsidR="00554823" w:rsidRPr="0070467B" w:rsidTr="00E53CF5">
        <w:tc>
          <w:tcPr>
            <w:tcW w:w="2943" w:type="dxa"/>
            <w:tcBorders>
              <w:right w:val="nil"/>
            </w:tcBorders>
          </w:tcPr>
          <w:p w:rsidR="00554823" w:rsidRPr="0070467B" w:rsidRDefault="00554823" w:rsidP="00E53CF5">
            <w:pPr>
              <w:rPr>
                <w:rFonts w:cs="Arial"/>
                <w:b/>
                <w:szCs w:val="20"/>
              </w:rPr>
            </w:pPr>
            <w:r w:rsidRPr="0070467B">
              <w:rPr>
                <w:rFonts w:cs="Arial"/>
                <w:b/>
                <w:szCs w:val="20"/>
              </w:rPr>
              <w:t>Module</w:t>
            </w:r>
          </w:p>
        </w:tc>
        <w:tc>
          <w:tcPr>
            <w:tcW w:w="1418" w:type="dxa"/>
            <w:tcBorders>
              <w:left w:val="nil"/>
            </w:tcBorders>
          </w:tcPr>
          <w:p w:rsidR="00554823" w:rsidRPr="0070467B" w:rsidRDefault="00554823" w:rsidP="00E53CF5">
            <w:pPr>
              <w:jc w:val="center"/>
              <w:rPr>
                <w:rFonts w:cs="Arial"/>
                <w:b/>
                <w:szCs w:val="20"/>
              </w:rPr>
            </w:pPr>
            <w:r w:rsidRPr="0070467B">
              <w:rPr>
                <w:rFonts w:cs="Arial"/>
                <w:b/>
                <w:szCs w:val="20"/>
              </w:rPr>
              <w:t>Entrées analogiques</w:t>
            </w:r>
          </w:p>
        </w:tc>
        <w:tc>
          <w:tcPr>
            <w:tcW w:w="5493" w:type="dxa"/>
            <w:vMerge/>
          </w:tcPr>
          <w:p w:rsidR="00554823" w:rsidRPr="0070467B" w:rsidRDefault="00554823" w:rsidP="00E53CF5">
            <w:pPr>
              <w:rPr>
                <w:rFonts w:cs="Arial"/>
                <w:b/>
                <w:szCs w:val="20"/>
              </w:rPr>
            </w:pPr>
          </w:p>
        </w:tc>
      </w:tr>
      <w:tr w:rsidR="00554823" w:rsidTr="00E53CF5">
        <w:tc>
          <w:tcPr>
            <w:tcW w:w="2943" w:type="dxa"/>
          </w:tcPr>
          <w:p w:rsidR="00554823" w:rsidRPr="00671522" w:rsidRDefault="00554823" w:rsidP="00E53CF5">
            <w:pPr>
              <w:rPr>
                <w:rFonts w:cs="Arial"/>
                <w:szCs w:val="20"/>
              </w:rPr>
            </w:pPr>
            <w:r>
              <w:rPr>
                <w:rFonts w:cs="Arial"/>
                <w:szCs w:val="20"/>
              </w:rPr>
              <w:t>Capteur d’hygrométrie</w:t>
            </w:r>
          </w:p>
        </w:tc>
        <w:tc>
          <w:tcPr>
            <w:tcW w:w="1418" w:type="dxa"/>
          </w:tcPr>
          <w:p w:rsidR="00554823" w:rsidRPr="008A6BC0" w:rsidRDefault="00554823" w:rsidP="00E53CF5">
            <w:pPr>
              <w:jc w:val="center"/>
              <w:rPr>
                <w:rFonts w:cs="Arial"/>
                <w:b/>
                <w:color w:val="4F81BD" w:themeColor="accent1"/>
                <w:szCs w:val="20"/>
              </w:rPr>
            </w:pPr>
          </w:p>
        </w:tc>
        <w:tc>
          <w:tcPr>
            <w:tcW w:w="5493" w:type="dxa"/>
            <w:vMerge/>
          </w:tcPr>
          <w:p w:rsidR="00554823" w:rsidRDefault="00554823" w:rsidP="00E53CF5">
            <w:pPr>
              <w:rPr>
                <w:rFonts w:cs="Arial"/>
                <w:szCs w:val="20"/>
              </w:rPr>
            </w:pPr>
          </w:p>
        </w:tc>
      </w:tr>
      <w:tr w:rsidR="00554823" w:rsidTr="00E53CF5">
        <w:tc>
          <w:tcPr>
            <w:tcW w:w="2943" w:type="dxa"/>
          </w:tcPr>
          <w:p w:rsidR="00554823" w:rsidRPr="00671522" w:rsidRDefault="00554823" w:rsidP="00E53CF5">
            <w:pPr>
              <w:rPr>
                <w:rFonts w:cs="Arial"/>
                <w:szCs w:val="20"/>
              </w:rPr>
            </w:pPr>
            <w:r>
              <w:rPr>
                <w:rFonts w:cs="Arial"/>
                <w:szCs w:val="20"/>
              </w:rPr>
              <w:t>Capteur d’humidité</w:t>
            </w:r>
          </w:p>
        </w:tc>
        <w:tc>
          <w:tcPr>
            <w:tcW w:w="1418" w:type="dxa"/>
          </w:tcPr>
          <w:p w:rsidR="00554823" w:rsidRPr="008A6BC0" w:rsidRDefault="00554823" w:rsidP="00E53CF5">
            <w:pPr>
              <w:jc w:val="center"/>
              <w:rPr>
                <w:rFonts w:cs="Arial"/>
                <w:b/>
                <w:color w:val="4F81BD" w:themeColor="accent1"/>
                <w:szCs w:val="20"/>
              </w:rPr>
            </w:pPr>
            <w:r w:rsidRPr="008A6BC0">
              <w:rPr>
                <w:rFonts w:cs="Arial"/>
                <w:b/>
                <w:color w:val="4F81BD" w:themeColor="accent1"/>
                <w:szCs w:val="20"/>
              </w:rPr>
              <w:t>EA2</w:t>
            </w:r>
          </w:p>
        </w:tc>
        <w:tc>
          <w:tcPr>
            <w:tcW w:w="5493" w:type="dxa"/>
            <w:vMerge/>
          </w:tcPr>
          <w:p w:rsidR="00554823" w:rsidRDefault="00554823" w:rsidP="00E53CF5">
            <w:pPr>
              <w:rPr>
                <w:rFonts w:cs="Arial"/>
                <w:szCs w:val="20"/>
              </w:rPr>
            </w:pPr>
          </w:p>
        </w:tc>
      </w:tr>
    </w:tbl>
    <w:p w:rsidR="00554823" w:rsidRDefault="00554823" w:rsidP="00554823"/>
    <w:p w:rsidR="00F046C4" w:rsidRDefault="00F046C4" w:rsidP="00F046C4"/>
    <w:p w:rsidR="00F046C4" w:rsidRDefault="00F046C4" w:rsidP="00F046C4"/>
    <w:p w:rsidR="00F046C4" w:rsidRDefault="00F046C4" w:rsidP="00F046C4"/>
    <w:p w:rsidR="00F046C4" w:rsidRDefault="00F046C4" w:rsidP="00F046C4"/>
    <w:p w:rsidR="00F046C4" w:rsidRDefault="00F046C4" w:rsidP="00F046C4"/>
    <w:p w:rsidR="00F046C4" w:rsidRDefault="00F046C4" w:rsidP="00F046C4">
      <w:pPr>
        <w:sectPr w:rsidR="00F046C4" w:rsidSect="000C25BA">
          <w:headerReference w:type="default" r:id="rId137"/>
          <w:pgSz w:w="11906" w:h="16838"/>
          <w:pgMar w:top="1134" w:right="1134" w:bottom="1134" w:left="1134" w:header="709" w:footer="709" w:gutter="0"/>
          <w:cols w:space="708"/>
          <w:docGrid w:linePitch="360"/>
        </w:sectPr>
      </w:pPr>
    </w:p>
    <w:p w:rsidR="00212FFB" w:rsidRPr="00212FFB" w:rsidRDefault="00212FFB" w:rsidP="00212FFB">
      <w:pPr>
        <w:rPr>
          <w:b/>
          <w:color w:val="8DB3E2" w:themeColor="text2" w:themeTint="66"/>
          <w:sz w:val="28"/>
          <w:szCs w:val="28"/>
        </w:rPr>
      </w:pPr>
      <w:r w:rsidRPr="00212FFB">
        <w:rPr>
          <w:b/>
          <w:color w:val="8DB3E2" w:themeColor="text2" w:themeTint="66"/>
          <w:sz w:val="28"/>
          <w:szCs w:val="28"/>
        </w:rPr>
        <w:lastRenderedPageBreak/>
        <w:t>Annexe n°1</w:t>
      </w:r>
      <w:r w:rsidR="00D325F6">
        <w:rPr>
          <w:b/>
          <w:color w:val="8DB3E2" w:themeColor="text2" w:themeTint="66"/>
          <w:sz w:val="28"/>
          <w:szCs w:val="28"/>
        </w:rPr>
        <w:t xml:space="preserve"> –Sitographie serres</w:t>
      </w:r>
    </w:p>
    <w:p w:rsidR="00212FFB" w:rsidRDefault="00212FFB" w:rsidP="00212FFB"/>
    <w:p w:rsidR="00D93CB2" w:rsidRPr="008F188B" w:rsidRDefault="00D93CB2" w:rsidP="000006C3">
      <w:pPr>
        <w:rPr>
          <w:b/>
        </w:rPr>
      </w:pPr>
      <w:r w:rsidRPr="008F188B">
        <w:rPr>
          <w:b/>
        </w:rPr>
        <w:t>Serres –</w:t>
      </w:r>
      <w:r w:rsidR="008D7BAF">
        <w:rPr>
          <w:b/>
        </w:rPr>
        <w:t xml:space="preserve"> P</w:t>
      </w:r>
      <w:r w:rsidRPr="008F188B">
        <w:rPr>
          <w:b/>
        </w:rPr>
        <w:t>hotos</w:t>
      </w:r>
    </w:p>
    <w:p w:rsidR="00D93CB2" w:rsidRDefault="00D93CB2" w:rsidP="000006C3"/>
    <w:p w:rsidR="00D93CB2" w:rsidRDefault="00D93CB2" w:rsidP="000006C3">
      <w:r>
        <w:sym w:font="Wingdings" w:char="F0E8"/>
      </w:r>
      <w:r w:rsidRPr="008316A5">
        <w:t xml:space="preserve"> </w:t>
      </w:r>
      <w:r>
        <w:t>Exemple de serre + automatisme (ouverture lucarne)</w:t>
      </w:r>
    </w:p>
    <w:p w:rsidR="00D93CB2" w:rsidRDefault="00D93CB2" w:rsidP="000006C3"/>
    <w:p w:rsidR="00D93CB2" w:rsidRDefault="0018217E" w:rsidP="000006C3">
      <w:hyperlink r:id="rId138" w:history="1">
        <w:r w:rsidR="00D93CB2" w:rsidRPr="008316A5">
          <w:rPr>
            <w:rStyle w:val="Lienhypertexte"/>
          </w:rPr>
          <w:t>http://www.plantes-et-jardins.com/p/33770-serre-en-verre-trempe-supreme-aluminium-82-m2-halls</w:t>
        </w:r>
      </w:hyperlink>
    </w:p>
    <w:p w:rsidR="00D93CB2" w:rsidRDefault="00D93CB2" w:rsidP="000006C3"/>
    <w:p w:rsidR="00D93CB2" w:rsidRDefault="00D93CB2" w:rsidP="000006C3">
      <w:r>
        <w:sym w:font="Wingdings" w:char="F0E8"/>
      </w:r>
      <w:r w:rsidRPr="002F3799">
        <w:t xml:space="preserve"> </w:t>
      </w:r>
      <w:r>
        <w:t>Photo serres en exploitations</w:t>
      </w:r>
    </w:p>
    <w:p w:rsidR="00D93CB2" w:rsidRDefault="00D93CB2" w:rsidP="000006C3"/>
    <w:p w:rsidR="00D93CB2" w:rsidRPr="002F3799" w:rsidRDefault="0018217E" w:rsidP="000006C3">
      <w:pPr>
        <w:rPr>
          <w:spacing w:val="-6"/>
        </w:rPr>
      </w:pPr>
      <w:hyperlink r:id="rId139" w:history="1">
        <w:r w:rsidR="00D93CB2" w:rsidRPr="002F3799">
          <w:rPr>
            <w:rStyle w:val="Lienhypertexte"/>
            <w:spacing w:val="-6"/>
          </w:rPr>
          <w:t>http://www.papillesetpupilles.fr/2012/04/les-fraises-de-la-serre-a-lassiette-au-coeur-du-lot-et-garonne-2.html/</w:t>
        </w:r>
      </w:hyperlink>
    </w:p>
    <w:p w:rsidR="00D93CB2" w:rsidRDefault="00D93CB2" w:rsidP="000006C3"/>
    <w:p w:rsidR="00D93CB2" w:rsidRDefault="00D93CB2" w:rsidP="000006C3">
      <w:r>
        <w:sym w:font="Wingdings" w:char="F0E8"/>
      </w:r>
      <w:r w:rsidRPr="008316A5">
        <w:t xml:space="preserve"> </w:t>
      </w:r>
      <w:r>
        <w:t>Galerie Photos serres</w:t>
      </w:r>
    </w:p>
    <w:p w:rsidR="00D93CB2" w:rsidRDefault="00D93CB2" w:rsidP="000006C3"/>
    <w:p w:rsidR="00D93CB2" w:rsidRDefault="0018217E" w:rsidP="000006C3">
      <w:hyperlink r:id="rId140" w:history="1">
        <w:r w:rsidR="00D93CB2" w:rsidRPr="00704455">
          <w:rPr>
            <w:rStyle w:val="Lienhypertexte"/>
          </w:rPr>
          <w:t>http://www.serre-pro.com/galerie.asp</w:t>
        </w:r>
      </w:hyperlink>
    </w:p>
    <w:p w:rsidR="00D93CB2" w:rsidRDefault="00D93CB2" w:rsidP="000006C3"/>
    <w:p w:rsidR="00D93CB2" w:rsidRDefault="00D93CB2" w:rsidP="000006C3">
      <w:r>
        <w:sym w:font="Wingdings" w:char="F0E8"/>
      </w:r>
      <w:r>
        <w:t xml:space="preserve"> Photos galerie constructions société </w:t>
      </w:r>
      <w:proofErr w:type="spellStart"/>
      <w:r>
        <w:t>Dhaze</w:t>
      </w:r>
      <w:proofErr w:type="spellEnd"/>
    </w:p>
    <w:p w:rsidR="00D93CB2" w:rsidRDefault="00D93CB2" w:rsidP="000006C3"/>
    <w:p w:rsidR="00D93CB2" w:rsidRDefault="0018217E" w:rsidP="000006C3">
      <w:hyperlink r:id="rId141" w:history="1">
        <w:r w:rsidR="00D93CB2" w:rsidRPr="00E466A4">
          <w:rPr>
            <w:rStyle w:val="Lienhypertexte"/>
          </w:rPr>
          <w:t>http://www.dhazeplastique.com/fr/realisations</w:t>
        </w:r>
      </w:hyperlink>
    </w:p>
    <w:p w:rsidR="00D93CB2" w:rsidRDefault="00D93CB2" w:rsidP="000006C3"/>
    <w:p w:rsidR="00D93CB2" w:rsidRDefault="00D93CB2" w:rsidP="000006C3">
      <w:r>
        <w:sym w:font="Wingdings" w:char="F0E8"/>
      </w:r>
      <w:r>
        <w:t xml:space="preserve"> Serre en polycarbonate alvéolaire</w:t>
      </w:r>
      <w:r w:rsidRPr="008F188B">
        <w:t xml:space="preserve"> </w:t>
      </w:r>
      <w:r>
        <w:t xml:space="preserve">Photos </w:t>
      </w:r>
    </w:p>
    <w:p w:rsidR="00D93CB2" w:rsidRDefault="00D93CB2" w:rsidP="000006C3"/>
    <w:p w:rsidR="00D93CB2" w:rsidRDefault="0018217E" w:rsidP="000006C3">
      <w:hyperlink r:id="rId142" w:history="1">
        <w:r w:rsidR="00D93CB2" w:rsidRPr="002F3799">
          <w:rPr>
            <w:rStyle w:val="Lienhypertexte"/>
          </w:rPr>
          <w:t>http://www.atoutloisir.com/serre-en-polycarbonate-6m-,fr,4,Basic1200.cfm</w:t>
        </w:r>
      </w:hyperlink>
    </w:p>
    <w:p w:rsidR="00D93CB2" w:rsidRDefault="00D93CB2" w:rsidP="000006C3"/>
    <w:p w:rsidR="00212FFB" w:rsidRDefault="00212FFB" w:rsidP="00212FFB"/>
    <w:p w:rsidR="00212FFB" w:rsidRDefault="00212FFB" w:rsidP="00212FFB"/>
    <w:p w:rsidR="00D93CB2" w:rsidRPr="008F188B" w:rsidRDefault="00D93CB2" w:rsidP="000006C3">
      <w:pPr>
        <w:rPr>
          <w:b/>
        </w:rPr>
      </w:pPr>
      <w:r w:rsidRPr="008F188B">
        <w:rPr>
          <w:b/>
        </w:rPr>
        <w:t xml:space="preserve">Serres – </w:t>
      </w:r>
      <w:r>
        <w:rPr>
          <w:b/>
        </w:rPr>
        <w:t>Cultures</w:t>
      </w:r>
    </w:p>
    <w:p w:rsidR="00D93CB2" w:rsidRDefault="00D93CB2" w:rsidP="000006C3"/>
    <w:p w:rsidR="00D93CB2" w:rsidRDefault="00D93CB2" w:rsidP="000006C3">
      <w:r>
        <w:sym w:font="Wingdings" w:char="F0E8"/>
      </w:r>
      <w:r w:rsidRPr="008316A5">
        <w:t xml:space="preserve"> </w:t>
      </w:r>
      <w:r>
        <w:t>Conseils et nombreuses fiches pour la culture d’espèces végétales (terres, plantes, etc.)</w:t>
      </w:r>
    </w:p>
    <w:p w:rsidR="00D93CB2" w:rsidRDefault="00D93CB2" w:rsidP="000006C3"/>
    <w:p w:rsidR="00D93CB2" w:rsidRDefault="0018217E" w:rsidP="000006C3">
      <w:pPr>
        <w:rPr>
          <w:rStyle w:val="Lienhypertexte"/>
        </w:rPr>
      </w:pPr>
      <w:hyperlink r:id="rId143" w:history="1">
        <w:r w:rsidR="00D93CB2" w:rsidRPr="00704455">
          <w:rPr>
            <w:rStyle w:val="Lienhypertexte"/>
          </w:rPr>
          <w:t>http://www.aujardin.org/serre-f22.html</w:t>
        </w:r>
      </w:hyperlink>
    </w:p>
    <w:p w:rsidR="00D93CB2" w:rsidRDefault="00D93CB2" w:rsidP="00A423F8">
      <w:pPr>
        <w:rPr>
          <w:rStyle w:val="Lienhypertexte"/>
        </w:rPr>
      </w:pPr>
    </w:p>
    <w:p w:rsidR="00D93CB2" w:rsidRDefault="00D93CB2" w:rsidP="000006C3">
      <w:r>
        <w:sym w:font="Wingdings" w:char="F0E8"/>
      </w:r>
      <w:r>
        <w:t xml:space="preserve"> Fiches cultures</w:t>
      </w:r>
    </w:p>
    <w:p w:rsidR="00D93CB2" w:rsidRDefault="00D93CB2" w:rsidP="000006C3"/>
    <w:p w:rsidR="00D93CB2" w:rsidRDefault="0018217E" w:rsidP="000006C3">
      <w:hyperlink r:id="rId144" w:history="1">
        <w:r w:rsidR="00D93CB2" w:rsidRPr="00CD57A3">
          <w:rPr>
            <w:rStyle w:val="Lienhypertexte"/>
          </w:rPr>
          <w:t>http://www.rustica.fr/articles-jardin/legumes-et-potager/secrets-culture-pour-vos-10-legumes-preferes,3743.html</w:t>
        </w:r>
      </w:hyperlink>
    </w:p>
    <w:p w:rsidR="00D93CB2" w:rsidRDefault="00D93CB2" w:rsidP="000006C3"/>
    <w:p w:rsidR="00D93CB2" w:rsidRDefault="00D93CB2" w:rsidP="000006C3">
      <w:r>
        <w:sym w:font="Wingdings" w:char="F0E8"/>
      </w:r>
      <w:r w:rsidR="008D7BAF">
        <w:t xml:space="preserve"> Fiche de culture de</w:t>
      </w:r>
      <w:r>
        <w:t xml:space="preserve"> la tomate</w:t>
      </w:r>
    </w:p>
    <w:p w:rsidR="00D93CB2" w:rsidRDefault="00D93CB2" w:rsidP="000006C3"/>
    <w:p w:rsidR="00D93CB2" w:rsidRDefault="0018217E" w:rsidP="000006C3">
      <w:hyperlink r:id="rId145" w:history="1">
        <w:r w:rsidR="00D93CB2" w:rsidRPr="00D568E5">
          <w:rPr>
            <w:rStyle w:val="Lienhypertexte"/>
          </w:rPr>
          <w:t>http://www.rustica.fr//articles-jardin/legumes-et-potager/fiche-culture-tomate,556.html</w:t>
        </w:r>
      </w:hyperlink>
    </w:p>
    <w:p w:rsidR="00D93CB2" w:rsidRDefault="00D93CB2" w:rsidP="000006C3"/>
    <w:p w:rsidR="00D93CB2" w:rsidRDefault="00D93CB2" w:rsidP="000006C3">
      <w:r>
        <w:sym w:font="Wingdings" w:char="F0E8"/>
      </w:r>
      <w:r>
        <w:t xml:space="preserve"> Fich</w:t>
      </w:r>
      <w:r w:rsidR="008D7BAF">
        <w:t xml:space="preserve">e de culture de </w:t>
      </w:r>
      <w:r>
        <w:t>la courgette</w:t>
      </w:r>
    </w:p>
    <w:p w:rsidR="00D93CB2" w:rsidRDefault="00D93CB2" w:rsidP="000006C3"/>
    <w:p w:rsidR="00D93CB2" w:rsidRDefault="0018217E" w:rsidP="000006C3">
      <w:hyperlink r:id="rId146" w:history="1">
        <w:r w:rsidR="00D93CB2" w:rsidRPr="006320C1">
          <w:rPr>
            <w:rStyle w:val="Lienhypertexte"/>
          </w:rPr>
          <w:t>http://www.rustica.fr//articles-jardin/legumes-et-potager/courgette,969.html</w:t>
        </w:r>
      </w:hyperlink>
    </w:p>
    <w:p w:rsidR="00D93CB2" w:rsidRDefault="00D93CB2" w:rsidP="000006C3"/>
    <w:p w:rsidR="00D93CB2" w:rsidRDefault="00D93CB2" w:rsidP="000006C3">
      <w:r>
        <w:sym w:font="Wingdings" w:char="F0E8"/>
      </w:r>
      <w:r>
        <w:t xml:space="preserve"> Fiche de culture du melon</w:t>
      </w:r>
    </w:p>
    <w:p w:rsidR="00D93CB2" w:rsidRDefault="00D93CB2" w:rsidP="000006C3"/>
    <w:p w:rsidR="00D93CB2" w:rsidRDefault="0018217E" w:rsidP="000006C3">
      <w:hyperlink r:id="rId147" w:history="1">
        <w:r w:rsidR="00D93CB2" w:rsidRPr="006320C1">
          <w:rPr>
            <w:rStyle w:val="Lienhypertexte"/>
          </w:rPr>
          <w:t>http://www.savoirtoutfaireaujardin.com/article/31/05/2013/la-culture-du-melon/1128</w:t>
        </w:r>
      </w:hyperlink>
    </w:p>
    <w:p w:rsidR="00D93CB2" w:rsidRDefault="00D93CB2" w:rsidP="000006C3">
      <w:pPr>
        <w:rPr>
          <w:rStyle w:val="Lienhypertexte"/>
        </w:rPr>
      </w:pPr>
    </w:p>
    <w:p w:rsidR="00D93CB2" w:rsidRDefault="00D93CB2" w:rsidP="000006C3">
      <w:r>
        <w:sym w:font="Wingdings" w:char="F0E8"/>
      </w:r>
      <w:r w:rsidRPr="002F3799">
        <w:t xml:space="preserve"> </w:t>
      </w:r>
      <w:r w:rsidR="008D7BAF">
        <w:t>Culture</w:t>
      </w:r>
      <w:r>
        <w:t xml:space="preserve"> des légumes dans une serre</w:t>
      </w:r>
    </w:p>
    <w:p w:rsidR="00D93CB2" w:rsidRDefault="00D93CB2" w:rsidP="000006C3"/>
    <w:p w:rsidR="00D93CB2" w:rsidRPr="002F3799" w:rsidRDefault="0018217E" w:rsidP="000006C3">
      <w:pPr>
        <w:rPr>
          <w:spacing w:val="-4"/>
        </w:rPr>
      </w:pPr>
      <w:hyperlink r:id="rId148" w:history="1">
        <w:r w:rsidR="00D93CB2" w:rsidRPr="002F3799">
          <w:rPr>
            <w:rStyle w:val="Lienhypertexte"/>
            <w:spacing w:val="-4"/>
          </w:rPr>
          <w:t>http://mag.plantes-et-jardins.com/conseils-de-jardinage/fiches-conseils/cultiver-des-legumes-sous-serre</w:t>
        </w:r>
      </w:hyperlink>
    </w:p>
    <w:p w:rsidR="00D93CB2" w:rsidRDefault="00D93CB2" w:rsidP="000006C3">
      <w:pPr>
        <w:rPr>
          <w:rStyle w:val="Lienhypertexte"/>
        </w:rPr>
      </w:pPr>
    </w:p>
    <w:p w:rsidR="00D93CB2" w:rsidRDefault="00D93CB2" w:rsidP="000006C3">
      <w:r>
        <w:sym w:font="Wingdings" w:char="F0E8"/>
      </w:r>
      <w:r>
        <w:t xml:space="preserve"> Culture des plantes tropicales</w:t>
      </w:r>
    </w:p>
    <w:p w:rsidR="00D93CB2" w:rsidRDefault="00D93CB2" w:rsidP="000006C3"/>
    <w:p w:rsidR="00D93CB2" w:rsidRDefault="0018217E" w:rsidP="000006C3">
      <w:hyperlink r:id="rId149" w:history="1">
        <w:r w:rsidR="00D93CB2" w:rsidRPr="005B7BE4">
          <w:rPr>
            <w:rStyle w:val="Lienhypertexte"/>
          </w:rPr>
          <w:t>http://www.tropicaflore.com/content/conseils-astuces.html</w:t>
        </w:r>
      </w:hyperlink>
    </w:p>
    <w:p w:rsidR="00D93CB2" w:rsidRDefault="00D93CB2" w:rsidP="000006C3"/>
    <w:p w:rsidR="00D93CB2" w:rsidRDefault="00D93CB2" w:rsidP="000006C3">
      <w:r>
        <w:sym w:font="Wingdings" w:char="F0E8"/>
      </w:r>
      <w:r>
        <w:t xml:space="preserve"> Germination</w:t>
      </w:r>
    </w:p>
    <w:p w:rsidR="00D93CB2" w:rsidRDefault="00D93CB2" w:rsidP="000006C3"/>
    <w:p w:rsidR="00D93CB2" w:rsidRDefault="0018217E" w:rsidP="000006C3">
      <w:hyperlink r:id="rId150" w:history="1">
        <w:r w:rsidR="00D93CB2" w:rsidRPr="00190E49">
          <w:rPr>
            <w:rStyle w:val="Lienhypertexte"/>
          </w:rPr>
          <w:t>http://jardiniersdartois.forumactif.com/t903-quelques-semis-en-serre-saison-2011</w:t>
        </w:r>
      </w:hyperlink>
    </w:p>
    <w:p w:rsidR="00D93CB2" w:rsidRDefault="00D93CB2" w:rsidP="000006C3"/>
    <w:p w:rsidR="00212FFB" w:rsidRDefault="00212FFB" w:rsidP="00212FFB">
      <w:pPr>
        <w:spacing w:line="276" w:lineRule="auto"/>
      </w:pPr>
      <w:r>
        <w:br w:type="page"/>
      </w:r>
    </w:p>
    <w:p w:rsidR="00212FFB" w:rsidRDefault="00212FFB" w:rsidP="00212FFB"/>
    <w:p w:rsidR="00D93CB2" w:rsidRPr="008F188B" w:rsidRDefault="00D93CB2" w:rsidP="000006C3">
      <w:pPr>
        <w:rPr>
          <w:b/>
        </w:rPr>
      </w:pPr>
      <w:r w:rsidRPr="008F188B">
        <w:rPr>
          <w:b/>
        </w:rPr>
        <w:t xml:space="preserve">Serres – </w:t>
      </w:r>
      <w:r>
        <w:rPr>
          <w:b/>
        </w:rPr>
        <w:t>Principes et techniques</w:t>
      </w:r>
    </w:p>
    <w:p w:rsidR="00D93CB2" w:rsidRDefault="00D93CB2" w:rsidP="000006C3"/>
    <w:p w:rsidR="00D93CB2" w:rsidRDefault="00D93CB2" w:rsidP="000006C3">
      <w:r>
        <w:sym w:font="Wingdings" w:char="F0E8"/>
      </w:r>
      <w:r w:rsidRPr="002F3799">
        <w:t xml:space="preserve"> </w:t>
      </w:r>
      <w:r>
        <w:t>Effet</w:t>
      </w:r>
      <w:r w:rsidR="008D7BAF">
        <w:t xml:space="preserve"> de serre</w:t>
      </w:r>
    </w:p>
    <w:p w:rsidR="00D93CB2" w:rsidRDefault="00D93CB2" w:rsidP="000006C3"/>
    <w:p w:rsidR="00D93CB2" w:rsidRDefault="0018217E" w:rsidP="000006C3">
      <w:hyperlink r:id="rId151" w:history="1">
        <w:r w:rsidR="00D93CB2" w:rsidRPr="0082270D">
          <w:rPr>
            <w:rStyle w:val="Lienhypertexte"/>
          </w:rPr>
          <w:t>http://www.manicore.com/documentation/serre/physique.html</w:t>
        </w:r>
      </w:hyperlink>
    </w:p>
    <w:p w:rsidR="00D93CB2" w:rsidRDefault="00D93CB2" w:rsidP="000006C3"/>
    <w:p w:rsidR="00D93CB2" w:rsidRDefault="00D93CB2" w:rsidP="000006C3">
      <w:r>
        <w:sym w:font="Wingdings" w:char="F0E8"/>
      </w:r>
      <w:r w:rsidRPr="002F3799">
        <w:t xml:space="preserve"> </w:t>
      </w:r>
      <w:r>
        <w:t xml:space="preserve">Résistance </w:t>
      </w:r>
      <w:r w:rsidR="008D7BAF">
        <w:t>thermique surfacique définition</w:t>
      </w:r>
    </w:p>
    <w:p w:rsidR="00D93CB2" w:rsidRDefault="00D93CB2" w:rsidP="000006C3"/>
    <w:p w:rsidR="00D93CB2" w:rsidRDefault="0018217E" w:rsidP="000006C3">
      <w:pPr>
        <w:rPr>
          <w:rStyle w:val="Lienhypertexte"/>
        </w:rPr>
      </w:pPr>
      <w:hyperlink r:id="rId152" w:history="1">
        <w:r w:rsidR="00D93CB2" w:rsidRPr="009D77C3">
          <w:rPr>
            <w:rStyle w:val="Lienhypertexte"/>
          </w:rPr>
          <w:t>http://fr.wikipedia.org/wiki/R%C3%A9sistance_thermique_surfacique</w:t>
        </w:r>
      </w:hyperlink>
    </w:p>
    <w:p w:rsidR="00D93CB2" w:rsidRDefault="00D93CB2" w:rsidP="000006C3">
      <w:pPr>
        <w:rPr>
          <w:rStyle w:val="Lienhypertexte"/>
        </w:rPr>
      </w:pPr>
    </w:p>
    <w:p w:rsidR="00D93CB2" w:rsidRDefault="00D93CB2" w:rsidP="000006C3">
      <w:r>
        <w:sym w:font="Wingdings" w:char="F0E8"/>
      </w:r>
      <w:r>
        <w:t xml:space="preserve"> Éclairage des plantes</w:t>
      </w:r>
    </w:p>
    <w:p w:rsidR="00D93CB2" w:rsidRDefault="00D93CB2" w:rsidP="000006C3"/>
    <w:p w:rsidR="00D93CB2" w:rsidRDefault="0018217E" w:rsidP="000006C3">
      <w:hyperlink r:id="rId153" w:history="1">
        <w:r w:rsidR="00D93CB2" w:rsidRPr="008858FE">
          <w:rPr>
            <w:rStyle w:val="Lienhypertexte"/>
          </w:rPr>
          <w:t>http://www.tropicaflore.com/content/eclairage-des-plantes.html</w:t>
        </w:r>
      </w:hyperlink>
    </w:p>
    <w:p w:rsidR="00D93CB2" w:rsidRDefault="00D93CB2" w:rsidP="000006C3"/>
    <w:p w:rsidR="00212FFB" w:rsidRDefault="00212FFB" w:rsidP="00212FFB"/>
    <w:p w:rsidR="00212FFB" w:rsidRDefault="00212FFB" w:rsidP="00212FFB"/>
    <w:p w:rsidR="00D93CB2" w:rsidRPr="008F188B" w:rsidRDefault="00D93CB2" w:rsidP="000006C3">
      <w:pPr>
        <w:rPr>
          <w:b/>
        </w:rPr>
      </w:pPr>
      <w:r w:rsidRPr="008F188B">
        <w:rPr>
          <w:b/>
        </w:rPr>
        <w:t>Serres –</w:t>
      </w:r>
      <w:r>
        <w:rPr>
          <w:b/>
        </w:rPr>
        <w:t xml:space="preserve"> composants</w:t>
      </w:r>
    </w:p>
    <w:p w:rsidR="00D93CB2" w:rsidRDefault="00D93CB2" w:rsidP="000006C3"/>
    <w:p w:rsidR="00D93CB2" w:rsidRDefault="00D93CB2" w:rsidP="000006C3">
      <w:r>
        <w:sym w:font="Wingdings" w:char="F0E8"/>
      </w:r>
      <w:r w:rsidRPr="002F3799">
        <w:t xml:space="preserve"> </w:t>
      </w:r>
      <w:r>
        <w:t xml:space="preserve">Fiche technique Polycarbonate alvéolaire – Société </w:t>
      </w:r>
      <w:proofErr w:type="spellStart"/>
      <w:r>
        <w:t>Dhaze</w:t>
      </w:r>
      <w:proofErr w:type="spellEnd"/>
    </w:p>
    <w:p w:rsidR="00D93CB2" w:rsidRDefault="00D93CB2" w:rsidP="000006C3"/>
    <w:p w:rsidR="00D93CB2" w:rsidRDefault="0018217E" w:rsidP="000006C3">
      <w:pPr>
        <w:rPr>
          <w:rStyle w:val="Lienhypertexte"/>
        </w:rPr>
      </w:pPr>
      <w:hyperlink r:id="rId154" w:history="1">
        <w:r w:rsidR="00D93CB2" w:rsidRPr="00E466A4">
          <w:rPr>
            <w:rStyle w:val="Lienhypertexte"/>
          </w:rPr>
          <w:t>http://www.dhazeplastique.com/fr/produits/polycarbonate-alveolaire</w:t>
        </w:r>
      </w:hyperlink>
    </w:p>
    <w:p w:rsidR="00D93CB2" w:rsidRDefault="00D93CB2" w:rsidP="000006C3"/>
    <w:p w:rsidR="00D93CB2" w:rsidRDefault="00D93CB2" w:rsidP="000006C3">
      <w:r>
        <w:sym w:font="Wingdings" w:char="F0E8"/>
      </w:r>
      <w:r>
        <w:t xml:space="preserve"> Verre de synthèse (PVC, Polycarbonate PMMA) avantages inconvénients</w:t>
      </w:r>
    </w:p>
    <w:p w:rsidR="00D93CB2" w:rsidRDefault="00D93CB2" w:rsidP="000006C3"/>
    <w:p w:rsidR="00D93CB2" w:rsidRDefault="0018217E" w:rsidP="000006C3">
      <w:pPr>
        <w:rPr>
          <w:rStyle w:val="Lienhypertexte"/>
        </w:rPr>
      </w:pPr>
      <w:hyperlink r:id="rId155" w:history="1">
        <w:r w:rsidR="00D93CB2" w:rsidRPr="00961ACD">
          <w:rPr>
            <w:rStyle w:val="Lienhypertexte"/>
          </w:rPr>
          <w:t>http://www.maison-deco.com/conseils-pratiques/renovation-travaux/Materiau-le-verre-de-synthese-vous-connaissez</w:t>
        </w:r>
      </w:hyperlink>
    </w:p>
    <w:p w:rsidR="00D93CB2" w:rsidRDefault="00D93CB2" w:rsidP="000006C3">
      <w:pPr>
        <w:rPr>
          <w:rStyle w:val="Lienhypertexte"/>
        </w:rPr>
      </w:pPr>
    </w:p>
    <w:p w:rsidR="00D93CB2" w:rsidRDefault="00D93CB2" w:rsidP="000006C3">
      <w:r>
        <w:sym w:font="Wingdings" w:char="F0E8"/>
      </w:r>
      <w:r>
        <w:t xml:space="preserve"> Vitrage coefficients</w:t>
      </w:r>
    </w:p>
    <w:p w:rsidR="00D93CB2" w:rsidRDefault="00D93CB2" w:rsidP="000006C3"/>
    <w:p w:rsidR="00D93CB2" w:rsidRDefault="0018217E" w:rsidP="000006C3">
      <w:pPr>
        <w:rPr>
          <w:rStyle w:val="Lienhypertexte"/>
        </w:rPr>
      </w:pPr>
      <w:hyperlink r:id="rId156" w:history="1">
        <w:r w:rsidR="00D93CB2" w:rsidRPr="00AF1FBA">
          <w:rPr>
            <w:rStyle w:val="Lienhypertexte"/>
          </w:rPr>
          <w:t>http://www.batirenover.com/articles/les-indices-et-coefficients-disolation-en-matiere-de-vitrage_409.htm</w:t>
        </w:r>
      </w:hyperlink>
    </w:p>
    <w:p w:rsidR="00D93CB2" w:rsidRDefault="00D93CB2" w:rsidP="000006C3">
      <w:pPr>
        <w:rPr>
          <w:rStyle w:val="Lienhypertexte"/>
        </w:rPr>
      </w:pPr>
    </w:p>
    <w:p w:rsidR="00D93CB2" w:rsidRDefault="00D93CB2" w:rsidP="000006C3">
      <w:r>
        <w:sym w:font="Wingdings" w:char="F0E8"/>
      </w:r>
      <w:r w:rsidRPr="008316A5">
        <w:t xml:space="preserve"> </w:t>
      </w:r>
      <w:r>
        <w:t>Lampe sodium</w:t>
      </w:r>
    </w:p>
    <w:p w:rsidR="00D93CB2" w:rsidRDefault="00D93CB2" w:rsidP="000006C3"/>
    <w:p w:rsidR="00D93CB2" w:rsidRPr="002F3799" w:rsidRDefault="0018217E" w:rsidP="000006C3">
      <w:pPr>
        <w:rPr>
          <w:spacing w:val="-6"/>
        </w:rPr>
      </w:pPr>
      <w:hyperlink r:id="rId157" w:history="1">
        <w:r w:rsidR="00D93CB2" w:rsidRPr="002F3799">
          <w:rPr>
            <w:rStyle w:val="Lienhypertexte"/>
            <w:spacing w:val="-6"/>
          </w:rPr>
          <w:t>http://www.plantes-et-jardins.com/p/21449-lampe-de-croissance-a-sodium-haute-pression-hps-sirius?utm_content=21449&amp;utm_medium=products-accessoire+serre&amp;w1=3315%243906%24621&amp;utm_source=google&amp;gclid=CMD6tde_zboCFUqWtAodGQoAfg</w:t>
        </w:r>
      </w:hyperlink>
    </w:p>
    <w:p w:rsidR="00D93CB2" w:rsidRDefault="00D93CB2" w:rsidP="000006C3"/>
    <w:p w:rsidR="00212FFB" w:rsidRDefault="00212FFB" w:rsidP="00212FFB"/>
    <w:p w:rsidR="00212FFB" w:rsidRDefault="00212FFB" w:rsidP="00212FFB"/>
    <w:p w:rsidR="00D93CB2" w:rsidRPr="008F188B" w:rsidRDefault="00D93CB2" w:rsidP="000006C3">
      <w:pPr>
        <w:rPr>
          <w:b/>
        </w:rPr>
      </w:pPr>
      <w:r w:rsidRPr="008F188B">
        <w:rPr>
          <w:b/>
        </w:rPr>
        <w:t xml:space="preserve">Serres – </w:t>
      </w:r>
      <w:r>
        <w:rPr>
          <w:b/>
        </w:rPr>
        <w:t>Pédagogie</w:t>
      </w:r>
    </w:p>
    <w:p w:rsidR="00D93CB2" w:rsidRDefault="00D93CB2" w:rsidP="000006C3"/>
    <w:p w:rsidR="00D93CB2" w:rsidRDefault="00D93CB2" w:rsidP="000006C3">
      <w:r>
        <w:sym w:font="Wingdings" w:char="F0E8"/>
      </w:r>
      <w:r w:rsidRPr="002F3799">
        <w:t xml:space="preserve"> </w:t>
      </w:r>
      <w:r>
        <w:t xml:space="preserve">Centre ressource national technologie – projet </w:t>
      </w:r>
      <w:r w:rsidRPr="000142F1">
        <w:t>Serre zéro CO2 en fonctionnement</w:t>
      </w:r>
    </w:p>
    <w:p w:rsidR="00D93CB2" w:rsidRDefault="00D93CB2" w:rsidP="000006C3"/>
    <w:p w:rsidR="00D93CB2" w:rsidRDefault="0018217E" w:rsidP="000006C3">
      <w:hyperlink r:id="rId158" w:history="1">
        <w:r w:rsidR="00D93CB2" w:rsidRPr="00033AF4">
          <w:rPr>
            <w:rStyle w:val="Lienhypertexte"/>
          </w:rPr>
          <w:t>http://ww2.ac-poitiers.fr/rnrtechno/spip.php?article115&amp;debut_page=1</w:t>
        </w:r>
      </w:hyperlink>
    </w:p>
    <w:p w:rsidR="00D93CB2" w:rsidRDefault="00D93CB2" w:rsidP="000006C3"/>
    <w:p w:rsidR="00D93CB2" w:rsidRDefault="00D93CB2" w:rsidP="000006C3">
      <w:r>
        <w:sym w:font="Wingdings" w:char="F0E8"/>
      </w:r>
      <w:r w:rsidRPr="002F3799">
        <w:t xml:space="preserve"> </w:t>
      </w:r>
      <w:r>
        <w:t>Projet serre – académie de Versailles</w:t>
      </w:r>
    </w:p>
    <w:p w:rsidR="0018217E" w:rsidRDefault="0018217E" w:rsidP="000006C3"/>
    <w:p w:rsidR="00D93CB2" w:rsidRPr="00FC3219" w:rsidRDefault="0018217E" w:rsidP="000006C3">
      <w:pPr>
        <w:rPr>
          <w:spacing w:val="-6"/>
        </w:rPr>
      </w:pPr>
      <w:hyperlink r:id="rId159" w:history="1">
        <w:r w:rsidR="00D93CB2" w:rsidRPr="00FC3219">
          <w:rPr>
            <w:rStyle w:val="Lienhypertexte"/>
            <w:spacing w:val="-6"/>
          </w:rPr>
          <w:t>http://blog.crdp-versailles.fr/technologiecollegef/public/3eme/ci2/DR_cahier_etude_fonctionnelle_de_la_serre.pdf</w:t>
        </w:r>
      </w:hyperlink>
    </w:p>
    <w:p w:rsidR="00D93CB2" w:rsidRDefault="00D93CB2" w:rsidP="000006C3"/>
    <w:p w:rsidR="00D93CB2" w:rsidRDefault="00D93CB2" w:rsidP="000006C3">
      <w:r>
        <w:sym w:font="Wingdings" w:char="F0E8"/>
      </w:r>
      <w:r>
        <w:t xml:space="preserve"> Fichier 3D serre </w:t>
      </w:r>
      <w:r w:rsidR="008D7BAF">
        <w:t xml:space="preserve">pour le logiciel </w:t>
      </w:r>
      <w:r>
        <w:t>Sketchup</w:t>
      </w:r>
    </w:p>
    <w:p w:rsidR="00D93CB2" w:rsidRDefault="00D93CB2" w:rsidP="000006C3"/>
    <w:p w:rsidR="00D93CB2" w:rsidRDefault="0018217E" w:rsidP="000006C3">
      <w:hyperlink r:id="rId160" w:history="1">
        <w:r w:rsidR="00D93CB2" w:rsidRPr="007A5B8B">
          <w:rPr>
            <w:rStyle w:val="Lienhypertexte"/>
          </w:rPr>
          <w:t>http://sketchup.google.com/3dwarehouse/search?tags=serre</w:t>
        </w:r>
      </w:hyperlink>
    </w:p>
    <w:p w:rsidR="00D93CB2" w:rsidRDefault="00D93CB2" w:rsidP="000006C3"/>
    <w:p w:rsidR="00212FFB" w:rsidRDefault="00212FFB" w:rsidP="00212FFB"/>
    <w:p w:rsidR="00212FFB" w:rsidRDefault="00212FFB" w:rsidP="00212FFB"/>
    <w:p w:rsidR="00212FFB" w:rsidRDefault="00212FFB" w:rsidP="007C27B0">
      <w:r>
        <w:br w:type="page"/>
      </w:r>
    </w:p>
    <w:p w:rsidR="008D34EE" w:rsidRDefault="008D34EE">
      <w:pPr>
        <w:rPr>
          <w:rStyle w:val="Titredocument"/>
          <w:b w:val="0"/>
          <w:bCs w:val="0"/>
          <w:color w:val="000000"/>
        </w:rPr>
      </w:pPr>
    </w:p>
    <w:p w:rsidR="008D34EE" w:rsidRDefault="008D34EE">
      <w:pPr>
        <w:rPr>
          <w:rStyle w:val="Titredocument"/>
          <w:b w:val="0"/>
          <w:bCs w:val="0"/>
          <w:color w:val="000000"/>
        </w:rPr>
        <w:sectPr w:rsidR="008D34EE" w:rsidSect="000C25BA">
          <w:headerReference w:type="default" r:id="rId161"/>
          <w:footerReference w:type="default" r:id="rId162"/>
          <w:pgSz w:w="11906" w:h="16838"/>
          <w:pgMar w:top="1134" w:right="1134" w:bottom="1134" w:left="1134" w:header="709" w:footer="709" w:gutter="0"/>
          <w:cols w:space="708"/>
          <w:docGrid w:linePitch="360"/>
        </w:sectPr>
      </w:pPr>
    </w:p>
    <w:p w:rsidR="00711746" w:rsidRDefault="00711746">
      <w:pPr>
        <w:rPr>
          <w:rStyle w:val="Titredocument"/>
          <w:b w:val="0"/>
          <w:bCs w:val="0"/>
          <w:color w:val="00000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A347E1" w:rsidRDefault="00A347E1" w:rsidP="008C70E1">
      <w:pPr>
        <w:pStyle w:val="Aucunstyle"/>
        <w:jc w:val="center"/>
        <w:rPr>
          <w:rStyle w:val="Titredocument"/>
          <w:b w:val="0"/>
          <w:bCs w:val="0"/>
        </w:rPr>
      </w:pPr>
    </w:p>
    <w:p w:rsidR="00A347E1" w:rsidRDefault="00A347E1" w:rsidP="008C70E1">
      <w:pPr>
        <w:pStyle w:val="Aucunstyle"/>
        <w:jc w:val="center"/>
        <w:rPr>
          <w:rStyle w:val="Titredocument"/>
          <w:b w:val="0"/>
          <w:bCs w:val="0"/>
        </w:rPr>
      </w:pPr>
    </w:p>
    <w:p w:rsidR="00A347E1" w:rsidRDefault="00A347E1" w:rsidP="008C70E1">
      <w:pPr>
        <w:pStyle w:val="Aucunstyle"/>
        <w:jc w:val="center"/>
        <w:rPr>
          <w:rStyle w:val="Titredocument"/>
          <w:b w:val="0"/>
          <w:bCs w:val="0"/>
        </w:rPr>
      </w:pPr>
    </w:p>
    <w:p w:rsidR="00A347E1" w:rsidRDefault="00A347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r>
        <w:rPr>
          <w:noProof/>
        </w:rPr>
        <w:drawing>
          <wp:anchor distT="0" distB="0" distL="114300" distR="114300" simplePos="0" relativeHeight="252073984" behindDoc="0" locked="0" layoutInCell="1" allowOverlap="1" wp14:anchorId="0707B612" wp14:editId="4DE09027">
            <wp:simplePos x="0" y="0"/>
            <wp:positionH relativeFrom="margin">
              <wp:posOffset>1684020</wp:posOffset>
            </wp:positionH>
            <wp:positionV relativeFrom="margin">
              <wp:posOffset>7653020</wp:posOffset>
            </wp:positionV>
            <wp:extent cx="2858770" cy="926465"/>
            <wp:effectExtent l="0" t="0" r="0" b="6985"/>
            <wp:wrapSquare wrapText="bothSides"/>
            <wp:docPr id="63323" name="Image 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4 Couverture dossier.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58770" cy="926465"/>
                    </a:xfrm>
                    <a:prstGeom prst="rect">
                      <a:avLst/>
                    </a:prstGeom>
                  </pic:spPr>
                </pic:pic>
              </a:graphicData>
            </a:graphic>
          </wp:anchor>
        </w:drawing>
      </w: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p>
    <w:p w:rsidR="008C70E1" w:rsidRDefault="008C70E1" w:rsidP="008C70E1">
      <w:pPr>
        <w:pStyle w:val="Aucunstyle"/>
        <w:jc w:val="center"/>
        <w:rPr>
          <w:rStyle w:val="Titredocument"/>
          <w:b w:val="0"/>
          <w:bCs w:val="0"/>
        </w:rPr>
      </w:pPr>
      <w:r>
        <w:rPr>
          <w:rStyle w:val="Titredocument"/>
          <w:b w:val="0"/>
          <w:bCs w:val="0"/>
        </w:rPr>
        <w:t>Concepteur et fabricant de matériel pédagogique</w:t>
      </w:r>
    </w:p>
    <w:p w:rsidR="00425F3B" w:rsidRPr="006F77C1" w:rsidRDefault="008C70E1" w:rsidP="008C70E1">
      <w:pPr>
        <w:jc w:val="center"/>
      </w:pPr>
      <w:r>
        <w:rPr>
          <w:rStyle w:val="Titredocument"/>
          <w:b w:val="0"/>
          <w:bCs w:val="0"/>
        </w:rPr>
        <w:t>Tél. 01 64 86 41 00 - Fax : 01 64 46 31 19 - www.a4.fr</w:t>
      </w:r>
    </w:p>
    <w:sectPr w:rsidR="00425F3B" w:rsidRPr="006F77C1" w:rsidSect="000C25BA">
      <w:footerReference w:type="default" r:id="rId164"/>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3524" w:rsidRDefault="00FF3524" w:rsidP="00651638">
      <w:r>
        <w:separator/>
      </w:r>
    </w:p>
  </w:endnote>
  <w:endnote w:type="continuationSeparator" w:id="0">
    <w:p w:rsidR="00FF3524" w:rsidRDefault="00FF3524" w:rsidP="006516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2FF" w:usb1="400004FF" w:usb2="00000000" w:usb3="00000000" w:csb0="0000019F" w:csb1="00000000"/>
  </w:font>
  <w:font w:name="FranklinGothic-BookItalic">
    <w:panose1 w:val="00000000000000000000"/>
    <w:charset w:val="00"/>
    <w:family w:val="swiss"/>
    <w:notTrueType/>
    <w:pitch w:val="default"/>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 w:name="ArialMT">
    <w:altName w:val="Arial"/>
    <w:panose1 w:val="00000000000000000000"/>
    <w:charset w:val="00"/>
    <w:family w:val="swiss"/>
    <w:notTrueType/>
    <w:pitch w:val="default"/>
    <w:sig w:usb0="00000003"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4F1569" w:rsidRDefault="00FF3524" w:rsidP="00AF4D5B">
    <w:pPr>
      <w:pBdr>
        <w:top w:val="single" w:sz="4" w:space="1" w:color="auto"/>
      </w:pBdr>
      <w:shd w:val="clear" w:color="auto" w:fill="FFFFFF" w:themeFill="background1"/>
      <w:rPr>
        <w:color w:val="FFFFFF" w:themeColor="background1"/>
        <w:sz w:val="18"/>
      </w:rPr>
    </w:pPr>
    <w:r>
      <w:rPr>
        <w:noProof/>
        <w:color w:val="FFFFFF" w:themeColor="background1"/>
        <w:sz w:val="18"/>
      </w:rPr>
      <w:drawing>
        <wp:anchor distT="0" distB="0" distL="114300" distR="114300" simplePos="0" relativeHeight="251660288" behindDoc="0" locked="0" layoutInCell="1" allowOverlap="1" wp14:anchorId="192D4C42" wp14:editId="79D346C8">
          <wp:simplePos x="0" y="0"/>
          <wp:positionH relativeFrom="column">
            <wp:posOffset>5575370</wp:posOffset>
          </wp:positionH>
          <wp:positionV relativeFrom="paragraph">
            <wp:posOffset>-55880</wp:posOffset>
          </wp:positionV>
          <wp:extent cx="795020" cy="255270"/>
          <wp:effectExtent l="0" t="0" r="508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4 Longueur relief ORIGINAL vecto - octobre 2013.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95020" cy="255270"/>
                  </a:xfrm>
                  <a:prstGeom prst="rect">
                    <a:avLst/>
                  </a:prstGeom>
                </pic:spPr>
              </pic:pic>
            </a:graphicData>
          </a:graphic>
          <wp14:sizeRelH relativeFrom="margin">
            <wp14:pctWidth>0</wp14:pctWidth>
          </wp14:sizeRelH>
          <wp14:sizeRelV relativeFrom="margin">
            <wp14:pctHeight>0</wp14:pctHeight>
          </wp14:sizeRelV>
        </wp:anchor>
      </w:drawing>
    </w:r>
    <w:r>
      <w:rPr>
        <w:sz w:val="18"/>
        <w:shd w:val="clear" w:color="auto" w:fill="FFFFFF" w:themeFill="background1"/>
      </w:rPr>
      <w:t>Mini-serre domestique automatisée – 0</w:t>
    </w:r>
    <w:r w:rsidR="0018217E">
      <w:rPr>
        <w:sz w:val="18"/>
        <w:shd w:val="clear" w:color="auto" w:fill="FFFFFF" w:themeFill="background1"/>
      </w:rPr>
      <w:t>3</w:t>
    </w:r>
    <w:r>
      <w:rPr>
        <w:sz w:val="18"/>
        <w:shd w:val="clear" w:color="auto" w:fill="FFFFFF" w:themeFill="background1"/>
      </w:rPr>
      <w:t>.2014</w:t>
    </w:r>
    <w:r>
      <w:rPr>
        <w:sz w:val="18"/>
        <w:shd w:val="clear" w:color="auto" w:fill="FFFFFF" w:themeFill="background1"/>
      </w:rPr>
      <w:tab/>
    </w:r>
    <w:r>
      <w:rPr>
        <w:sz w:val="18"/>
        <w:shd w:val="clear" w:color="auto" w:fill="FFFFFF" w:themeFill="background1"/>
      </w:rPr>
      <w:tab/>
    </w:r>
    <w:r>
      <w:rPr>
        <w:sz w:val="18"/>
        <w:shd w:val="clear" w:color="auto" w:fill="FFFFFF" w:themeFill="background1"/>
      </w:rPr>
      <w:tab/>
    </w:r>
    <w:r>
      <w:rPr>
        <w:b/>
        <w:shd w:val="clear" w:color="auto" w:fill="000000" w:themeFill="text1"/>
      </w:rPr>
      <w:t> </w:t>
    </w:r>
    <w:r w:rsidRPr="009B047A">
      <w:rPr>
        <w:b/>
        <w:shd w:val="clear" w:color="auto" w:fill="000000" w:themeFill="text1"/>
      </w:rPr>
      <w:fldChar w:fldCharType="begin"/>
    </w:r>
    <w:r w:rsidRPr="009B047A">
      <w:rPr>
        <w:b/>
        <w:shd w:val="clear" w:color="auto" w:fill="000000" w:themeFill="text1"/>
      </w:rPr>
      <w:instrText xml:space="preserve"> PAGE   \* MERGEFORMAT </w:instrText>
    </w:r>
    <w:r w:rsidRPr="009B047A">
      <w:rPr>
        <w:b/>
        <w:shd w:val="clear" w:color="auto" w:fill="000000" w:themeFill="text1"/>
      </w:rPr>
      <w:fldChar w:fldCharType="separate"/>
    </w:r>
    <w:r w:rsidR="0018217E">
      <w:rPr>
        <w:b/>
        <w:noProof/>
        <w:shd w:val="clear" w:color="auto" w:fill="000000" w:themeFill="text1"/>
      </w:rPr>
      <w:t>14</w:t>
    </w:r>
    <w:r w:rsidRPr="009B047A">
      <w:rPr>
        <w:b/>
        <w:shd w:val="clear" w:color="auto" w:fill="000000" w:themeFill="text1"/>
      </w:rPr>
      <w:fldChar w:fldCharType="end"/>
    </w:r>
    <w:r>
      <w:rPr>
        <w:b/>
        <w:shd w:val="clear" w:color="auto" w:fill="000000" w:themeFill="text1"/>
      </w:rPr>
      <w:t>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4F1569" w:rsidRDefault="00FF3524" w:rsidP="00AF4D5B">
    <w:pPr>
      <w:pBdr>
        <w:top w:val="single" w:sz="4" w:space="1" w:color="auto"/>
      </w:pBdr>
      <w:shd w:val="clear" w:color="auto" w:fill="FFFFFF" w:themeFill="background1"/>
      <w:rPr>
        <w:color w:val="FFFFFF" w:themeColor="background1"/>
        <w:sz w:val="18"/>
      </w:rPr>
    </w:pPr>
    <w:r>
      <w:rPr>
        <w:noProof/>
        <w:color w:val="FFFFFF" w:themeColor="background1"/>
        <w:sz w:val="18"/>
      </w:rPr>
      <w:drawing>
        <wp:anchor distT="0" distB="0" distL="114300" distR="114300" simplePos="0" relativeHeight="251662336" behindDoc="0" locked="0" layoutInCell="1" allowOverlap="1" wp14:anchorId="0ECED3F6" wp14:editId="2FA64B8D">
          <wp:simplePos x="0" y="0"/>
          <wp:positionH relativeFrom="column">
            <wp:posOffset>5691787</wp:posOffset>
          </wp:positionH>
          <wp:positionV relativeFrom="paragraph">
            <wp:posOffset>0</wp:posOffset>
          </wp:positionV>
          <wp:extent cx="795020" cy="255270"/>
          <wp:effectExtent l="0" t="0" r="508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4 Longueur relief ORIGINAL vecto - octobre 2013.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95020" cy="255270"/>
                  </a:xfrm>
                  <a:prstGeom prst="rect">
                    <a:avLst/>
                  </a:prstGeom>
                </pic:spPr>
              </pic:pic>
            </a:graphicData>
          </a:graphic>
          <wp14:sizeRelH relativeFrom="margin">
            <wp14:pctWidth>0</wp14:pctWidth>
          </wp14:sizeRelH>
          <wp14:sizeRelV relativeFrom="margin">
            <wp14:pctHeight>0</wp14:pctHeight>
          </wp14:sizeRelV>
        </wp:anchor>
      </w:drawing>
    </w:r>
    <w:r>
      <w:rPr>
        <w:sz w:val="18"/>
        <w:shd w:val="clear" w:color="auto" w:fill="FFFFFF" w:themeFill="background1"/>
      </w:rPr>
      <w:t>Mini-serre domestique automatisée – 01.2014</w:t>
    </w:r>
    <w:r>
      <w:rPr>
        <w:sz w:val="18"/>
        <w:shd w:val="clear" w:color="auto" w:fill="FFFFFF" w:themeFill="background1"/>
      </w:rPr>
      <w:tab/>
    </w:r>
    <w:r>
      <w:rPr>
        <w:sz w:val="18"/>
        <w:shd w:val="clear" w:color="auto" w:fill="FFFFFF" w:themeFill="background1"/>
      </w:rPr>
      <w:tab/>
    </w:r>
    <w:r>
      <w:rPr>
        <w:sz w:val="18"/>
        <w:shd w:val="clear" w:color="auto" w:fill="FFFFFF" w:themeFill="background1"/>
      </w:rPr>
      <w:tab/>
    </w:r>
    <w:r>
      <w:rPr>
        <w:b/>
        <w:shd w:val="clear" w:color="auto" w:fill="000000" w:themeFill="text1"/>
      </w:rPr>
      <w:t> </w:t>
    </w:r>
    <w:r w:rsidRPr="009B047A">
      <w:rPr>
        <w:b/>
        <w:shd w:val="clear" w:color="auto" w:fill="000000" w:themeFill="text1"/>
      </w:rPr>
      <w:fldChar w:fldCharType="begin"/>
    </w:r>
    <w:r w:rsidRPr="009B047A">
      <w:rPr>
        <w:b/>
        <w:shd w:val="clear" w:color="auto" w:fill="000000" w:themeFill="text1"/>
      </w:rPr>
      <w:instrText xml:space="preserve"> PAGE   \* MERGEFORMAT </w:instrText>
    </w:r>
    <w:r w:rsidRPr="009B047A">
      <w:rPr>
        <w:b/>
        <w:shd w:val="clear" w:color="auto" w:fill="000000" w:themeFill="text1"/>
      </w:rPr>
      <w:fldChar w:fldCharType="separate"/>
    </w:r>
    <w:r w:rsidR="0018217E">
      <w:rPr>
        <w:b/>
        <w:noProof/>
        <w:shd w:val="clear" w:color="auto" w:fill="000000" w:themeFill="text1"/>
      </w:rPr>
      <w:t>66</w:t>
    </w:r>
    <w:r w:rsidRPr="009B047A">
      <w:rPr>
        <w:b/>
        <w:shd w:val="clear" w:color="auto" w:fill="000000" w:themeFill="text1"/>
      </w:rPr>
      <w:fldChar w:fldCharType="end"/>
    </w:r>
    <w:r>
      <w:rPr>
        <w:b/>
        <w:shd w:val="clear" w:color="auto" w:fill="000000" w:themeFill="text1"/>
      </w:rPr>
      <w:t>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8D34EE" w:rsidRDefault="00FF3524" w:rsidP="008D34E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3524" w:rsidRDefault="00FF3524" w:rsidP="00651638">
      <w:r>
        <w:separator/>
      </w:r>
    </w:p>
  </w:footnote>
  <w:footnote w:type="continuationSeparator" w:id="0">
    <w:p w:rsidR="00FF3524" w:rsidRDefault="00FF3524" w:rsidP="006516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Default="00FF3524" w:rsidP="00E57728">
    <w:pPr>
      <w:pStyle w:val="En-tte"/>
      <w:jc w:val="right"/>
    </w:pPr>
    <w:r>
      <w:t>Document professeur</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782FC0" w:rsidRDefault="00FF3524" w:rsidP="00BF4465">
    <w:pPr>
      <w:pStyle w:val="En-tte"/>
      <w:jc w:val="right"/>
    </w:pPr>
    <w:r>
      <w:t>Correction</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782FC0" w:rsidRDefault="00FF3524" w:rsidP="00BF4465">
    <w:pPr>
      <w:pStyle w:val="En-tte"/>
      <w:jc w:val="right"/>
    </w:pPr>
    <w:r>
      <w:t>Document professeur</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782FC0" w:rsidRDefault="00FF3524" w:rsidP="00BF4465">
    <w:pPr>
      <w:pStyle w:val="En-tte"/>
      <w:jc w:val="right"/>
    </w:pPr>
    <w:r>
      <w:t>Document élève</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782FC0" w:rsidRDefault="00FF3524" w:rsidP="00BF4465">
    <w:pPr>
      <w:pStyle w:val="En-tte"/>
      <w:jc w:val="right"/>
    </w:pPr>
    <w:r>
      <w:t>Correction</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782FC0" w:rsidRDefault="00FF3524" w:rsidP="00BF4465">
    <w:pPr>
      <w:pStyle w:val="En-tte"/>
      <w:jc w:val="right"/>
    </w:pPr>
    <w:r>
      <w:t>Document ressources</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F40DFF" w:rsidRDefault="00FF3524" w:rsidP="00F40DFF">
    <w:pPr>
      <w:pStyle w:val="En-tt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301911" w:rsidRDefault="00FF3524" w:rsidP="00F40DFF">
    <w:pPr>
      <w:pStyle w:val="En-tte"/>
      <w:jc w:val="right"/>
    </w:pPr>
    <w:r>
      <w:t>Document professeur</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301911" w:rsidRDefault="00FF3524" w:rsidP="00F31033">
    <w:pPr>
      <w:pStyle w:val="En-tte"/>
      <w:jc w:val="right"/>
    </w:pPr>
    <w:r>
      <w:t>Document élève</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301911" w:rsidRDefault="00FF3524" w:rsidP="00F31033">
    <w:pPr>
      <w:pStyle w:val="En-tte"/>
      <w:jc w:val="right"/>
    </w:pPr>
    <w:r>
      <w:t>Correction</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801F3E" w:rsidRDefault="00FF3524" w:rsidP="00282C81">
    <w:pPr>
      <w:pStyle w:val="En-tte"/>
      <w:jc w:val="right"/>
    </w:pPr>
    <w:r>
      <w:t>Document professeur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Default="00FF3524" w:rsidP="004F1569">
    <w:pPr>
      <w:pStyle w:val="En-tte"/>
      <w:jc w:val="right"/>
    </w:pPr>
    <w:r>
      <w:t>Document élève</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801F3E" w:rsidRDefault="00FF3524" w:rsidP="00282C81">
    <w:pPr>
      <w:pStyle w:val="En-tte"/>
      <w:jc w:val="right"/>
    </w:pPr>
    <w:r>
      <w:t>Document élève</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801F3E" w:rsidRDefault="00FF3524" w:rsidP="00282C81">
    <w:pPr>
      <w:pStyle w:val="En-tte"/>
      <w:jc w:val="right"/>
    </w:pPr>
    <w:r>
      <w:t>Correction</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301911" w:rsidRDefault="00FF3524" w:rsidP="00F31033">
    <w:pPr>
      <w:pStyle w:val="En-tte"/>
      <w:jc w:val="right"/>
    </w:pPr>
    <w:r>
      <w:t>Document ressources</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801F3E" w:rsidRDefault="00FF3524" w:rsidP="00801F3E">
    <w:pPr>
      <w:pStyle w:val="En-tte"/>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801F3E" w:rsidRDefault="00FF3524" w:rsidP="00282C81">
    <w:pPr>
      <w:pStyle w:val="En-tte"/>
      <w:jc w:val="right"/>
    </w:pPr>
    <w:r>
      <w:t>Document ressources</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801F3E" w:rsidRDefault="00FF3524" w:rsidP="008D34EE">
    <w:pPr>
      <w:pStyle w:val="En-tte"/>
      <w:jc w:val="right"/>
    </w:pPr>
    <w:r>
      <w:t>Document professeur</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8D34EE" w:rsidRDefault="00FF3524" w:rsidP="008D34EE">
    <w:pPr>
      <w:pStyle w:val="En-tte"/>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801F3E" w:rsidRDefault="00FF3524" w:rsidP="00282C81">
    <w:pPr>
      <w:pStyle w:val="En-tte"/>
      <w:jc w:val="right"/>
    </w:pPr>
    <w:r>
      <w:t>Document ressources</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801F3E" w:rsidRDefault="00FF3524" w:rsidP="00282C81">
    <w:pPr>
      <w:pStyle w:val="En-tte"/>
      <w:jc w:val="right"/>
    </w:pPr>
    <w:r>
      <w:t>Document ressources</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70374B" w:rsidRDefault="00FF3524" w:rsidP="0070374B">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Default="00FF3524" w:rsidP="004F1569">
    <w:pPr>
      <w:pStyle w:val="En-tte"/>
      <w:jc w:val="right"/>
    </w:pPr>
    <w:r>
      <w:t>Correction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Default="00FF3524" w:rsidP="004F1569">
    <w:pPr>
      <w:pStyle w:val="En-tte"/>
      <w:jc w:val="right"/>
    </w:pPr>
    <w:r>
      <w:t>Document élève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Default="00FF3524" w:rsidP="004F1569">
    <w:pPr>
      <w:pStyle w:val="En-tte"/>
      <w:jc w:val="right"/>
    </w:pPr>
    <w:r>
      <w:t>Correction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Default="00FF3524" w:rsidP="004F1569">
    <w:pPr>
      <w:pStyle w:val="En-tte"/>
      <w:jc w:val="right"/>
    </w:pPr>
    <w:r>
      <w:t>Document ressources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782FC0" w:rsidRDefault="00FF3524" w:rsidP="00782FC0">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782FC0" w:rsidRDefault="00FF3524" w:rsidP="002C7D9E">
    <w:pPr>
      <w:pStyle w:val="En-tte"/>
      <w:jc w:val="right"/>
    </w:pPr>
    <w:r>
      <w:t>Document professeur</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524" w:rsidRPr="00782FC0" w:rsidRDefault="00FF3524" w:rsidP="00BF4465">
    <w:pPr>
      <w:pStyle w:val="En-tte"/>
      <w:jc w:val="right"/>
    </w:pPr>
    <w:r>
      <w:t>Document élève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9537E"/>
    <w:multiLevelType w:val="hybridMultilevel"/>
    <w:tmpl w:val="BEF4194A"/>
    <w:lvl w:ilvl="0" w:tplc="1DF6AFD2">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B097705"/>
    <w:multiLevelType w:val="hybridMultilevel"/>
    <w:tmpl w:val="95D816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B4A37D9"/>
    <w:multiLevelType w:val="hybridMultilevel"/>
    <w:tmpl w:val="20524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09C766E"/>
    <w:multiLevelType w:val="hybridMultilevel"/>
    <w:tmpl w:val="0A2ED5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1ED661D"/>
    <w:multiLevelType w:val="hybridMultilevel"/>
    <w:tmpl w:val="FFD069B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3346BD1"/>
    <w:multiLevelType w:val="hybridMultilevel"/>
    <w:tmpl w:val="A008E188"/>
    <w:lvl w:ilvl="0" w:tplc="D4706AE4">
      <w:start w:val="1"/>
      <w:numFmt w:val="decimal"/>
      <w:lvlText w:val="%1)"/>
      <w:lvlJc w:val="left"/>
      <w:pPr>
        <w:ind w:left="1004" w:hanging="360"/>
      </w:pPr>
      <w:rPr>
        <w:rFonts w:ascii="Arial" w:eastAsia="Times New Roman" w:hAnsi="Arial" w:cs="Times New Roman"/>
        <w:i w: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6">
    <w:nsid w:val="13A96774"/>
    <w:multiLevelType w:val="hybridMultilevel"/>
    <w:tmpl w:val="DD5A5ED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3DC1DE6"/>
    <w:multiLevelType w:val="hybridMultilevel"/>
    <w:tmpl w:val="8DA2EBF6"/>
    <w:lvl w:ilvl="0" w:tplc="C99C03C2">
      <w:start w:val="3"/>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3479E8"/>
    <w:multiLevelType w:val="hybridMultilevel"/>
    <w:tmpl w:val="F710DB2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C52010E"/>
    <w:multiLevelType w:val="hybridMultilevel"/>
    <w:tmpl w:val="7CD2F8C4"/>
    <w:lvl w:ilvl="0" w:tplc="6F9E952E">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0710E01"/>
    <w:multiLevelType w:val="hybridMultilevel"/>
    <w:tmpl w:val="79841EDC"/>
    <w:lvl w:ilvl="0" w:tplc="1EBC61B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3AE63DB"/>
    <w:multiLevelType w:val="hybridMultilevel"/>
    <w:tmpl w:val="4D1A3986"/>
    <w:lvl w:ilvl="0" w:tplc="FD9263DC">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795024"/>
    <w:multiLevelType w:val="hybridMultilevel"/>
    <w:tmpl w:val="5920A82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5734DFC"/>
    <w:multiLevelType w:val="hybridMultilevel"/>
    <w:tmpl w:val="D37E1D6C"/>
    <w:lvl w:ilvl="0" w:tplc="9A4CF0F0">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5A70FB8"/>
    <w:multiLevelType w:val="hybridMultilevel"/>
    <w:tmpl w:val="BDBC46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652216F"/>
    <w:multiLevelType w:val="hybridMultilevel"/>
    <w:tmpl w:val="B70251F6"/>
    <w:lvl w:ilvl="0" w:tplc="CC0ED9EC">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6E647D3"/>
    <w:multiLevelType w:val="hybridMultilevel"/>
    <w:tmpl w:val="026A0F1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8430E95"/>
    <w:multiLevelType w:val="hybridMultilevel"/>
    <w:tmpl w:val="3D2C1BE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8B40300"/>
    <w:multiLevelType w:val="hybridMultilevel"/>
    <w:tmpl w:val="15385C64"/>
    <w:lvl w:ilvl="0" w:tplc="F43E9D54">
      <w:start w:val="1"/>
      <w:numFmt w:val="decimal"/>
      <w:lvlText w:val="%1."/>
      <w:lvlJc w:val="left"/>
      <w:pPr>
        <w:ind w:left="720" w:hanging="360"/>
      </w:pPr>
      <w:rPr>
        <w:rFonts w:ascii="Calibri" w:hAnsi="Calibri" w:cs="Calibr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AA0544A"/>
    <w:multiLevelType w:val="hybridMultilevel"/>
    <w:tmpl w:val="7D06E09C"/>
    <w:lvl w:ilvl="0" w:tplc="AB100634">
      <w:start w:val="4"/>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3CD627A8"/>
    <w:multiLevelType w:val="hybridMultilevel"/>
    <w:tmpl w:val="180A81F4"/>
    <w:lvl w:ilvl="0" w:tplc="040C000F">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1">
    <w:nsid w:val="3E5E680C"/>
    <w:multiLevelType w:val="hybridMultilevel"/>
    <w:tmpl w:val="E404079C"/>
    <w:lvl w:ilvl="0" w:tplc="D666A3EA">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FDD4F45"/>
    <w:multiLevelType w:val="hybridMultilevel"/>
    <w:tmpl w:val="1668F08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181421C"/>
    <w:multiLevelType w:val="hybridMultilevel"/>
    <w:tmpl w:val="BCEE8CC2"/>
    <w:lvl w:ilvl="0" w:tplc="EDCC602A">
      <w:start w:val="3"/>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1C13DA0"/>
    <w:multiLevelType w:val="hybridMultilevel"/>
    <w:tmpl w:val="60AAEB60"/>
    <w:lvl w:ilvl="0" w:tplc="094CEA92">
      <w:start w:val="1"/>
      <w:numFmt w:val="decimal"/>
      <w:lvlText w:val="%1."/>
      <w:lvlJc w:val="left"/>
      <w:pPr>
        <w:ind w:left="720" w:hanging="360"/>
      </w:pPr>
      <w:rPr>
        <w:rFonts w:ascii="Calibri" w:hAnsi="Calibri" w:cs="Calibr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3277131"/>
    <w:multiLevelType w:val="hybridMultilevel"/>
    <w:tmpl w:val="B2C0F9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50633CC"/>
    <w:multiLevelType w:val="hybridMultilevel"/>
    <w:tmpl w:val="4C745898"/>
    <w:lvl w:ilvl="0" w:tplc="C93A4ED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E9D2A03"/>
    <w:multiLevelType w:val="hybridMultilevel"/>
    <w:tmpl w:val="46AED43C"/>
    <w:lvl w:ilvl="0" w:tplc="AEB0359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F8556BD"/>
    <w:multiLevelType w:val="hybridMultilevel"/>
    <w:tmpl w:val="311A0968"/>
    <w:lvl w:ilvl="0" w:tplc="4344E6F6">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9804DC1"/>
    <w:multiLevelType w:val="hybridMultilevel"/>
    <w:tmpl w:val="121C2FDC"/>
    <w:lvl w:ilvl="0" w:tplc="22D812F8">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98B7A50"/>
    <w:multiLevelType w:val="hybridMultilevel"/>
    <w:tmpl w:val="800E23F2"/>
    <w:lvl w:ilvl="0" w:tplc="E14A91F8">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A430B4D"/>
    <w:multiLevelType w:val="hybridMultilevel"/>
    <w:tmpl w:val="1074B770"/>
    <w:lvl w:ilvl="0" w:tplc="0B68FB36">
      <w:start w:val="1"/>
      <w:numFmt w:val="decimal"/>
      <w:lvlText w:val="%1."/>
      <w:lvlJc w:val="left"/>
      <w:pPr>
        <w:ind w:left="720" w:hanging="36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577547E"/>
    <w:multiLevelType w:val="hybridMultilevel"/>
    <w:tmpl w:val="02548BDA"/>
    <w:lvl w:ilvl="0" w:tplc="1DB03802">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
    <w:nsid w:val="724171AB"/>
    <w:multiLevelType w:val="multilevel"/>
    <w:tmpl w:val="A36E4822"/>
    <w:lvl w:ilvl="0">
      <w:start w:val="1"/>
      <w:numFmt w:val="decimal"/>
      <w:pStyle w:val="manu1"/>
      <w:lvlText w:val="%1."/>
      <w:lvlJc w:val="left"/>
      <w:pPr>
        <w:ind w:left="22519" w:hanging="360"/>
      </w:pPr>
      <w:rPr>
        <w:rFonts w:hint="default"/>
      </w:rPr>
    </w:lvl>
    <w:lvl w:ilvl="1">
      <w:start w:val="1"/>
      <w:numFmt w:val="decimal"/>
      <w:pStyle w:val="manu2"/>
      <w:lvlText w:val="%1.%2."/>
      <w:lvlJc w:val="left"/>
      <w:pPr>
        <w:ind w:left="27128" w:hanging="432"/>
      </w:pPr>
      <w:rPr>
        <w:rFonts w:hint="default"/>
      </w:rPr>
    </w:lvl>
    <w:lvl w:ilvl="2">
      <w:start w:val="1"/>
      <w:numFmt w:val="decimal"/>
      <w:pStyle w:val="manu3"/>
      <w:lvlText w:val="%1.%2.%3. "/>
      <w:lvlJc w:val="left"/>
      <w:pPr>
        <w:ind w:left="24365" w:hanging="504"/>
      </w:pPr>
      <w:rPr>
        <w:rFonts w:hint="default"/>
      </w:rPr>
    </w:lvl>
    <w:lvl w:ilvl="3">
      <w:start w:val="1"/>
      <w:numFmt w:val="decimal"/>
      <w:lvlText w:val="%1.%2.%3.%4."/>
      <w:lvlJc w:val="left"/>
      <w:pPr>
        <w:ind w:left="23887" w:hanging="648"/>
      </w:pPr>
      <w:rPr>
        <w:rFonts w:hint="default"/>
      </w:rPr>
    </w:lvl>
    <w:lvl w:ilvl="4">
      <w:start w:val="1"/>
      <w:numFmt w:val="decimal"/>
      <w:lvlText w:val="%1.%2.%3.%4.%5."/>
      <w:lvlJc w:val="left"/>
      <w:pPr>
        <w:ind w:left="24391" w:hanging="792"/>
      </w:pPr>
      <w:rPr>
        <w:rFonts w:hint="default"/>
      </w:rPr>
    </w:lvl>
    <w:lvl w:ilvl="5">
      <w:start w:val="1"/>
      <w:numFmt w:val="decimal"/>
      <w:lvlText w:val="%1.%2.%3.%4.%5.%6."/>
      <w:lvlJc w:val="left"/>
      <w:pPr>
        <w:ind w:left="24895" w:hanging="936"/>
      </w:pPr>
      <w:rPr>
        <w:rFonts w:hint="default"/>
      </w:rPr>
    </w:lvl>
    <w:lvl w:ilvl="6">
      <w:start w:val="1"/>
      <w:numFmt w:val="decimal"/>
      <w:lvlText w:val="%1.%2.%3.%4.%5.%6.%7."/>
      <w:lvlJc w:val="left"/>
      <w:pPr>
        <w:ind w:left="25399" w:hanging="1080"/>
      </w:pPr>
      <w:rPr>
        <w:rFonts w:hint="default"/>
      </w:rPr>
    </w:lvl>
    <w:lvl w:ilvl="7">
      <w:start w:val="1"/>
      <w:numFmt w:val="decimal"/>
      <w:lvlText w:val="%1.%2.%3.%4.%5.%6.%7.%8."/>
      <w:lvlJc w:val="left"/>
      <w:pPr>
        <w:ind w:left="25903" w:hanging="1224"/>
      </w:pPr>
      <w:rPr>
        <w:rFonts w:hint="default"/>
      </w:rPr>
    </w:lvl>
    <w:lvl w:ilvl="8">
      <w:start w:val="1"/>
      <w:numFmt w:val="decimal"/>
      <w:lvlText w:val="%1.%2.%3.%4.%5.%6.%7.%8.%9."/>
      <w:lvlJc w:val="left"/>
      <w:pPr>
        <w:ind w:left="26479" w:hanging="1440"/>
      </w:pPr>
      <w:rPr>
        <w:rFonts w:hint="default"/>
      </w:rPr>
    </w:lvl>
  </w:abstractNum>
  <w:abstractNum w:abstractNumId="34">
    <w:nsid w:val="72851CC1"/>
    <w:multiLevelType w:val="hybridMultilevel"/>
    <w:tmpl w:val="7BF2559A"/>
    <w:lvl w:ilvl="0" w:tplc="9DC4EAA0">
      <w:numFmt w:val="bullet"/>
      <w:lvlText w:val="-"/>
      <w:lvlJc w:val="left"/>
      <w:pPr>
        <w:ind w:left="720" w:hanging="360"/>
      </w:pPr>
      <w:rPr>
        <w:rFonts w:ascii="Arial" w:eastAsia="Times New Roman" w:hAnsi="Arial" w:cs="Arial"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4E833F8"/>
    <w:multiLevelType w:val="hybridMultilevel"/>
    <w:tmpl w:val="45FAE098"/>
    <w:lvl w:ilvl="0" w:tplc="C546C63A">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597051F"/>
    <w:multiLevelType w:val="hybridMultilevel"/>
    <w:tmpl w:val="A25887A8"/>
    <w:lvl w:ilvl="0" w:tplc="A204E794">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9CA1329"/>
    <w:multiLevelType w:val="hybridMultilevel"/>
    <w:tmpl w:val="CC9876C6"/>
    <w:lvl w:ilvl="0" w:tplc="C8E82B4E">
      <w:start w:val="3"/>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20"/>
  </w:num>
  <w:num w:numId="3">
    <w:abstractNumId w:val="15"/>
  </w:num>
  <w:num w:numId="4">
    <w:abstractNumId w:val="0"/>
  </w:num>
  <w:num w:numId="5">
    <w:abstractNumId w:val="16"/>
  </w:num>
  <w:num w:numId="6">
    <w:abstractNumId w:val="30"/>
  </w:num>
  <w:num w:numId="7">
    <w:abstractNumId w:val="24"/>
  </w:num>
  <w:num w:numId="8">
    <w:abstractNumId w:val="3"/>
  </w:num>
  <w:num w:numId="9">
    <w:abstractNumId w:val="35"/>
  </w:num>
  <w:num w:numId="10">
    <w:abstractNumId w:val="13"/>
  </w:num>
  <w:num w:numId="11">
    <w:abstractNumId w:val="10"/>
  </w:num>
  <w:num w:numId="12">
    <w:abstractNumId w:val="25"/>
  </w:num>
  <w:num w:numId="13">
    <w:abstractNumId w:val="17"/>
  </w:num>
  <w:num w:numId="14">
    <w:abstractNumId w:val="4"/>
  </w:num>
  <w:num w:numId="15">
    <w:abstractNumId w:val="7"/>
  </w:num>
  <w:num w:numId="16">
    <w:abstractNumId w:val="37"/>
  </w:num>
  <w:num w:numId="17">
    <w:abstractNumId w:val="23"/>
  </w:num>
  <w:num w:numId="18">
    <w:abstractNumId w:val="31"/>
  </w:num>
  <w:num w:numId="19">
    <w:abstractNumId w:val="9"/>
  </w:num>
  <w:num w:numId="20">
    <w:abstractNumId w:val="6"/>
  </w:num>
  <w:num w:numId="21">
    <w:abstractNumId w:val="26"/>
  </w:num>
  <w:num w:numId="22">
    <w:abstractNumId w:val="14"/>
  </w:num>
  <w:num w:numId="23">
    <w:abstractNumId w:val="2"/>
  </w:num>
  <w:num w:numId="24">
    <w:abstractNumId w:val="12"/>
  </w:num>
  <w:num w:numId="25">
    <w:abstractNumId w:val="22"/>
  </w:num>
  <w:num w:numId="26">
    <w:abstractNumId w:val="8"/>
  </w:num>
  <w:num w:numId="27">
    <w:abstractNumId w:val="34"/>
  </w:num>
  <w:num w:numId="28">
    <w:abstractNumId w:val="27"/>
  </w:num>
  <w:num w:numId="29">
    <w:abstractNumId w:val="29"/>
  </w:num>
  <w:num w:numId="30">
    <w:abstractNumId w:val="1"/>
  </w:num>
  <w:num w:numId="31">
    <w:abstractNumId w:val="18"/>
  </w:num>
  <w:num w:numId="32">
    <w:abstractNumId w:val="21"/>
  </w:num>
  <w:num w:numId="33">
    <w:abstractNumId w:val="11"/>
  </w:num>
  <w:num w:numId="34">
    <w:abstractNumId w:val="36"/>
  </w:num>
  <w:num w:numId="35">
    <w:abstractNumId w:val="28"/>
  </w:num>
  <w:num w:numId="36">
    <w:abstractNumId w:val="33"/>
  </w:num>
  <w:num w:numId="37">
    <w:abstractNumId w:val="32"/>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18433" fillcolor="none [3201]" strokecolor="none [3213]">
      <v:fill color="none [3201]"/>
      <v:stroke color="none [3213]" weight="1pt"/>
      <v:shadow color="#868686"/>
      <v:textbox inset="1mm,1mm,1mm,1mm"/>
      <o:colormru v:ext="edit" colors="blu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406A"/>
    <w:rsid w:val="000006C3"/>
    <w:rsid w:val="000010F1"/>
    <w:rsid w:val="000019C1"/>
    <w:rsid w:val="0000268D"/>
    <w:rsid w:val="0000295A"/>
    <w:rsid w:val="00002AEC"/>
    <w:rsid w:val="000050CE"/>
    <w:rsid w:val="000051AD"/>
    <w:rsid w:val="000064A7"/>
    <w:rsid w:val="000066C2"/>
    <w:rsid w:val="00006958"/>
    <w:rsid w:val="00006F91"/>
    <w:rsid w:val="00007054"/>
    <w:rsid w:val="000076D9"/>
    <w:rsid w:val="00010151"/>
    <w:rsid w:val="00011285"/>
    <w:rsid w:val="000115A0"/>
    <w:rsid w:val="00011992"/>
    <w:rsid w:val="00011BFE"/>
    <w:rsid w:val="00011E4E"/>
    <w:rsid w:val="00011F86"/>
    <w:rsid w:val="00011F92"/>
    <w:rsid w:val="0001295A"/>
    <w:rsid w:val="00013527"/>
    <w:rsid w:val="0001388D"/>
    <w:rsid w:val="00014082"/>
    <w:rsid w:val="000149E2"/>
    <w:rsid w:val="00014BA8"/>
    <w:rsid w:val="00014FB5"/>
    <w:rsid w:val="00015EBC"/>
    <w:rsid w:val="00016075"/>
    <w:rsid w:val="000165BC"/>
    <w:rsid w:val="00016CC1"/>
    <w:rsid w:val="00017052"/>
    <w:rsid w:val="00017475"/>
    <w:rsid w:val="0002046A"/>
    <w:rsid w:val="000205E1"/>
    <w:rsid w:val="00020622"/>
    <w:rsid w:val="0002085F"/>
    <w:rsid w:val="0002094C"/>
    <w:rsid w:val="000219A7"/>
    <w:rsid w:val="000223B4"/>
    <w:rsid w:val="00022B75"/>
    <w:rsid w:val="00022E15"/>
    <w:rsid w:val="00023538"/>
    <w:rsid w:val="00023D72"/>
    <w:rsid w:val="00024216"/>
    <w:rsid w:val="00024360"/>
    <w:rsid w:val="00024DFC"/>
    <w:rsid w:val="00024F9A"/>
    <w:rsid w:val="00025676"/>
    <w:rsid w:val="000257F1"/>
    <w:rsid w:val="000263B0"/>
    <w:rsid w:val="00026867"/>
    <w:rsid w:val="0002762F"/>
    <w:rsid w:val="00027B19"/>
    <w:rsid w:val="00030245"/>
    <w:rsid w:val="0003038E"/>
    <w:rsid w:val="000309E1"/>
    <w:rsid w:val="00030B8F"/>
    <w:rsid w:val="0003101F"/>
    <w:rsid w:val="00032999"/>
    <w:rsid w:val="00033327"/>
    <w:rsid w:val="00033788"/>
    <w:rsid w:val="00033C28"/>
    <w:rsid w:val="00033C99"/>
    <w:rsid w:val="00034226"/>
    <w:rsid w:val="00034346"/>
    <w:rsid w:val="000352A7"/>
    <w:rsid w:val="000354A4"/>
    <w:rsid w:val="00036F7A"/>
    <w:rsid w:val="00037049"/>
    <w:rsid w:val="00040F5A"/>
    <w:rsid w:val="00041567"/>
    <w:rsid w:val="00042224"/>
    <w:rsid w:val="000423DB"/>
    <w:rsid w:val="00044C97"/>
    <w:rsid w:val="0004550D"/>
    <w:rsid w:val="00045E15"/>
    <w:rsid w:val="00046AFD"/>
    <w:rsid w:val="00046DE6"/>
    <w:rsid w:val="000470DE"/>
    <w:rsid w:val="00047212"/>
    <w:rsid w:val="000477CE"/>
    <w:rsid w:val="00050205"/>
    <w:rsid w:val="00051D05"/>
    <w:rsid w:val="00053BC8"/>
    <w:rsid w:val="00053C61"/>
    <w:rsid w:val="00053FB7"/>
    <w:rsid w:val="00054129"/>
    <w:rsid w:val="0005526B"/>
    <w:rsid w:val="00055992"/>
    <w:rsid w:val="00056B76"/>
    <w:rsid w:val="00056CC2"/>
    <w:rsid w:val="000574B6"/>
    <w:rsid w:val="000578F4"/>
    <w:rsid w:val="0006040E"/>
    <w:rsid w:val="000607AA"/>
    <w:rsid w:val="0006093E"/>
    <w:rsid w:val="000646A1"/>
    <w:rsid w:val="00064720"/>
    <w:rsid w:val="000648E8"/>
    <w:rsid w:val="00065456"/>
    <w:rsid w:val="000661DF"/>
    <w:rsid w:val="00066E17"/>
    <w:rsid w:val="000674F7"/>
    <w:rsid w:val="00070E18"/>
    <w:rsid w:val="000731D7"/>
    <w:rsid w:val="0007370B"/>
    <w:rsid w:val="00073A2B"/>
    <w:rsid w:val="00073DE1"/>
    <w:rsid w:val="00074276"/>
    <w:rsid w:val="0007534C"/>
    <w:rsid w:val="00075C5C"/>
    <w:rsid w:val="000762AE"/>
    <w:rsid w:val="000769DC"/>
    <w:rsid w:val="00076D84"/>
    <w:rsid w:val="000776A4"/>
    <w:rsid w:val="00077780"/>
    <w:rsid w:val="000809B3"/>
    <w:rsid w:val="000818A2"/>
    <w:rsid w:val="000826AA"/>
    <w:rsid w:val="00082A9E"/>
    <w:rsid w:val="00083A17"/>
    <w:rsid w:val="00084393"/>
    <w:rsid w:val="00084497"/>
    <w:rsid w:val="0008459B"/>
    <w:rsid w:val="00084DDE"/>
    <w:rsid w:val="000856C4"/>
    <w:rsid w:val="000858F1"/>
    <w:rsid w:val="00085FD6"/>
    <w:rsid w:val="00086309"/>
    <w:rsid w:val="0008686D"/>
    <w:rsid w:val="000868C1"/>
    <w:rsid w:val="00086F4E"/>
    <w:rsid w:val="00090B1D"/>
    <w:rsid w:val="00090B53"/>
    <w:rsid w:val="00090F38"/>
    <w:rsid w:val="0009253C"/>
    <w:rsid w:val="00092C05"/>
    <w:rsid w:val="000932A1"/>
    <w:rsid w:val="0009376C"/>
    <w:rsid w:val="000939A9"/>
    <w:rsid w:val="000939AD"/>
    <w:rsid w:val="000942C3"/>
    <w:rsid w:val="000949E0"/>
    <w:rsid w:val="00095143"/>
    <w:rsid w:val="000956AF"/>
    <w:rsid w:val="00095ABF"/>
    <w:rsid w:val="00095ADE"/>
    <w:rsid w:val="0009686D"/>
    <w:rsid w:val="00096FE5"/>
    <w:rsid w:val="00097B25"/>
    <w:rsid w:val="00097CD5"/>
    <w:rsid w:val="000A2479"/>
    <w:rsid w:val="000A473B"/>
    <w:rsid w:val="000A4A28"/>
    <w:rsid w:val="000A4AC5"/>
    <w:rsid w:val="000A4D56"/>
    <w:rsid w:val="000A5219"/>
    <w:rsid w:val="000A6878"/>
    <w:rsid w:val="000A6CAA"/>
    <w:rsid w:val="000A7C51"/>
    <w:rsid w:val="000A7D50"/>
    <w:rsid w:val="000B0D21"/>
    <w:rsid w:val="000B1075"/>
    <w:rsid w:val="000B251F"/>
    <w:rsid w:val="000B297A"/>
    <w:rsid w:val="000B2D30"/>
    <w:rsid w:val="000B2EB6"/>
    <w:rsid w:val="000B38F0"/>
    <w:rsid w:val="000B391F"/>
    <w:rsid w:val="000B396E"/>
    <w:rsid w:val="000B3E38"/>
    <w:rsid w:val="000B4CDF"/>
    <w:rsid w:val="000B4E7C"/>
    <w:rsid w:val="000B5207"/>
    <w:rsid w:val="000B5837"/>
    <w:rsid w:val="000B629E"/>
    <w:rsid w:val="000B69DA"/>
    <w:rsid w:val="000B7153"/>
    <w:rsid w:val="000B792E"/>
    <w:rsid w:val="000C10BD"/>
    <w:rsid w:val="000C1C34"/>
    <w:rsid w:val="000C2352"/>
    <w:rsid w:val="000C25BA"/>
    <w:rsid w:val="000C4456"/>
    <w:rsid w:val="000C466C"/>
    <w:rsid w:val="000C4B41"/>
    <w:rsid w:val="000C72CE"/>
    <w:rsid w:val="000C746C"/>
    <w:rsid w:val="000C7B87"/>
    <w:rsid w:val="000D0B49"/>
    <w:rsid w:val="000D0DC1"/>
    <w:rsid w:val="000D1148"/>
    <w:rsid w:val="000D2008"/>
    <w:rsid w:val="000D2371"/>
    <w:rsid w:val="000D2ADF"/>
    <w:rsid w:val="000D3467"/>
    <w:rsid w:val="000D3B5E"/>
    <w:rsid w:val="000D44CF"/>
    <w:rsid w:val="000D4C3C"/>
    <w:rsid w:val="000D4F30"/>
    <w:rsid w:val="000D4F56"/>
    <w:rsid w:val="000D5C29"/>
    <w:rsid w:val="000D7270"/>
    <w:rsid w:val="000E0FA2"/>
    <w:rsid w:val="000E1BA4"/>
    <w:rsid w:val="000E251F"/>
    <w:rsid w:val="000E2728"/>
    <w:rsid w:val="000E50F4"/>
    <w:rsid w:val="000E5533"/>
    <w:rsid w:val="000E5FAA"/>
    <w:rsid w:val="000E6357"/>
    <w:rsid w:val="000E650F"/>
    <w:rsid w:val="000E65BE"/>
    <w:rsid w:val="000E6605"/>
    <w:rsid w:val="000E6A4B"/>
    <w:rsid w:val="000E6A51"/>
    <w:rsid w:val="000F08B0"/>
    <w:rsid w:val="000F0F18"/>
    <w:rsid w:val="000F0FB9"/>
    <w:rsid w:val="000F0FEA"/>
    <w:rsid w:val="000F1E18"/>
    <w:rsid w:val="000F2EC2"/>
    <w:rsid w:val="000F3097"/>
    <w:rsid w:val="000F314B"/>
    <w:rsid w:val="000F4A05"/>
    <w:rsid w:val="000F560C"/>
    <w:rsid w:val="000F5DBE"/>
    <w:rsid w:val="000F62E7"/>
    <w:rsid w:val="000F64BB"/>
    <w:rsid w:val="000F6964"/>
    <w:rsid w:val="001016B5"/>
    <w:rsid w:val="00101715"/>
    <w:rsid w:val="00101A38"/>
    <w:rsid w:val="00103C1E"/>
    <w:rsid w:val="00103F4F"/>
    <w:rsid w:val="001056DB"/>
    <w:rsid w:val="0010601C"/>
    <w:rsid w:val="00106DB3"/>
    <w:rsid w:val="00107468"/>
    <w:rsid w:val="001112D3"/>
    <w:rsid w:val="001121C4"/>
    <w:rsid w:val="001134FE"/>
    <w:rsid w:val="00114A00"/>
    <w:rsid w:val="001152F7"/>
    <w:rsid w:val="001162BC"/>
    <w:rsid w:val="0011638F"/>
    <w:rsid w:val="00117119"/>
    <w:rsid w:val="001175AD"/>
    <w:rsid w:val="00117946"/>
    <w:rsid w:val="00117FBB"/>
    <w:rsid w:val="00120351"/>
    <w:rsid w:val="0012069F"/>
    <w:rsid w:val="001213D8"/>
    <w:rsid w:val="00121A45"/>
    <w:rsid w:val="00121F5E"/>
    <w:rsid w:val="00122C26"/>
    <w:rsid w:val="00122C9D"/>
    <w:rsid w:val="00123311"/>
    <w:rsid w:val="00123317"/>
    <w:rsid w:val="001236D5"/>
    <w:rsid w:val="00123C5D"/>
    <w:rsid w:val="00124772"/>
    <w:rsid w:val="00124F12"/>
    <w:rsid w:val="00125EE0"/>
    <w:rsid w:val="00125FD0"/>
    <w:rsid w:val="0012613D"/>
    <w:rsid w:val="0012615D"/>
    <w:rsid w:val="001262B2"/>
    <w:rsid w:val="001264B8"/>
    <w:rsid w:val="00126F07"/>
    <w:rsid w:val="00126F1D"/>
    <w:rsid w:val="0012722F"/>
    <w:rsid w:val="001318C9"/>
    <w:rsid w:val="0013286B"/>
    <w:rsid w:val="0013288D"/>
    <w:rsid w:val="0013399F"/>
    <w:rsid w:val="00133D1B"/>
    <w:rsid w:val="00133E20"/>
    <w:rsid w:val="00134312"/>
    <w:rsid w:val="0013445A"/>
    <w:rsid w:val="001344D4"/>
    <w:rsid w:val="00134CDD"/>
    <w:rsid w:val="00134E86"/>
    <w:rsid w:val="001354BF"/>
    <w:rsid w:val="00135B50"/>
    <w:rsid w:val="00137211"/>
    <w:rsid w:val="00140090"/>
    <w:rsid w:val="0014064F"/>
    <w:rsid w:val="0014068F"/>
    <w:rsid w:val="00140B64"/>
    <w:rsid w:val="00140CBF"/>
    <w:rsid w:val="00141549"/>
    <w:rsid w:val="00141A12"/>
    <w:rsid w:val="00141A49"/>
    <w:rsid w:val="001420A0"/>
    <w:rsid w:val="00142174"/>
    <w:rsid w:val="00142D66"/>
    <w:rsid w:val="00143198"/>
    <w:rsid w:val="00144052"/>
    <w:rsid w:val="00144ED6"/>
    <w:rsid w:val="001455DF"/>
    <w:rsid w:val="0014588D"/>
    <w:rsid w:val="001472F5"/>
    <w:rsid w:val="00147F32"/>
    <w:rsid w:val="001514FD"/>
    <w:rsid w:val="001516E4"/>
    <w:rsid w:val="00151A12"/>
    <w:rsid w:val="001523E2"/>
    <w:rsid w:val="00152857"/>
    <w:rsid w:val="00152DCC"/>
    <w:rsid w:val="00152FBF"/>
    <w:rsid w:val="00155337"/>
    <w:rsid w:val="0015620E"/>
    <w:rsid w:val="001562F2"/>
    <w:rsid w:val="00157678"/>
    <w:rsid w:val="00160208"/>
    <w:rsid w:val="00160F96"/>
    <w:rsid w:val="00162545"/>
    <w:rsid w:val="00162912"/>
    <w:rsid w:val="00162FB3"/>
    <w:rsid w:val="00163483"/>
    <w:rsid w:val="0016368E"/>
    <w:rsid w:val="001639D2"/>
    <w:rsid w:val="00163FA5"/>
    <w:rsid w:val="00164352"/>
    <w:rsid w:val="001645AF"/>
    <w:rsid w:val="00164C01"/>
    <w:rsid w:val="00164E1C"/>
    <w:rsid w:val="00164FCE"/>
    <w:rsid w:val="00165390"/>
    <w:rsid w:val="00165A38"/>
    <w:rsid w:val="00165C27"/>
    <w:rsid w:val="00165C5B"/>
    <w:rsid w:val="00165ECA"/>
    <w:rsid w:val="0016731E"/>
    <w:rsid w:val="0016747A"/>
    <w:rsid w:val="00167D60"/>
    <w:rsid w:val="00170309"/>
    <w:rsid w:val="0017097A"/>
    <w:rsid w:val="00170B7A"/>
    <w:rsid w:val="00170C1B"/>
    <w:rsid w:val="00170F32"/>
    <w:rsid w:val="00171578"/>
    <w:rsid w:val="0017253F"/>
    <w:rsid w:val="00172C7C"/>
    <w:rsid w:val="0017362C"/>
    <w:rsid w:val="00173E45"/>
    <w:rsid w:val="00176FF7"/>
    <w:rsid w:val="001802BC"/>
    <w:rsid w:val="0018052E"/>
    <w:rsid w:val="00180997"/>
    <w:rsid w:val="00180F4B"/>
    <w:rsid w:val="00181165"/>
    <w:rsid w:val="0018183D"/>
    <w:rsid w:val="00181DFA"/>
    <w:rsid w:val="0018217E"/>
    <w:rsid w:val="00182590"/>
    <w:rsid w:val="001843BF"/>
    <w:rsid w:val="00184CD5"/>
    <w:rsid w:val="001858BA"/>
    <w:rsid w:val="001859CC"/>
    <w:rsid w:val="00186BFB"/>
    <w:rsid w:val="00187693"/>
    <w:rsid w:val="00190E49"/>
    <w:rsid w:val="00191477"/>
    <w:rsid w:val="00191C77"/>
    <w:rsid w:val="00192BEA"/>
    <w:rsid w:val="001935FA"/>
    <w:rsid w:val="00193EF9"/>
    <w:rsid w:val="00193F29"/>
    <w:rsid w:val="00194219"/>
    <w:rsid w:val="0019426D"/>
    <w:rsid w:val="00194FB0"/>
    <w:rsid w:val="00196255"/>
    <w:rsid w:val="0019679E"/>
    <w:rsid w:val="00196E12"/>
    <w:rsid w:val="00196FBE"/>
    <w:rsid w:val="001971C7"/>
    <w:rsid w:val="00197E14"/>
    <w:rsid w:val="001A08E5"/>
    <w:rsid w:val="001A120C"/>
    <w:rsid w:val="001A19F3"/>
    <w:rsid w:val="001A28BF"/>
    <w:rsid w:val="001A2FC3"/>
    <w:rsid w:val="001A3271"/>
    <w:rsid w:val="001A3AE5"/>
    <w:rsid w:val="001A3C11"/>
    <w:rsid w:val="001A4C6D"/>
    <w:rsid w:val="001A4E42"/>
    <w:rsid w:val="001A50AD"/>
    <w:rsid w:val="001A5446"/>
    <w:rsid w:val="001A65C8"/>
    <w:rsid w:val="001A7A65"/>
    <w:rsid w:val="001A7CC7"/>
    <w:rsid w:val="001B09AE"/>
    <w:rsid w:val="001B09CC"/>
    <w:rsid w:val="001B1274"/>
    <w:rsid w:val="001B20E4"/>
    <w:rsid w:val="001B2835"/>
    <w:rsid w:val="001B29CF"/>
    <w:rsid w:val="001B33DC"/>
    <w:rsid w:val="001B3418"/>
    <w:rsid w:val="001B3488"/>
    <w:rsid w:val="001B3AD4"/>
    <w:rsid w:val="001B3BE6"/>
    <w:rsid w:val="001B405C"/>
    <w:rsid w:val="001B4456"/>
    <w:rsid w:val="001B4E25"/>
    <w:rsid w:val="001B5E79"/>
    <w:rsid w:val="001B60C8"/>
    <w:rsid w:val="001B680D"/>
    <w:rsid w:val="001B6824"/>
    <w:rsid w:val="001B78D3"/>
    <w:rsid w:val="001B79A3"/>
    <w:rsid w:val="001B7E91"/>
    <w:rsid w:val="001C1EF3"/>
    <w:rsid w:val="001C2A0C"/>
    <w:rsid w:val="001C2B74"/>
    <w:rsid w:val="001C3867"/>
    <w:rsid w:val="001C39FE"/>
    <w:rsid w:val="001C42FE"/>
    <w:rsid w:val="001C4522"/>
    <w:rsid w:val="001C530C"/>
    <w:rsid w:val="001C559B"/>
    <w:rsid w:val="001C57CD"/>
    <w:rsid w:val="001C59AA"/>
    <w:rsid w:val="001C6CAA"/>
    <w:rsid w:val="001D21DA"/>
    <w:rsid w:val="001D2EFF"/>
    <w:rsid w:val="001D3AB0"/>
    <w:rsid w:val="001D4409"/>
    <w:rsid w:val="001D470B"/>
    <w:rsid w:val="001D49AA"/>
    <w:rsid w:val="001D510F"/>
    <w:rsid w:val="001D516A"/>
    <w:rsid w:val="001D51F9"/>
    <w:rsid w:val="001D5326"/>
    <w:rsid w:val="001D5371"/>
    <w:rsid w:val="001D55E1"/>
    <w:rsid w:val="001D5D3A"/>
    <w:rsid w:val="001D6795"/>
    <w:rsid w:val="001D7350"/>
    <w:rsid w:val="001D74DC"/>
    <w:rsid w:val="001E0335"/>
    <w:rsid w:val="001E055A"/>
    <w:rsid w:val="001E0D90"/>
    <w:rsid w:val="001E19BC"/>
    <w:rsid w:val="001E2DAD"/>
    <w:rsid w:val="001E2FD2"/>
    <w:rsid w:val="001E359A"/>
    <w:rsid w:val="001E448C"/>
    <w:rsid w:val="001E4BBA"/>
    <w:rsid w:val="001E5BD5"/>
    <w:rsid w:val="001E706D"/>
    <w:rsid w:val="001E73B8"/>
    <w:rsid w:val="001E7B00"/>
    <w:rsid w:val="001F04FA"/>
    <w:rsid w:val="001F0B00"/>
    <w:rsid w:val="001F0C22"/>
    <w:rsid w:val="001F0E89"/>
    <w:rsid w:val="001F14EF"/>
    <w:rsid w:val="001F171D"/>
    <w:rsid w:val="001F1BE6"/>
    <w:rsid w:val="001F2908"/>
    <w:rsid w:val="001F2A7D"/>
    <w:rsid w:val="001F38B9"/>
    <w:rsid w:val="001F3B80"/>
    <w:rsid w:val="001F3C33"/>
    <w:rsid w:val="001F41D5"/>
    <w:rsid w:val="001F42B8"/>
    <w:rsid w:val="001F44B3"/>
    <w:rsid w:val="001F4FB2"/>
    <w:rsid w:val="001F59FE"/>
    <w:rsid w:val="001F5CD2"/>
    <w:rsid w:val="001F5F4E"/>
    <w:rsid w:val="001F61AB"/>
    <w:rsid w:val="001F7341"/>
    <w:rsid w:val="001F7669"/>
    <w:rsid w:val="00200A19"/>
    <w:rsid w:val="00203925"/>
    <w:rsid w:val="00203F0A"/>
    <w:rsid w:val="0020455D"/>
    <w:rsid w:val="002058BE"/>
    <w:rsid w:val="00206871"/>
    <w:rsid w:val="00207EB5"/>
    <w:rsid w:val="00210232"/>
    <w:rsid w:val="002117EB"/>
    <w:rsid w:val="002123BE"/>
    <w:rsid w:val="00212C3F"/>
    <w:rsid w:val="00212EC6"/>
    <w:rsid w:val="00212FFB"/>
    <w:rsid w:val="002134A4"/>
    <w:rsid w:val="0021427F"/>
    <w:rsid w:val="002144E5"/>
    <w:rsid w:val="0021485B"/>
    <w:rsid w:val="002148D1"/>
    <w:rsid w:val="00214DB9"/>
    <w:rsid w:val="00214E87"/>
    <w:rsid w:val="00214FAB"/>
    <w:rsid w:val="00215045"/>
    <w:rsid w:val="00215B37"/>
    <w:rsid w:val="0021633B"/>
    <w:rsid w:val="002169F9"/>
    <w:rsid w:val="00220B7E"/>
    <w:rsid w:val="002224D7"/>
    <w:rsid w:val="00222F56"/>
    <w:rsid w:val="00223E62"/>
    <w:rsid w:val="00223E73"/>
    <w:rsid w:val="00223ED7"/>
    <w:rsid w:val="0022479B"/>
    <w:rsid w:val="002249DD"/>
    <w:rsid w:val="00225B3F"/>
    <w:rsid w:val="00226596"/>
    <w:rsid w:val="00227F3E"/>
    <w:rsid w:val="00230A48"/>
    <w:rsid w:val="00230C51"/>
    <w:rsid w:val="00232288"/>
    <w:rsid w:val="00232419"/>
    <w:rsid w:val="00232789"/>
    <w:rsid w:val="002335FE"/>
    <w:rsid w:val="00233B72"/>
    <w:rsid w:val="00233DD7"/>
    <w:rsid w:val="002340D6"/>
    <w:rsid w:val="00234114"/>
    <w:rsid w:val="00234546"/>
    <w:rsid w:val="00235699"/>
    <w:rsid w:val="00236767"/>
    <w:rsid w:val="0024052E"/>
    <w:rsid w:val="002409AA"/>
    <w:rsid w:val="002411A8"/>
    <w:rsid w:val="002412C4"/>
    <w:rsid w:val="0024148A"/>
    <w:rsid w:val="00241FB0"/>
    <w:rsid w:val="002427B8"/>
    <w:rsid w:val="00242C7E"/>
    <w:rsid w:val="00242FCC"/>
    <w:rsid w:val="0024433B"/>
    <w:rsid w:val="00244935"/>
    <w:rsid w:val="002451D4"/>
    <w:rsid w:val="00245268"/>
    <w:rsid w:val="002456A2"/>
    <w:rsid w:val="002459B3"/>
    <w:rsid w:val="002463A7"/>
    <w:rsid w:val="002464B1"/>
    <w:rsid w:val="00247384"/>
    <w:rsid w:val="0024748B"/>
    <w:rsid w:val="00247CAE"/>
    <w:rsid w:val="00250FA5"/>
    <w:rsid w:val="00251D40"/>
    <w:rsid w:val="00252585"/>
    <w:rsid w:val="002528D2"/>
    <w:rsid w:val="00253402"/>
    <w:rsid w:val="002539AF"/>
    <w:rsid w:val="00253E0A"/>
    <w:rsid w:val="0025447C"/>
    <w:rsid w:val="002550C8"/>
    <w:rsid w:val="002554DF"/>
    <w:rsid w:val="00255A3B"/>
    <w:rsid w:val="00256366"/>
    <w:rsid w:val="0025683B"/>
    <w:rsid w:val="00256911"/>
    <w:rsid w:val="00256DF3"/>
    <w:rsid w:val="00257B83"/>
    <w:rsid w:val="00257BF6"/>
    <w:rsid w:val="00260E5E"/>
    <w:rsid w:val="00261965"/>
    <w:rsid w:val="00261AD0"/>
    <w:rsid w:val="00261EAA"/>
    <w:rsid w:val="00262AFF"/>
    <w:rsid w:val="00262CFB"/>
    <w:rsid w:val="00263616"/>
    <w:rsid w:val="0026381C"/>
    <w:rsid w:val="0026441D"/>
    <w:rsid w:val="00265570"/>
    <w:rsid w:val="0026595A"/>
    <w:rsid w:val="00266B3B"/>
    <w:rsid w:val="00266C96"/>
    <w:rsid w:val="002672F5"/>
    <w:rsid w:val="002672FA"/>
    <w:rsid w:val="002676A5"/>
    <w:rsid w:val="00267D3E"/>
    <w:rsid w:val="00270113"/>
    <w:rsid w:val="00270384"/>
    <w:rsid w:val="00270AF6"/>
    <w:rsid w:val="00270C81"/>
    <w:rsid w:val="00271C3B"/>
    <w:rsid w:val="00272117"/>
    <w:rsid w:val="00272153"/>
    <w:rsid w:val="002723A8"/>
    <w:rsid w:val="002724CC"/>
    <w:rsid w:val="0027260B"/>
    <w:rsid w:val="00272E4D"/>
    <w:rsid w:val="00274554"/>
    <w:rsid w:val="0027468C"/>
    <w:rsid w:val="00274E1A"/>
    <w:rsid w:val="002752D4"/>
    <w:rsid w:val="002760D2"/>
    <w:rsid w:val="00276151"/>
    <w:rsid w:val="002767BC"/>
    <w:rsid w:val="00276B86"/>
    <w:rsid w:val="00277999"/>
    <w:rsid w:val="002801BA"/>
    <w:rsid w:val="0028033D"/>
    <w:rsid w:val="002803AB"/>
    <w:rsid w:val="0028124C"/>
    <w:rsid w:val="002816B4"/>
    <w:rsid w:val="00281D97"/>
    <w:rsid w:val="00282980"/>
    <w:rsid w:val="00282C81"/>
    <w:rsid w:val="00283412"/>
    <w:rsid w:val="00283885"/>
    <w:rsid w:val="00283A8A"/>
    <w:rsid w:val="00283B20"/>
    <w:rsid w:val="00284036"/>
    <w:rsid w:val="00284CAD"/>
    <w:rsid w:val="00285262"/>
    <w:rsid w:val="00285376"/>
    <w:rsid w:val="00286967"/>
    <w:rsid w:val="00286E98"/>
    <w:rsid w:val="00287114"/>
    <w:rsid w:val="0029018E"/>
    <w:rsid w:val="002905A0"/>
    <w:rsid w:val="00290666"/>
    <w:rsid w:val="002907E4"/>
    <w:rsid w:val="00290A81"/>
    <w:rsid w:val="002917D7"/>
    <w:rsid w:val="00292F71"/>
    <w:rsid w:val="0029384D"/>
    <w:rsid w:val="00294070"/>
    <w:rsid w:val="00294677"/>
    <w:rsid w:val="00295893"/>
    <w:rsid w:val="00295D2D"/>
    <w:rsid w:val="00296998"/>
    <w:rsid w:val="002969D4"/>
    <w:rsid w:val="00296B91"/>
    <w:rsid w:val="00296D1D"/>
    <w:rsid w:val="002A156E"/>
    <w:rsid w:val="002A1FC0"/>
    <w:rsid w:val="002A2480"/>
    <w:rsid w:val="002A24D9"/>
    <w:rsid w:val="002A2BBC"/>
    <w:rsid w:val="002A306A"/>
    <w:rsid w:val="002A35B5"/>
    <w:rsid w:val="002A3E3D"/>
    <w:rsid w:val="002A424A"/>
    <w:rsid w:val="002A4959"/>
    <w:rsid w:val="002A4BDE"/>
    <w:rsid w:val="002A4F67"/>
    <w:rsid w:val="002A4FFE"/>
    <w:rsid w:val="002A6258"/>
    <w:rsid w:val="002A66C4"/>
    <w:rsid w:val="002A6954"/>
    <w:rsid w:val="002A6CD5"/>
    <w:rsid w:val="002A71D2"/>
    <w:rsid w:val="002A7818"/>
    <w:rsid w:val="002B083D"/>
    <w:rsid w:val="002B141D"/>
    <w:rsid w:val="002B2129"/>
    <w:rsid w:val="002B35E1"/>
    <w:rsid w:val="002B3983"/>
    <w:rsid w:val="002B3EF6"/>
    <w:rsid w:val="002B4246"/>
    <w:rsid w:val="002B453F"/>
    <w:rsid w:val="002B516A"/>
    <w:rsid w:val="002B637B"/>
    <w:rsid w:val="002B69F4"/>
    <w:rsid w:val="002B6EA4"/>
    <w:rsid w:val="002B6EED"/>
    <w:rsid w:val="002B760F"/>
    <w:rsid w:val="002B7DBA"/>
    <w:rsid w:val="002C0E65"/>
    <w:rsid w:val="002C0E67"/>
    <w:rsid w:val="002C1016"/>
    <w:rsid w:val="002C10B7"/>
    <w:rsid w:val="002C2127"/>
    <w:rsid w:val="002C3B1F"/>
    <w:rsid w:val="002C4771"/>
    <w:rsid w:val="002C5A40"/>
    <w:rsid w:val="002C629C"/>
    <w:rsid w:val="002C672F"/>
    <w:rsid w:val="002C6893"/>
    <w:rsid w:val="002C70CD"/>
    <w:rsid w:val="002C7D9E"/>
    <w:rsid w:val="002D0547"/>
    <w:rsid w:val="002D108F"/>
    <w:rsid w:val="002D2310"/>
    <w:rsid w:val="002D2DD0"/>
    <w:rsid w:val="002D3A2D"/>
    <w:rsid w:val="002D410C"/>
    <w:rsid w:val="002D4495"/>
    <w:rsid w:val="002D4D8C"/>
    <w:rsid w:val="002D53D9"/>
    <w:rsid w:val="002D5457"/>
    <w:rsid w:val="002E01F5"/>
    <w:rsid w:val="002E040F"/>
    <w:rsid w:val="002E068E"/>
    <w:rsid w:val="002E06A6"/>
    <w:rsid w:val="002E1B12"/>
    <w:rsid w:val="002E1D85"/>
    <w:rsid w:val="002E31E6"/>
    <w:rsid w:val="002E3E2E"/>
    <w:rsid w:val="002E4367"/>
    <w:rsid w:val="002E48DF"/>
    <w:rsid w:val="002E4A43"/>
    <w:rsid w:val="002E4B75"/>
    <w:rsid w:val="002E5149"/>
    <w:rsid w:val="002E51B7"/>
    <w:rsid w:val="002E545C"/>
    <w:rsid w:val="002E63F2"/>
    <w:rsid w:val="002E770F"/>
    <w:rsid w:val="002E7948"/>
    <w:rsid w:val="002F016E"/>
    <w:rsid w:val="002F0937"/>
    <w:rsid w:val="002F15DF"/>
    <w:rsid w:val="002F1BC2"/>
    <w:rsid w:val="002F1BDE"/>
    <w:rsid w:val="002F2425"/>
    <w:rsid w:val="002F2542"/>
    <w:rsid w:val="002F2846"/>
    <w:rsid w:val="002F2C91"/>
    <w:rsid w:val="002F3179"/>
    <w:rsid w:val="002F3431"/>
    <w:rsid w:val="002F3543"/>
    <w:rsid w:val="002F39D8"/>
    <w:rsid w:val="002F3E86"/>
    <w:rsid w:val="002F4FA1"/>
    <w:rsid w:val="002F5C5E"/>
    <w:rsid w:val="002F7070"/>
    <w:rsid w:val="002F723A"/>
    <w:rsid w:val="002F763C"/>
    <w:rsid w:val="002F7777"/>
    <w:rsid w:val="002F7793"/>
    <w:rsid w:val="002F7FCB"/>
    <w:rsid w:val="003004C6"/>
    <w:rsid w:val="00300993"/>
    <w:rsid w:val="00301392"/>
    <w:rsid w:val="0030152D"/>
    <w:rsid w:val="00301911"/>
    <w:rsid w:val="003028BB"/>
    <w:rsid w:val="00303013"/>
    <w:rsid w:val="00303341"/>
    <w:rsid w:val="00303582"/>
    <w:rsid w:val="00303586"/>
    <w:rsid w:val="00304CFE"/>
    <w:rsid w:val="003050C7"/>
    <w:rsid w:val="003070E3"/>
    <w:rsid w:val="00307F6A"/>
    <w:rsid w:val="00310962"/>
    <w:rsid w:val="003110E1"/>
    <w:rsid w:val="003117D3"/>
    <w:rsid w:val="00312165"/>
    <w:rsid w:val="00315C6B"/>
    <w:rsid w:val="0031672C"/>
    <w:rsid w:val="00316E16"/>
    <w:rsid w:val="00316F12"/>
    <w:rsid w:val="00317252"/>
    <w:rsid w:val="00320E65"/>
    <w:rsid w:val="003210B5"/>
    <w:rsid w:val="00321A0C"/>
    <w:rsid w:val="00323003"/>
    <w:rsid w:val="00323B7B"/>
    <w:rsid w:val="00323E40"/>
    <w:rsid w:val="00325CE0"/>
    <w:rsid w:val="00325E29"/>
    <w:rsid w:val="003268E1"/>
    <w:rsid w:val="00326B34"/>
    <w:rsid w:val="003270D7"/>
    <w:rsid w:val="003276A4"/>
    <w:rsid w:val="00327CCB"/>
    <w:rsid w:val="00330329"/>
    <w:rsid w:val="00330BD4"/>
    <w:rsid w:val="0033272C"/>
    <w:rsid w:val="003328C3"/>
    <w:rsid w:val="00333168"/>
    <w:rsid w:val="003337E1"/>
    <w:rsid w:val="00333F2C"/>
    <w:rsid w:val="003343E8"/>
    <w:rsid w:val="00334485"/>
    <w:rsid w:val="0033457A"/>
    <w:rsid w:val="00334668"/>
    <w:rsid w:val="00335631"/>
    <w:rsid w:val="003356B1"/>
    <w:rsid w:val="00335BB0"/>
    <w:rsid w:val="00335C9A"/>
    <w:rsid w:val="00335F49"/>
    <w:rsid w:val="00335F57"/>
    <w:rsid w:val="00336F70"/>
    <w:rsid w:val="00337D1F"/>
    <w:rsid w:val="00337EAC"/>
    <w:rsid w:val="00340338"/>
    <w:rsid w:val="003414C0"/>
    <w:rsid w:val="00341551"/>
    <w:rsid w:val="00341989"/>
    <w:rsid w:val="00341B29"/>
    <w:rsid w:val="003426AF"/>
    <w:rsid w:val="00342DF8"/>
    <w:rsid w:val="00343189"/>
    <w:rsid w:val="003435E9"/>
    <w:rsid w:val="003443E8"/>
    <w:rsid w:val="003447B4"/>
    <w:rsid w:val="00344D49"/>
    <w:rsid w:val="00345978"/>
    <w:rsid w:val="0034658C"/>
    <w:rsid w:val="00346E4A"/>
    <w:rsid w:val="00347104"/>
    <w:rsid w:val="003509D6"/>
    <w:rsid w:val="00350AB6"/>
    <w:rsid w:val="00350C78"/>
    <w:rsid w:val="00351477"/>
    <w:rsid w:val="00354679"/>
    <w:rsid w:val="0035467E"/>
    <w:rsid w:val="00354800"/>
    <w:rsid w:val="00356123"/>
    <w:rsid w:val="00356BBE"/>
    <w:rsid w:val="00356ECC"/>
    <w:rsid w:val="003576D1"/>
    <w:rsid w:val="00357738"/>
    <w:rsid w:val="00357F02"/>
    <w:rsid w:val="00361241"/>
    <w:rsid w:val="003615BE"/>
    <w:rsid w:val="003616A8"/>
    <w:rsid w:val="00361D94"/>
    <w:rsid w:val="00361D9E"/>
    <w:rsid w:val="00362125"/>
    <w:rsid w:val="003627A6"/>
    <w:rsid w:val="00362BF8"/>
    <w:rsid w:val="00363746"/>
    <w:rsid w:val="003640C2"/>
    <w:rsid w:val="003647F9"/>
    <w:rsid w:val="00364B44"/>
    <w:rsid w:val="00365108"/>
    <w:rsid w:val="0036542D"/>
    <w:rsid w:val="00365444"/>
    <w:rsid w:val="00365496"/>
    <w:rsid w:val="00365788"/>
    <w:rsid w:val="00365A4F"/>
    <w:rsid w:val="00365F51"/>
    <w:rsid w:val="00366082"/>
    <w:rsid w:val="0036646C"/>
    <w:rsid w:val="0036648D"/>
    <w:rsid w:val="00366D82"/>
    <w:rsid w:val="0036709C"/>
    <w:rsid w:val="003672A2"/>
    <w:rsid w:val="00367B0F"/>
    <w:rsid w:val="00367C19"/>
    <w:rsid w:val="00370009"/>
    <w:rsid w:val="003703E6"/>
    <w:rsid w:val="00370A12"/>
    <w:rsid w:val="00373692"/>
    <w:rsid w:val="0037380B"/>
    <w:rsid w:val="00373A42"/>
    <w:rsid w:val="00374119"/>
    <w:rsid w:val="003748B6"/>
    <w:rsid w:val="00374A88"/>
    <w:rsid w:val="0037510F"/>
    <w:rsid w:val="00375663"/>
    <w:rsid w:val="00375BE4"/>
    <w:rsid w:val="00375E78"/>
    <w:rsid w:val="0037659D"/>
    <w:rsid w:val="00376CC8"/>
    <w:rsid w:val="00380E75"/>
    <w:rsid w:val="00381222"/>
    <w:rsid w:val="003818D6"/>
    <w:rsid w:val="003819E3"/>
    <w:rsid w:val="00383A06"/>
    <w:rsid w:val="00383E0F"/>
    <w:rsid w:val="00384594"/>
    <w:rsid w:val="00385276"/>
    <w:rsid w:val="0038599D"/>
    <w:rsid w:val="00386386"/>
    <w:rsid w:val="0038686C"/>
    <w:rsid w:val="003868FC"/>
    <w:rsid w:val="0038727B"/>
    <w:rsid w:val="00390ED0"/>
    <w:rsid w:val="00391A7A"/>
    <w:rsid w:val="00391F66"/>
    <w:rsid w:val="0039271A"/>
    <w:rsid w:val="003928CB"/>
    <w:rsid w:val="00392BC0"/>
    <w:rsid w:val="003943C2"/>
    <w:rsid w:val="00394DF3"/>
    <w:rsid w:val="003959EF"/>
    <w:rsid w:val="00395C4D"/>
    <w:rsid w:val="003963D9"/>
    <w:rsid w:val="0039662B"/>
    <w:rsid w:val="00396C3B"/>
    <w:rsid w:val="00396CCE"/>
    <w:rsid w:val="003973B3"/>
    <w:rsid w:val="003979A0"/>
    <w:rsid w:val="003A0421"/>
    <w:rsid w:val="003A1930"/>
    <w:rsid w:val="003A1F40"/>
    <w:rsid w:val="003A3F18"/>
    <w:rsid w:val="003A4E21"/>
    <w:rsid w:val="003A52FB"/>
    <w:rsid w:val="003A5D6A"/>
    <w:rsid w:val="003A677D"/>
    <w:rsid w:val="003A6FA2"/>
    <w:rsid w:val="003A6FFB"/>
    <w:rsid w:val="003A77BC"/>
    <w:rsid w:val="003A782C"/>
    <w:rsid w:val="003B1004"/>
    <w:rsid w:val="003B125E"/>
    <w:rsid w:val="003B16F6"/>
    <w:rsid w:val="003B1CCF"/>
    <w:rsid w:val="003B1DDD"/>
    <w:rsid w:val="003B2729"/>
    <w:rsid w:val="003B3FEE"/>
    <w:rsid w:val="003B4C01"/>
    <w:rsid w:val="003B52B5"/>
    <w:rsid w:val="003B64DA"/>
    <w:rsid w:val="003B79F2"/>
    <w:rsid w:val="003C0981"/>
    <w:rsid w:val="003C0B87"/>
    <w:rsid w:val="003C1CDD"/>
    <w:rsid w:val="003C2C09"/>
    <w:rsid w:val="003C2D30"/>
    <w:rsid w:val="003C2D61"/>
    <w:rsid w:val="003C3329"/>
    <w:rsid w:val="003C343C"/>
    <w:rsid w:val="003C38C9"/>
    <w:rsid w:val="003C3BEB"/>
    <w:rsid w:val="003C5691"/>
    <w:rsid w:val="003C5923"/>
    <w:rsid w:val="003C6230"/>
    <w:rsid w:val="003C7572"/>
    <w:rsid w:val="003D047D"/>
    <w:rsid w:val="003D10CB"/>
    <w:rsid w:val="003D14E4"/>
    <w:rsid w:val="003D1BAF"/>
    <w:rsid w:val="003D2237"/>
    <w:rsid w:val="003D23D4"/>
    <w:rsid w:val="003D2FCD"/>
    <w:rsid w:val="003D36C3"/>
    <w:rsid w:val="003D3C11"/>
    <w:rsid w:val="003D4530"/>
    <w:rsid w:val="003D4551"/>
    <w:rsid w:val="003D4EEC"/>
    <w:rsid w:val="003D53C3"/>
    <w:rsid w:val="003D5CF3"/>
    <w:rsid w:val="003D5EB5"/>
    <w:rsid w:val="003D6549"/>
    <w:rsid w:val="003D7950"/>
    <w:rsid w:val="003D7F80"/>
    <w:rsid w:val="003E0ED3"/>
    <w:rsid w:val="003E1B5E"/>
    <w:rsid w:val="003E1C99"/>
    <w:rsid w:val="003E1D6A"/>
    <w:rsid w:val="003E21BF"/>
    <w:rsid w:val="003E2D1D"/>
    <w:rsid w:val="003E37FF"/>
    <w:rsid w:val="003E3E44"/>
    <w:rsid w:val="003E469B"/>
    <w:rsid w:val="003E4A77"/>
    <w:rsid w:val="003E5226"/>
    <w:rsid w:val="003E563A"/>
    <w:rsid w:val="003E6113"/>
    <w:rsid w:val="003E633E"/>
    <w:rsid w:val="003E68FA"/>
    <w:rsid w:val="003E79BC"/>
    <w:rsid w:val="003E7BD0"/>
    <w:rsid w:val="003F0116"/>
    <w:rsid w:val="003F0669"/>
    <w:rsid w:val="003F066A"/>
    <w:rsid w:val="003F0C1A"/>
    <w:rsid w:val="003F1B18"/>
    <w:rsid w:val="003F1F73"/>
    <w:rsid w:val="003F25CB"/>
    <w:rsid w:val="003F2CBE"/>
    <w:rsid w:val="003F2E64"/>
    <w:rsid w:val="003F3CA7"/>
    <w:rsid w:val="003F4507"/>
    <w:rsid w:val="003F4CFA"/>
    <w:rsid w:val="003F567B"/>
    <w:rsid w:val="003F5CD2"/>
    <w:rsid w:val="003F5F4C"/>
    <w:rsid w:val="003F6CB8"/>
    <w:rsid w:val="00400E5E"/>
    <w:rsid w:val="004013AE"/>
    <w:rsid w:val="0040157D"/>
    <w:rsid w:val="00401920"/>
    <w:rsid w:val="004020BF"/>
    <w:rsid w:val="0040239C"/>
    <w:rsid w:val="004025E6"/>
    <w:rsid w:val="00402C81"/>
    <w:rsid w:val="00403485"/>
    <w:rsid w:val="004043D9"/>
    <w:rsid w:val="0040592E"/>
    <w:rsid w:val="00406289"/>
    <w:rsid w:val="00406679"/>
    <w:rsid w:val="00406BD3"/>
    <w:rsid w:val="00407F38"/>
    <w:rsid w:val="0041039E"/>
    <w:rsid w:val="00410A38"/>
    <w:rsid w:val="00410FE5"/>
    <w:rsid w:val="00411213"/>
    <w:rsid w:val="0041233D"/>
    <w:rsid w:val="004126AA"/>
    <w:rsid w:val="004130B3"/>
    <w:rsid w:val="004138DB"/>
    <w:rsid w:val="00413C09"/>
    <w:rsid w:val="00413D30"/>
    <w:rsid w:val="00414676"/>
    <w:rsid w:val="00414F15"/>
    <w:rsid w:val="004159E1"/>
    <w:rsid w:val="00415C50"/>
    <w:rsid w:val="00416C51"/>
    <w:rsid w:val="00417762"/>
    <w:rsid w:val="00420F38"/>
    <w:rsid w:val="00421337"/>
    <w:rsid w:val="00421A44"/>
    <w:rsid w:val="00421E9F"/>
    <w:rsid w:val="00421FCD"/>
    <w:rsid w:val="00422718"/>
    <w:rsid w:val="004229DF"/>
    <w:rsid w:val="00422EA5"/>
    <w:rsid w:val="00423321"/>
    <w:rsid w:val="0042359A"/>
    <w:rsid w:val="00423621"/>
    <w:rsid w:val="0042389A"/>
    <w:rsid w:val="00423B10"/>
    <w:rsid w:val="00423E78"/>
    <w:rsid w:val="00424E5C"/>
    <w:rsid w:val="00425082"/>
    <w:rsid w:val="00425548"/>
    <w:rsid w:val="00425C6D"/>
    <w:rsid w:val="00425F3B"/>
    <w:rsid w:val="0042638F"/>
    <w:rsid w:val="0042705F"/>
    <w:rsid w:val="00427A6F"/>
    <w:rsid w:val="00427BD0"/>
    <w:rsid w:val="00427F82"/>
    <w:rsid w:val="0043111D"/>
    <w:rsid w:val="00431A1F"/>
    <w:rsid w:val="00431ACB"/>
    <w:rsid w:val="00432295"/>
    <w:rsid w:val="00432B4C"/>
    <w:rsid w:val="00432EDD"/>
    <w:rsid w:val="00432EFF"/>
    <w:rsid w:val="00433EC8"/>
    <w:rsid w:val="004352DB"/>
    <w:rsid w:val="0043567C"/>
    <w:rsid w:val="00435A05"/>
    <w:rsid w:val="00435B89"/>
    <w:rsid w:val="00436095"/>
    <w:rsid w:val="0043635C"/>
    <w:rsid w:val="00436502"/>
    <w:rsid w:val="00437042"/>
    <w:rsid w:val="004376C7"/>
    <w:rsid w:val="00437AB4"/>
    <w:rsid w:val="00440188"/>
    <w:rsid w:val="004404D5"/>
    <w:rsid w:val="00440BB9"/>
    <w:rsid w:val="00440FE0"/>
    <w:rsid w:val="004411C2"/>
    <w:rsid w:val="0044178D"/>
    <w:rsid w:val="00442B09"/>
    <w:rsid w:val="00443BA9"/>
    <w:rsid w:val="00444032"/>
    <w:rsid w:val="004441AE"/>
    <w:rsid w:val="00444444"/>
    <w:rsid w:val="00444613"/>
    <w:rsid w:val="0044496B"/>
    <w:rsid w:val="00444B24"/>
    <w:rsid w:val="00444F9A"/>
    <w:rsid w:val="0044639F"/>
    <w:rsid w:val="00446A14"/>
    <w:rsid w:val="00447040"/>
    <w:rsid w:val="0044711B"/>
    <w:rsid w:val="004473B7"/>
    <w:rsid w:val="00447694"/>
    <w:rsid w:val="004478C2"/>
    <w:rsid w:val="00453F4D"/>
    <w:rsid w:val="004544B9"/>
    <w:rsid w:val="0045492C"/>
    <w:rsid w:val="00454DB3"/>
    <w:rsid w:val="004562F3"/>
    <w:rsid w:val="00456838"/>
    <w:rsid w:val="00456888"/>
    <w:rsid w:val="00456C26"/>
    <w:rsid w:val="00456E2D"/>
    <w:rsid w:val="00456ECC"/>
    <w:rsid w:val="00456F5E"/>
    <w:rsid w:val="00456FD6"/>
    <w:rsid w:val="004573AB"/>
    <w:rsid w:val="00460485"/>
    <w:rsid w:val="00461607"/>
    <w:rsid w:val="00461E4A"/>
    <w:rsid w:val="00463123"/>
    <w:rsid w:val="00463BE6"/>
    <w:rsid w:val="00465822"/>
    <w:rsid w:val="004658DF"/>
    <w:rsid w:val="00465959"/>
    <w:rsid w:val="004659DD"/>
    <w:rsid w:val="00465BDB"/>
    <w:rsid w:val="0046624D"/>
    <w:rsid w:val="00466985"/>
    <w:rsid w:val="00467B35"/>
    <w:rsid w:val="00467CE6"/>
    <w:rsid w:val="00470476"/>
    <w:rsid w:val="00471264"/>
    <w:rsid w:val="00471CED"/>
    <w:rsid w:val="00471D5F"/>
    <w:rsid w:val="0047369B"/>
    <w:rsid w:val="00473D10"/>
    <w:rsid w:val="00474654"/>
    <w:rsid w:val="004747DB"/>
    <w:rsid w:val="00474CB5"/>
    <w:rsid w:val="0047667C"/>
    <w:rsid w:val="00477BC8"/>
    <w:rsid w:val="00480E70"/>
    <w:rsid w:val="0048190F"/>
    <w:rsid w:val="004827A3"/>
    <w:rsid w:val="004828F5"/>
    <w:rsid w:val="00482A71"/>
    <w:rsid w:val="004831A9"/>
    <w:rsid w:val="004832C5"/>
    <w:rsid w:val="00483CD9"/>
    <w:rsid w:val="0048409D"/>
    <w:rsid w:val="004841F9"/>
    <w:rsid w:val="0048609D"/>
    <w:rsid w:val="00486556"/>
    <w:rsid w:val="00486CF6"/>
    <w:rsid w:val="004870AF"/>
    <w:rsid w:val="00487370"/>
    <w:rsid w:val="00487F9E"/>
    <w:rsid w:val="00490142"/>
    <w:rsid w:val="00490185"/>
    <w:rsid w:val="00490457"/>
    <w:rsid w:val="00490F78"/>
    <w:rsid w:val="00490FC9"/>
    <w:rsid w:val="004919CE"/>
    <w:rsid w:val="00492B54"/>
    <w:rsid w:val="00494683"/>
    <w:rsid w:val="0049703B"/>
    <w:rsid w:val="004A021F"/>
    <w:rsid w:val="004A0287"/>
    <w:rsid w:val="004A0532"/>
    <w:rsid w:val="004A07A1"/>
    <w:rsid w:val="004A09C0"/>
    <w:rsid w:val="004A19E3"/>
    <w:rsid w:val="004A2079"/>
    <w:rsid w:val="004A2E45"/>
    <w:rsid w:val="004A3C3B"/>
    <w:rsid w:val="004A3E9B"/>
    <w:rsid w:val="004A46AE"/>
    <w:rsid w:val="004A6035"/>
    <w:rsid w:val="004A6C2E"/>
    <w:rsid w:val="004A6F06"/>
    <w:rsid w:val="004A77E6"/>
    <w:rsid w:val="004B0C69"/>
    <w:rsid w:val="004B0F16"/>
    <w:rsid w:val="004B120B"/>
    <w:rsid w:val="004B24EE"/>
    <w:rsid w:val="004B3989"/>
    <w:rsid w:val="004B50EB"/>
    <w:rsid w:val="004B5373"/>
    <w:rsid w:val="004B537B"/>
    <w:rsid w:val="004B5682"/>
    <w:rsid w:val="004B5703"/>
    <w:rsid w:val="004B6AB4"/>
    <w:rsid w:val="004B71C5"/>
    <w:rsid w:val="004B7E8A"/>
    <w:rsid w:val="004C06FA"/>
    <w:rsid w:val="004C09FD"/>
    <w:rsid w:val="004C0CD0"/>
    <w:rsid w:val="004C12DC"/>
    <w:rsid w:val="004C1A24"/>
    <w:rsid w:val="004C1D4F"/>
    <w:rsid w:val="004C1E0E"/>
    <w:rsid w:val="004C310A"/>
    <w:rsid w:val="004C385E"/>
    <w:rsid w:val="004C4834"/>
    <w:rsid w:val="004C4FFD"/>
    <w:rsid w:val="004C72B2"/>
    <w:rsid w:val="004C7C22"/>
    <w:rsid w:val="004C7DAD"/>
    <w:rsid w:val="004C7DCB"/>
    <w:rsid w:val="004D0218"/>
    <w:rsid w:val="004D052D"/>
    <w:rsid w:val="004D094B"/>
    <w:rsid w:val="004D0D4A"/>
    <w:rsid w:val="004D0DBF"/>
    <w:rsid w:val="004D2E8D"/>
    <w:rsid w:val="004D398A"/>
    <w:rsid w:val="004D4646"/>
    <w:rsid w:val="004D6D06"/>
    <w:rsid w:val="004D72F4"/>
    <w:rsid w:val="004D788F"/>
    <w:rsid w:val="004E19FD"/>
    <w:rsid w:val="004E29FF"/>
    <w:rsid w:val="004E3245"/>
    <w:rsid w:val="004E3491"/>
    <w:rsid w:val="004E4712"/>
    <w:rsid w:val="004E496E"/>
    <w:rsid w:val="004E4F22"/>
    <w:rsid w:val="004E505E"/>
    <w:rsid w:val="004E538B"/>
    <w:rsid w:val="004E639F"/>
    <w:rsid w:val="004E6A72"/>
    <w:rsid w:val="004E6CAD"/>
    <w:rsid w:val="004E7269"/>
    <w:rsid w:val="004E7ADD"/>
    <w:rsid w:val="004F0554"/>
    <w:rsid w:val="004F07AD"/>
    <w:rsid w:val="004F09A8"/>
    <w:rsid w:val="004F1080"/>
    <w:rsid w:val="004F13F0"/>
    <w:rsid w:val="004F144A"/>
    <w:rsid w:val="004F1569"/>
    <w:rsid w:val="004F163B"/>
    <w:rsid w:val="004F1657"/>
    <w:rsid w:val="004F16D2"/>
    <w:rsid w:val="004F20E2"/>
    <w:rsid w:val="004F2E31"/>
    <w:rsid w:val="004F331B"/>
    <w:rsid w:val="004F442C"/>
    <w:rsid w:val="004F464B"/>
    <w:rsid w:val="004F4726"/>
    <w:rsid w:val="004F479D"/>
    <w:rsid w:val="004F4E4E"/>
    <w:rsid w:val="004F4F4C"/>
    <w:rsid w:val="004F5DC5"/>
    <w:rsid w:val="004F667D"/>
    <w:rsid w:val="004F6B31"/>
    <w:rsid w:val="00500AA8"/>
    <w:rsid w:val="00500B8B"/>
    <w:rsid w:val="00501177"/>
    <w:rsid w:val="005017E9"/>
    <w:rsid w:val="00502450"/>
    <w:rsid w:val="00502FBE"/>
    <w:rsid w:val="00503335"/>
    <w:rsid w:val="00503AE0"/>
    <w:rsid w:val="00504E30"/>
    <w:rsid w:val="005069E6"/>
    <w:rsid w:val="00506D6F"/>
    <w:rsid w:val="0050770F"/>
    <w:rsid w:val="00507A93"/>
    <w:rsid w:val="00511FE3"/>
    <w:rsid w:val="00512108"/>
    <w:rsid w:val="005124B1"/>
    <w:rsid w:val="00512B7A"/>
    <w:rsid w:val="00512F02"/>
    <w:rsid w:val="00513217"/>
    <w:rsid w:val="00513536"/>
    <w:rsid w:val="00513AED"/>
    <w:rsid w:val="005144D3"/>
    <w:rsid w:val="00514899"/>
    <w:rsid w:val="005148B3"/>
    <w:rsid w:val="00514B18"/>
    <w:rsid w:val="00515F74"/>
    <w:rsid w:val="005170EE"/>
    <w:rsid w:val="00517160"/>
    <w:rsid w:val="00517560"/>
    <w:rsid w:val="00520449"/>
    <w:rsid w:val="005216C2"/>
    <w:rsid w:val="00522935"/>
    <w:rsid w:val="00522B71"/>
    <w:rsid w:val="00523BEC"/>
    <w:rsid w:val="00525D0D"/>
    <w:rsid w:val="005262FC"/>
    <w:rsid w:val="005265CA"/>
    <w:rsid w:val="00526618"/>
    <w:rsid w:val="0052719A"/>
    <w:rsid w:val="0052796D"/>
    <w:rsid w:val="00527B96"/>
    <w:rsid w:val="00530C2E"/>
    <w:rsid w:val="005320FD"/>
    <w:rsid w:val="00533554"/>
    <w:rsid w:val="00533619"/>
    <w:rsid w:val="00533B60"/>
    <w:rsid w:val="00534187"/>
    <w:rsid w:val="00534254"/>
    <w:rsid w:val="005342D7"/>
    <w:rsid w:val="00535678"/>
    <w:rsid w:val="00535B4C"/>
    <w:rsid w:val="00535B66"/>
    <w:rsid w:val="00536A20"/>
    <w:rsid w:val="00536BA9"/>
    <w:rsid w:val="0053758B"/>
    <w:rsid w:val="00537768"/>
    <w:rsid w:val="005378C5"/>
    <w:rsid w:val="00537DC9"/>
    <w:rsid w:val="00537F6C"/>
    <w:rsid w:val="00540718"/>
    <w:rsid w:val="00540AF6"/>
    <w:rsid w:val="00540BED"/>
    <w:rsid w:val="00540DD4"/>
    <w:rsid w:val="005414CE"/>
    <w:rsid w:val="00541DFF"/>
    <w:rsid w:val="00542C36"/>
    <w:rsid w:val="00542CBE"/>
    <w:rsid w:val="005436AC"/>
    <w:rsid w:val="00543E22"/>
    <w:rsid w:val="00544A04"/>
    <w:rsid w:val="0054501F"/>
    <w:rsid w:val="00545279"/>
    <w:rsid w:val="005452F9"/>
    <w:rsid w:val="00546A7C"/>
    <w:rsid w:val="00546F1C"/>
    <w:rsid w:val="0054704B"/>
    <w:rsid w:val="00547CC6"/>
    <w:rsid w:val="00550BB4"/>
    <w:rsid w:val="00551A3C"/>
    <w:rsid w:val="00552DC5"/>
    <w:rsid w:val="005534DD"/>
    <w:rsid w:val="005541A7"/>
    <w:rsid w:val="0055462D"/>
    <w:rsid w:val="00554823"/>
    <w:rsid w:val="00555AD3"/>
    <w:rsid w:val="0055710F"/>
    <w:rsid w:val="00557AF9"/>
    <w:rsid w:val="00560415"/>
    <w:rsid w:val="00561330"/>
    <w:rsid w:val="005615A9"/>
    <w:rsid w:val="00561C63"/>
    <w:rsid w:val="00562441"/>
    <w:rsid w:val="0056284C"/>
    <w:rsid w:val="00564351"/>
    <w:rsid w:val="005648A1"/>
    <w:rsid w:val="00564BE2"/>
    <w:rsid w:val="00565646"/>
    <w:rsid w:val="00566361"/>
    <w:rsid w:val="00567B51"/>
    <w:rsid w:val="00567FD4"/>
    <w:rsid w:val="005710DF"/>
    <w:rsid w:val="00572EED"/>
    <w:rsid w:val="00573A0D"/>
    <w:rsid w:val="005745A3"/>
    <w:rsid w:val="00574EC7"/>
    <w:rsid w:val="00574EDB"/>
    <w:rsid w:val="005756E9"/>
    <w:rsid w:val="00577999"/>
    <w:rsid w:val="005779F6"/>
    <w:rsid w:val="00577FB9"/>
    <w:rsid w:val="00581EC1"/>
    <w:rsid w:val="0058357A"/>
    <w:rsid w:val="005854E1"/>
    <w:rsid w:val="00585686"/>
    <w:rsid w:val="00586D94"/>
    <w:rsid w:val="00587165"/>
    <w:rsid w:val="0058758E"/>
    <w:rsid w:val="005905AD"/>
    <w:rsid w:val="005910B6"/>
    <w:rsid w:val="0059122D"/>
    <w:rsid w:val="0059135D"/>
    <w:rsid w:val="005914A8"/>
    <w:rsid w:val="005916E7"/>
    <w:rsid w:val="005917CB"/>
    <w:rsid w:val="00591AE4"/>
    <w:rsid w:val="005928E1"/>
    <w:rsid w:val="00593447"/>
    <w:rsid w:val="0059377C"/>
    <w:rsid w:val="005937A0"/>
    <w:rsid w:val="00593DFA"/>
    <w:rsid w:val="005947C9"/>
    <w:rsid w:val="00595EEF"/>
    <w:rsid w:val="0059644C"/>
    <w:rsid w:val="00597118"/>
    <w:rsid w:val="00597975"/>
    <w:rsid w:val="005979B2"/>
    <w:rsid w:val="00597DDF"/>
    <w:rsid w:val="005A0B31"/>
    <w:rsid w:val="005A13A6"/>
    <w:rsid w:val="005A1D99"/>
    <w:rsid w:val="005A201E"/>
    <w:rsid w:val="005A2674"/>
    <w:rsid w:val="005A276F"/>
    <w:rsid w:val="005A31F8"/>
    <w:rsid w:val="005A412E"/>
    <w:rsid w:val="005A439C"/>
    <w:rsid w:val="005A4408"/>
    <w:rsid w:val="005A46A1"/>
    <w:rsid w:val="005A5C40"/>
    <w:rsid w:val="005A6A9E"/>
    <w:rsid w:val="005A6E93"/>
    <w:rsid w:val="005A705B"/>
    <w:rsid w:val="005A72B6"/>
    <w:rsid w:val="005A743A"/>
    <w:rsid w:val="005A789D"/>
    <w:rsid w:val="005A7AD5"/>
    <w:rsid w:val="005B0191"/>
    <w:rsid w:val="005B093F"/>
    <w:rsid w:val="005B1937"/>
    <w:rsid w:val="005B2505"/>
    <w:rsid w:val="005B2A4F"/>
    <w:rsid w:val="005B518D"/>
    <w:rsid w:val="005B5650"/>
    <w:rsid w:val="005B5E8A"/>
    <w:rsid w:val="005B63EA"/>
    <w:rsid w:val="005B65A3"/>
    <w:rsid w:val="005B66BA"/>
    <w:rsid w:val="005B69CC"/>
    <w:rsid w:val="005B719B"/>
    <w:rsid w:val="005B7F7B"/>
    <w:rsid w:val="005C0B24"/>
    <w:rsid w:val="005C0CD2"/>
    <w:rsid w:val="005C1842"/>
    <w:rsid w:val="005C23A2"/>
    <w:rsid w:val="005C272B"/>
    <w:rsid w:val="005C2A1F"/>
    <w:rsid w:val="005C2E57"/>
    <w:rsid w:val="005C33FD"/>
    <w:rsid w:val="005C3D02"/>
    <w:rsid w:val="005C4504"/>
    <w:rsid w:val="005C4AAD"/>
    <w:rsid w:val="005C5927"/>
    <w:rsid w:val="005C61A2"/>
    <w:rsid w:val="005C642E"/>
    <w:rsid w:val="005C66E1"/>
    <w:rsid w:val="005C6DF9"/>
    <w:rsid w:val="005C7480"/>
    <w:rsid w:val="005D112C"/>
    <w:rsid w:val="005D180F"/>
    <w:rsid w:val="005D1F05"/>
    <w:rsid w:val="005D200C"/>
    <w:rsid w:val="005D2D1E"/>
    <w:rsid w:val="005D2E66"/>
    <w:rsid w:val="005D315A"/>
    <w:rsid w:val="005D31C3"/>
    <w:rsid w:val="005D3530"/>
    <w:rsid w:val="005D40CE"/>
    <w:rsid w:val="005D4778"/>
    <w:rsid w:val="005D5AFE"/>
    <w:rsid w:val="005D5BA4"/>
    <w:rsid w:val="005E22BA"/>
    <w:rsid w:val="005E22CB"/>
    <w:rsid w:val="005E2C91"/>
    <w:rsid w:val="005E2D7B"/>
    <w:rsid w:val="005E4015"/>
    <w:rsid w:val="005E4093"/>
    <w:rsid w:val="005E5463"/>
    <w:rsid w:val="005E5524"/>
    <w:rsid w:val="005E570C"/>
    <w:rsid w:val="005E6970"/>
    <w:rsid w:val="005E6D47"/>
    <w:rsid w:val="005E6D9C"/>
    <w:rsid w:val="005E714E"/>
    <w:rsid w:val="005E7480"/>
    <w:rsid w:val="005E7DF9"/>
    <w:rsid w:val="005F051B"/>
    <w:rsid w:val="005F05BF"/>
    <w:rsid w:val="005F27A6"/>
    <w:rsid w:val="005F2C0A"/>
    <w:rsid w:val="005F2CDE"/>
    <w:rsid w:val="005F3502"/>
    <w:rsid w:val="005F37E4"/>
    <w:rsid w:val="005F38E9"/>
    <w:rsid w:val="005F41E5"/>
    <w:rsid w:val="005F4202"/>
    <w:rsid w:val="005F42B9"/>
    <w:rsid w:val="005F4C3F"/>
    <w:rsid w:val="005F4F40"/>
    <w:rsid w:val="005F5370"/>
    <w:rsid w:val="005F6835"/>
    <w:rsid w:val="005F740F"/>
    <w:rsid w:val="005F7B41"/>
    <w:rsid w:val="006002A2"/>
    <w:rsid w:val="0060092D"/>
    <w:rsid w:val="00600A79"/>
    <w:rsid w:val="00601821"/>
    <w:rsid w:val="00601C88"/>
    <w:rsid w:val="0060208E"/>
    <w:rsid w:val="006022E1"/>
    <w:rsid w:val="00602C89"/>
    <w:rsid w:val="00603383"/>
    <w:rsid w:val="006039B2"/>
    <w:rsid w:val="00604391"/>
    <w:rsid w:val="00604DCA"/>
    <w:rsid w:val="0060590F"/>
    <w:rsid w:val="00605BE0"/>
    <w:rsid w:val="00606093"/>
    <w:rsid w:val="006060E3"/>
    <w:rsid w:val="00606EAD"/>
    <w:rsid w:val="00607279"/>
    <w:rsid w:val="0060751B"/>
    <w:rsid w:val="00607C55"/>
    <w:rsid w:val="006106FB"/>
    <w:rsid w:val="00610834"/>
    <w:rsid w:val="0061098A"/>
    <w:rsid w:val="00611212"/>
    <w:rsid w:val="0061124C"/>
    <w:rsid w:val="006127B0"/>
    <w:rsid w:val="006132CA"/>
    <w:rsid w:val="00613919"/>
    <w:rsid w:val="00613C78"/>
    <w:rsid w:val="0061733A"/>
    <w:rsid w:val="006175F6"/>
    <w:rsid w:val="00617AB5"/>
    <w:rsid w:val="00617CA2"/>
    <w:rsid w:val="00620C32"/>
    <w:rsid w:val="006218C1"/>
    <w:rsid w:val="006239B5"/>
    <w:rsid w:val="00623CAA"/>
    <w:rsid w:val="00623E3B"/>
    <w:rsid w:val="006241B8"/>
    <w:rsid w:val="006244EB"/>
    <w:rsid w:val="00625C46"/>
    <w:rsid w:val="00625CDF"/>
    <w:rsid w:val="00626353"/>
    <w:rsid w:val="00626934"/>
    <w:rsid w:val="00626D6D"/>
    <w:rsid w:val="0062799B"/>
    <w:rsid w:val="00630960"/>
    <w:rsid w:val="006332F2"/>
    <w:rsid w:val="0063330A"/>
    <w:rsid w:val="00634295"/>
    <w:rsid w:val="00634974"/>
    <w:rsid w:val="00635778"/>
    <w:rsid w:val="00635FA5"/>
    <w:rsid w:val="006362E2"/>
    <w:rsid w:val="0063727B"/>
    <w:rsid w:val="00640558"/>
    <w:rsid w:val="006407DB"/>
    <w:rsid w:val="00640E8E"/>
    <w:rsid w:val="006428BE"/>
    <w:rsid w:val="006432B9"/>
    <w:rsid w:val="0064335F"/>
    <w:rsid w:val="006436CA"/>
    <w:rsid w:val="00643D5A"/>
    <w:rsid w:val="00643E1A"/>
    <w:rsid w:val="00643EB5"/>
    <w:rsid w:val="0064497E"/>
    <w:rsid w:val="00645111"/>
    <w:rsid w:val="006460EF"/>
    <w:rsid w:val="00646E48"/>
    <w:rsid w:val="0064710A"/>
    <w:rsid w:val="00647719"/>
    <w:rsid w:val="00647F7C"/>
    <w:rsid w:val="00650D19"/>
    <w:rsid w:val="006513B0"/>
    <w:rsid w:val="006514D2"/>
    <w:rsid w:val="00651638"/>
    <w:rsid w:val="006517D4"/>
    <w:rsid w:val="006521E4"/>
    <w:rsid w:val="006522D5"/>
    <w:rsid w:val="0065240D"/>
    <w:rsid w:val="006539A8"/>
    <w:rsid w:val="00654BBD"/>
    <w:rsid w:val="00655B97"/>
    <w:rsid w:val="00656016"/>
    <w:rsid w:val="00656210"/>
    <w:rsid w:val="00656CA2"/>
    <w:rsid w:val="0066091A"/>
    <w:rsid w:val="00661AA7"/>
    <w:rsid w:val="006623CB"/>
    <w:rsid w:val="00663490"/>
    <w:rsid w:val="006640CB"/>
    <w:rsid w:val="00664C78"/>
    <w:rsid w:val="00665FA7"/>
    <w:rsid w:val="00666745"/>
    <w:rsid w:val="0066704E"/>
    <w:rsid w:val="00667334"/>
    <w:rsid w:val="0066766E"/>
    <w:rsid w:val="00667D55"/>
    <w:rsid w:val="00671939"/>
    <w:rsid w:val="0067270A"/>
    <w:rsid w:val="00672911"/>
    <w:rsid w:val="00673F95"/>
    <w:rsid w:val="006754F5"/>
    <w:rsid w:val="006757A1"/>
    <w:rsid w:val="00675997"/>
    <w:rsid w:val="00675B0B"/>
    <w:rsid w:val="00675FBE"/>
    <w:rsid w:val="0067628B"/>
    <w:rsid w:val="00676913"/>
    <w:rsid w:val="00676C76"/>
    <w:rsid w:val="00680F7F"/>
    <w:rsid w:val="00681A7C"/>
    <w:rsid w:val="006833FB"/>
    <w:rsid w:val="006837EB"/>
    <w:rsid w:val="00683E20"/>
    <w:rsid w:val="006841DE"/>
    <w:rsid w:val="0068481C"/>
    <w:rsid w:val="0068484F"/>
    <w:rsid w:val="006852D6"/>
    <w:rsid w:val="006857A0"/>
    <w:rsid w:val="006876A1"/>
    <w:rsid w:val="0068792D"/>
    <w:rsid w:val="00687FB2"/>
    <w:rsid w:val="0069070C"/>
    <w:rsid w:val="0069079A"/>
    <w:rsid w:val="00690B81"/>
    <w:rsid w:val="00690D16"/>
    <w:rsid w:val="006917C6"/>
    <w:rsid w:val="00691DCD"/>
    <w:rsid w:val="00692D33"/>
    <w:rsid w:val="006933EC"/>
    <w:rsid w:val="00695ADC"/>
    <w:rsid w:val="006962E6"/>
    <w:rsid w:val="00696850"/>
    <w:rsid w:val="006969A2"/>
    <w:rsid w:val="00696A02"/>
    <w:rsid w:val="006970B6"/>
    <w:rsid w:val="006977A4"/>
    <w:rsid w:val="006A0895"/>
    <w:rsid w:val="006A0D0B"/>
    <w:rsid w:val="006A28B4"/>
    <w:rsid w:val="006A2C22"/>
    <w:rsid w:val="006A2C5E"/>
    <w:rsid w:val="006A3468"/>
    <w:rsid w:val="006A4B1E"/>
    <w:rsid w:val="006A5A24"/>
    <w:rsid w:val="006A6092"/>
    <w:rsid w:val="006A64A1"/>
    <w:rsid w:val="006A719F"/>
    <w:rsid w:val="006A72A1"/>
    <w:rsid w:val="006A79B6"/>
    <w:rsid w:val="006A7AE8"/>
    <w:rsid w:val="006A7D5D"/>
    <w:rsid w:val="006B0712"/>
    <w:rsid w:val="006B2B46"/>
    <w:rsid w:val="006B3F5B"/>
    <w:rsid w:val="006B41C3"/>
    <w:rsid w:val="006B5051"/>
    <w:rsid w:val="006B6B58"/>
    <w:rsid w:val="006B6D22"/>
    <w:rsid w:val="006B7209"/>
    <w:rsid w:val="006B7883"/>
    <w:rsid w:val="006C02AE"/>
    <w:rsid w:val="006C057D"/>
    <w:rsid w:val="006C1278"/>
    <w:rsid w:val="006C28AC"/>
    <w:rsid w:val="006C3899"/>
    <w:rsid w:val="006C3B35"/>
    <w:rsid w:val="006C4848"/>
    <w:rsid w:val="006C4975"/>
    <w:rsid w:val="006C4C49"/>
    <w:rsid w:val="006C4C66"/>
    <w:rsid w:val="006C5E44"/>
    <w:rsid w:val="006C5F00"/>
    <w:rsid w:val="006C620B"/>
    <w:rsid w:val="006C67C8"/>
    <w:rsid w:val="006C67E2"/>
    <w:rsid w:val="006C731F"/>
    <w:rsid w:val="006C7944"/>
    <w:rsid w:val="006D07C0"/>
    <w:rsid w:val="006D1156"/>
    <w:rsid w:val="006D171D"/>
    <w:rsid w:val="006D218E"/>
    <w:rsid w:val="006D231E"/>
    <w:rsid w:val="006D383E"/>
    <w:rsid w:val="006D3DAE"/>
    <w:rsid w:val="006D3E1F"/>
    <w:rsid w:val="006D40E4"/>
    <w:rsid w:val="006D48F7"/>
    <w:rsid w:val="006D5867"/>
    <w:rsid w:val="006D6162"/>
    <w:rsid w:val="006D671F"/>
    <w:rsid w:val="006D6A60"/>
    <w:rsid w:val="006D6C88"/>
    <w:rsid w:val="006D7890"/>
    <w:rsid w:val="006E0066"/>
    <w:rsid w:val="006E0647"/>
    <w:rsid w:val="006E1C9B"/>
    <w:rsid w:val="006E2507"/>
    <w:rsid w:val="006E260F"/>
    <w:rsid w:val="006E3E4A"/>
    <w:rsid w:val="006E62E4"/>
    <w:rsid w:val="006E72DC"/>
    <w:rsid w:val="006E7A78"/>
    <w:rsid w:val="006F002C"/>
    <w:rsid w:val="006F0541"/>
    <w:rsid w:val="006F0E36"/>
    <w:rsid w:val="006F105E"/>
    <w:rsid w:val="006F1C68"/>
    <w:rsid w:val="006F20C0"/>
    <w:rsid w:val="006F2F4D"/>
    <w:rsid w:val="006F3416"/>
    <w:rsid w:val="006F3B00"/>
    <w:rsid w:val="006F4381"/>
    <w:rsid w:val="006F43B3"/>
    <w:rsid w:val="006F43DD"/>
    <w:rsid w:val="006F4605"/>
    <w:rsid w:val="006F49F9"/>
    <w:rsid w:val="006F4AAC"/>
    <w:rsid w:val="006F4ADB"/>
    <w:rsid w:val="006F61EF"/>
    <w:rsid w:val="006F6801"/>
    <w:rsid w:val="006F6BEF"/>
    <w:rsid w:val="006F77C1"/>
    <w:rsid w:val="006F7AB8"/>
    <w:rsid w:val="006F7D65"/>
    <w:rsid w:val="00700C99"/>
    <w:rsid w:val="00701DF4"/>
    <w:rsid w:val="00701E46"/>
    <w:rsid w:val="00701EC9"/>
    <w:rsid w:val="0070209C"/>
    <w:rsid w:val="0070210A"/>
    <w:rsid w:val="0070298C"/>
    <w:rsid w:val="0070299E"/>
    <w:rsid w:val="007031AC"/>
    <w:rsid w:val="00703375"/>
    <w:rsid w:val="0070374B"/>
    <w:rsid w:val="007038C6"/>
    <w:rsid w:val="007042B0"/>
    <w:rsid w:val="00704550"/>
    <w:rsid w:val="00704C4B"/>
    <w:rsid w:val="007070BC"/>
    <w:rsid w:val="00707325"/>
    <w:rsid w:val="007073F2"/>
    <w:rsid w:val="0071018D"/>
    <w:rsid w:val="00710660"/>
    <w:rsid w:val="00710E7E"/>
    <w:rsid w:val="00710EAF"/>
    <w:rsid w:val="00711746"/>
    <w:rsid w:val="007118B5"/>
    <w:rsid w:val="0071266B"/>
    <w:rsid w:val="00712C7F"/>
    <w:rsid w:val="00713703"/>
    <w:rsid w:val="0071442A"/>
    <w:rsid w:val="0071477F"/>
    <w:rsid w:val="00715935"/>
    <w:rsid w:val="00715B8B"/>
    <w:rsid w:val="00720532"/>
    <w:rsid w:val="00720827"/>
    <w:rsid w:val="00721054"/>
    <w:rsid w:val="00721489"/>
    <w:rsid w:val="007219F1"/>
    <w:rsid w:val="00721D77"/>
    <w:rsid w:val="00721E53"/>
    <w:rsid w:val="007225B8"/>
    <w:rsid w:val="00722DDA"/>
    <w:rsid w:val="00722F0E"/>
    <w:rsid w:val="00723D98"/>
    <w:rsid w:val="007253A8"/>
    <w:rsid w:val="007254E9"/>
    <w:rsid w:val="0072557A"/>
    <w:rsid w:val="00725CB3"/>
    <w:rsid w:val="007269FA"/>
    <w:rsid w:val="00727CF5"/>
    <w:rsid w:val="00730205"/>
    <w:rsid w:val="007304A7"/>
    <w:rsid w:val="00730868"/>
    <w:rsid w:val="00730B3B"/>
    <w:rsid w:val="00730C37"/>
    <w:rsid w:val="00732396"/>
    <w:rsid w:val="00732441"/>
    <w:rsid w:val="007324E8"/>
    <w:rsid w:val="00732DE4"/>
    <w:rsid w:val="00734D3D"/>
    <w:rsid w:val="00735862"/>
    <w:rsid w:val="00735B37"/>
    <w:rsid w:val="00735E9D"/>
    <w:rsid w:val="00737BCC"/>
    <w:rsid w:val="00740317"/>
    <w:rsid w:val="00740435"/>
    <w:rsid w:val="00740552"/>
    <w:rsid w:val="0074164D"/>
    <w:rsid w:val="007416E3"/>
    <w:rsid w:val="00741736"/>
    <w:rsid w:val="00741A21"/>
    <w:rsid w:val="00742D0C"/>
    <w:rsid w:val="00742F08"/>
    <w:rsid w:val="00743248"/>
    <w:rsid w:val="007433E4"/>
    <w:rsid w:val="00743BFF"/>
    <w:rsid w:val="0074543C"/>
    <w:rsid w:val="0074638F"/>
    <w:rsid w:val="00750892"/>
    <w:rsid w:val="00750F2A"/>
    <w:rsid w:val="0075119A"/>
    <w:rsid w:val="00751A65"/>
    <w:rsid w:val="00751BFD"/>
    <w:rsid w:val="00751D26"/>
    <w:rsid w:val="007521C4"/>
    <w:rsid w:val="00752653"/>
    <w:rsid w:val="007539F7"/>
    <w:rsid w:val="00753B34"/>
    <w:rsid w:val="00754DF9"/>
    <w:rsid w:val="00754E90"/>
    <w:rsid w:val="00755951"/>
    <w:rsid w:val="0075680F"/>
    <w:rsid w:val="00756F50"/>
    <w:rsid w:val="0075704D"/>
    <w:rsid w:val="0075705F"/>
    <w:rsid w:val="007572A6"/>
    <w:rsid w:val="0075747D"/>
    <w:rsid w:val="00760538"/>
    <w:rsid w:val="007606B7"/>
    <w:rsid w:val="007611F8"/>
    <w:rsid w:val="0076132D"/>
    <w:rsid w:val="0076192C"/>
    <w:rsid w:val="00761DE0"/>
    <w:rsid w:val="00761E28"/>
    <w:rsid w:val="0076269C"/>
    <w:rsid w:val="00762937"/>
    <w:rsid w:val="00763953"/>
    <w:rsid w:val="00763B44"/>
    <w:rsid w:val="007643C0"/>
    <w:rsid w:val="00764DD5"/>
    <w:rsid w:val="00765043"/>
    <w:rsid w:val="00765072"/>
    <w:rsid w:val="0076546D"/>
    <w:rsid w:val="007657AD"/>
    <w:rsid w:val="0076666E"/>
    <w:rsid w:val="00767A06"/>
    <w:rsid w:val="00767D2F"/>
    <w:rsid w:val="007704E2"/>
    <w:rsid w:val="00772AAD"/>
    <w:rsid w:val="00772E15"/>
    <w:rsid w:val="00773501"/>
    <w:rsid w:val="00773774"/>
    <w:rsid w:val="00773A26"/>
    <w:rsid w:val="00773BA7"/>
    <w:rsid w:val="00774A88"/>
    <w:rsid w:val="00774AA5"/>
    <w:rsid w:val="0077763F"/>
    <w:rsid w:val="00777C80"/>
    <w:rsid w:val="00780AD8"/>
    <w:rsid w:val="0078191E"/>
    <w:rsid w:val="00782FC0"/>
    <w:rsid w:val="007847B8"/>
    <w:rsid w:val="007851FA"/>
    <w:rsid w:val="0078597B"/>
    <w:rsid w:val="0078605C"/>
    <w:rsid w:val="0078669F"/>
    <w:rsid w:val="00786B6D"/>
    <w:rsid w:val="0078785E"/>
    <w:rsid w:val="00787A9F"/>
    <w:rsid w:val="00787AB1"/>
    <w:rsid w:val="007900A0"/>
    <w:rsid w:val="007908B2"/>
    <w:rsid w:val="00790E1A"/>
    <w:rsid w:val="00791138"/>
    <w:rsid w:val="0079290B"/>
    <w:rsid w:val="00792FCF"/>
    <w:rsid w:val="00793788"/>
    <w:rsid w:val="00793AB6"/>
    <w:rsid w:val="00794E19"/>
    <w:rsid w:val="00795D7F"/>
    <w:rsid w:val="00796968"/>
    <w:rsid w:val="007969D1"/>
    <w:rsid w:val="0079739A"/>
    <w:rsid w:val="00797705"/>
    <w:rsid w:val="00797972"/>
    <w:rsid w:val="007A048A"/>
    <w:rsid w:val="007A2F66"/>
    <w:rsid w:val="007A331E"/>
    <w:rsid w:val="007A3FBB"/>
    <w:rsid w:val="007A4EE0"/>
    <w:rsid w:val="007A4FB5"/>
    <w:rsid w:val="007A5937"/>
    <w:rsid w:val="007A5B5E"/>
    <w:rsid w:val="007A7597"/>
    <w:rsid w:val="007A785E"/>
    <w:rsid w:val="007A7E82"/>
    <w:rsid w:val="007B126E"/>
    <w:rsid w:val="007B165B"/>
    <w:rsid w:val="007B1946"/>
    <w:rsid w:val="007B2B9C"/>
    <w:rsid w:val="007B2BB9"/>
    <w:rsid w:val="007B343D"/>
    <w:rsid w:val="007B44FD"/>
    <w:rsid w:val="007B4CBA"/>
    <w:rsid w:val="007B579E"/>
    <w:rsid w:val="007B7129"/>
    <w:rsid w:val="007B71A6"/>
    <w:rsid w:val="007B75DF"/>
    <w:rsid w:val="007C02CF"/>
    <w:rsid w:val="007C1005"/>
    <w:rsid w:val="007C26E0"/>
    <w:rsid w:val="007C27B0"/>
    <w:rsid w:val="007C2D27"/>
    <w:rsid w:val="007C3087"/>
    <w:rsid w:val="007C3C53"/>
    <w:rsid w:val="007C594A"/>
    <w:rsid w:val="007C5B6B"/>
    <w:rsid w:val="007C688E"/>
    <w:rsid w:val="007C69EB"/>
    <w:rsid w:val="007C78DA"/>
    <w:rsid w:val="007C7DAA"/>
    <w:rsid w:val="007D0588"/>
    <w:rsid w:val="007D1181"/>
    <w:rsid w:val="007D13BC"/>
    <w:rsid w:val="007D1496"/>
    <w:rsid w:val="007D1675"/>
    <w:rsid w:val="007D2DA9"/>
    <w:rsid w:val="007D3CB7"/>
    <w:rsid w:val="007D5C30"/>
    <w:rsid w:val="007D5E27"/>
    <w:rsid w:val="007D6D6F"/>
    <w:rsid w:val="007E0365"/>
    <w:rsid w:val="007E0378"/>
    <w:rsid w:val="007E15D3"/>
    <w:rsid w:val="007E1642"/>
    <w:rsid w:val="007E1A46"/>
    <w:rsid w:val="007E20DA"/>
    <w:rsid w:val="007E2C54"/>
    <w:rsid w:val="007E310A"/>
    <w:rsid w:val="007E320A"/>
    <w:rsid w:val="007E32C0"/>
    <w:rsid w:val="007E363A"/>
    <w:rsid w:val="007E4286"/>
    <w:rsid w:val="007E4457"/>
    <w:rsid w:val="007E46C1"/>
    <w:rsid w:val="007E498C"/>
    <w:rsid w:val="007E522E"/>
    <w:rsid w:val="007E5A3C"/>
    <w:rsid w:val="007E5EA5"/>
    <w:rsid w:val="007E6521"/>
    <w:rsid w:val="007E7397"/>
    <w:rsid w:val="007E775F"/>
    <w:rsid w:val="007E7A2A"/>
    <w:rsid w:val="007E7B6B"/>
    <w:rsid w:val="007F02EC"/>
    <w:rsid w:val="007F07E3"/>
    <w:rsid w:val="007F0F8D"/>
    <w:rsid w:val="007F17EE"/>
    <w:rsid w:val="007F26B0"/>
    <w:rsid w:val="007F2FF3"/>
    <w:rsid w:val="007F35B3"/>
    <w:rsid w:val="007F3FB6"/>
    <w:rsid w:val="007F41A4"/>
    <w:rsid w:val="007F4680"/>
    <w:rsid w:val="007F4FAC"/>
    <w:rsid w:val="007F54D6"/>
    <w:rsid w:val="007F6D43"/>
    <w:rsid w:val="007F6EE5"/>
    <w:rsid w:val="007F7383"/>
    <w:rsid w:val="007F786B"/>
    <w:rsid w:val="007F7B45"/>
    <w:rsid w:val="007F7C01"/>
    <w:rsid w:val="007F7E9B"/>
    <w:rsid w:val="0080090C"/>
    <w:rsid w:val="0080091A"/>
    <w:rsid w:val="008009F6"/>
    <w:rsid w:val="00800AAF"/>
    <w:rsid w:val="00800D9A"/>
    <w:rsid w:val="008018A8"/>
    <w:rsid w:val="00801F3E"/>
    <w:rsid w:val="008027DB"/>
    <w:rsid w:val="00804429"/>
    <w:rsid w:val="00804669"/>
    <w:rsid w:val="008051D6"/>
    <w:rsid w:val="00805599"/>
    <w:rsid w:val="00805A17"/>
    <w:rsid w:val="00805C74"/>
    <w:rsid w:val="008069FE"/>
    <w:rsid w:val="00806B49"/>
    <w:rsid w:val="00806DA1"/>
    <w:rsid w:val="00807CE0"/>
    <w:rsid w:val="00810105"/>
    <w:rsid w:val="008108E7"/>
    <w:rsid w:val="00810B65"/>
    <w:rsid w:val="00811083"/>
    <w:rsid w:val="0081200D"/>
    <w:rsid w:val="008134B8"/>
    <w:rsid w:val="0081407E"/>
    <w:rsid w:val="00816421"/>
    <w:rsid w:val="0081743E"/>
    <w:rsid w:val="00817810"/>
    <w:rsid w:val="00817C21"/>
    <w:rsid w:val="00817D2B"/>
    <w:rsid w:val="0082060E"/>
    <w:rsid w:val="00821BE8"/>
    <w:rsid w:val="00821E8B"/>
    <w:rsid w:val="00822FEC"/>
    <w:rsid w:val="00823B1E"/>
    <w:rsid w:val="00823BE5"/>
    <w:rsid w:val="00824772"/>
    <w:rsid w:val="0082605E"/>
    <w:rsid w:val="00826568"/>
    <w:rsid w:val="008265CF"/>
    <w:rsid w:val="008267B8"/>
    <w:rsid w:val="00827EF0"/>
    <w:rsid w:val="00830874"/>
    <w:rsid w:val="00830EA9"/>
    <w:rsid w:val="0083171A"/>
    <w:rsid w:val="0083190D"/>
    <w:rsid w:val="00831B66"/>
    <w:rsid w:val="00831F57"/>
    <w:rsid w:val="008324C7"/>
    <w:rsid w:val="00832F15"/>
    <w:rsid w:val="00833314"/>
    <w:rsid w:val="00833386"/>
    <w:rsid w:val="008345A4"/>
    <w:rsid w:val="008350E8"/>
    <w:rsid w:val="0083628F"/>
    <w:rsid w:val="008368E7"/>
    <w:rsid w:val="00836F52"/>
    <w:rsid w:val="008371D5"/>
    <w:rsid w:val="00837721"/>
    <w:rsid w:val="00837BEC"/>
    <w:rsid w:val="008409B0"/>
    <w:rsid w:val="00840CC0"/>
    <w:rsid w:val="00840E6A"/>
    <w:rsid w:val="00841B09"/>
    <w:rsid w:val="00842371"/>
    <w:rsid w:val="008425F9"/>
    <w:rsid w:val="00842B07"/>
    <w:rsid w:val="00843158"/>
    <w:rsid w:val="00843C78"/>
    <w:rsid w:val="00843F2E"/>
    <w:rsid w:val="00843F4A"/>
    <w:rsid w:val="00844127"/>
    <w:rsid w:val="00844979"/>
    <w:rsid w:val="00844D9C"/>
    <w:rsid w:val="00844FAF"/>
    <w:rsid w:val="00845E67"/>
    <w:rsid w:val="0084696F"/>
    <w:rsid w:val="00847E71"/>
    <w:rsid w:val="008502F6"/>
    <w:rsid w:val="008504AC"/>
    <w:rsid w:val="00850557"/>
    <w:rsid w:val="00850A06"/>
    <w:rsid w:val="00850E21"/>
    <w:rsid w:val="008510BC"/>
    <w:rsid w:val="008515D1"/>
    <w:rsid w:val="00851F75"/>
    <w:rsid w:val="008524A7"/>
    <w:rsid w:val="00852F00"/>
    <w:rsid w:val="00854A0D"/>
    <w:rsid w:val="00854FAB"/>
    <w:rsid w:val="00855787"/>
    <w:rsid w:val="008559D9"/>
    <w:rsid w:val="00856CFB"/>
    <w:rsid w:val="0085774F"/>
    <w:rsid w:val="0086047A"/>
    <w:rsid w:val="00860505"/>
    <w:rsid w:val="008605C8"/>
    <w:rsid w:val="00860631"/>
    <w:rsid w:val="00860686"/>
    <w:rsid w:val="00860854"/>
    <w:rsid w:val="00860A44"/>
    <w:rsid w:val="00862F59"/>
    <w:rsid w:val="008639E2"/>
    <w:rsid w:val="00863B96"/>
    <w:rsid w:val="008644A1"/>
    <w:rsid w:val="00864573"/>
    <w:rsid w:val="008648EE"/>
    <w:rsid w:val="00865629"/>
    <w:rsid w:val="00866475"/>
    <w:rsid w:val="00866525"/>
    <w:rsid w:val="00866E3D"/>
    <w:rsid w:val="00867714"/>
    <w:rsid w:val="00867DAF"/>
    <w:rsid w:val="0087096D"/>
    <w:rsid w:val="00870EB8"/>
    <w:rsid w:val="0087130C"/>
    <w:rsid w:val="00871B33"/>
    <w:rsid w:val="00872190"/>
    <w:rsid w:val="0087257F"/>
    <w:rsid w:val="00872679"/>
    <w:rsid w:val="00872AE0"/>
    <w:rsid w:val="008735D3"/>
    <w:rsid w:val="00873950"/>
    <w:rsid w:val="00873D7C"/>
    <w:rsid w:val="00874C38"/>
    <w:rsid w:val="0087554D"/>
    <w:rsid w:val="00875562"/>
    <w:rsid w:val="008758F2"/>
    <w:rsid w:val="00875F9B"/>
    <w:rsid w:val="00880613"/>
    <w:rsid w:val="008809B7"/>
    <w:rsid w:val="0088199F"/>
    <w:rsid w:val="008819FB"/>
    <w:rsid w:val="008820EA"/>
    <w:rsid w:val="0088240F"/>
    <w:rsid w:val="00883ED6"/>
    <w:rsid w:val="00884355"/>
    <w:rsid w:val="00884A26"/>
    <w:rsid w:val="00884D44"/>
    <w:rsid w:val="00885634"/>
    <w:rsid w:val="00885924"/>
    <w:rsid w:val="00885E29"/>
    <w:rsid w:val="00885E35"/>
    <w:rsid w:val="00885E44"/>
    <w:rsid w:val="00886D9D"/>
    <w:rsid w:val="008873C2"/>
    <w:rsid w:val="0089089D"/>
    <w:rsid w:val="00890BA1"/>
    <w:rsid w:val="00891689"/>
    <w:rsid w:val="00891CA3"/>
    <w:rsid w:val="00892BA6"/>
    <w:rsid w:val="00892DD3"/>
    <w:rsid w:val="00893084"/>
    <w:rsid w:val="00893C77"/>
    <w:rsid w:val="00894022"/>
    <w:rsid w:val="00894B4A"/>
    <w:rsid w:val="00896702"/>
    <w:rsid w:val="00896BCD"/>
    <w:rsid w:val="00896EFF"/>
    <w:rsid w:val="00897433"/>
    <w:rsid w:val="008975D8"/>
    <w:rsid w:val="008A00FD"/>
    <w:rsid w:val="008A0297"/>
    <w:rsid w:val="008A03FA"/>
    <w:rsid w:val="008A1C16"/>
    <w:rsid w:val="008A1D23"/>
    <w:rsid w:val="008A1F6C"/>
    <w:rsid w:val="008A2277"/>
    <w:rsid w:val="008A2541"/>
    <w:rsid w:val="008A3B92"/>
    <w:rsid w:val="008A3E27"/>
    <w:rsid w:val="008A4449"/>
    <w:rsid w:val="008A4450"/>
    <w:rsid w:val="008A5874"/>
    <w:rsid w:val="008A5EC4"/>
    <w:rsid w:val="008A66AC"/>
    <w:rsid w:val="008B0500"/>
    <w:rsid w:val="008B0963"/>
    <w:rsid w:val="008B17A9"/>
    <w:rsid w:val="008B1AA9"/>
    <w:rsid w:val="008B2A39"/>
    <w:rsid w:val="008B2D75"/>
    <w:rsid w:val="008B3D4A"/>
    <w:rsid w:val="008B4DA1"/>
    <w:rsid w:val="008B5737"/>
    <w:rsid w:val="008B5CA1"/>
    <w:rsid w:val="008B5CEA"/>
    <w:rsid w:val="008B627B"/>
    <w:rsid w:val="008B6752"/>
    <w:rsid w:val="008B6774"/>
    <w:rsid w:val="008B70A9"/>
    <w:rsid w:val="008B727B"/>
    <w:rsid w:val="008B754A"/>
    <w:rsid w:val="008B7A6F"/>
    <w:rsid w:val="008B7D08"/>
    <w:rsid w:val="008B7E3E"/>
    <w:rsid w:val="008C157C"/>
    <w:rsid w:val="008C1785"/>
    <w:rsid w:val="008C2343"/>
    <w:rsid w:val="008C239A"/>
    <w:rsid w:val="008C247B"/>
    <w:rsid w:val="008C2585"/>
    <w:rsid w:val="008C35C7"/>
    <w:rsid w:val="008C3F45"/>
    <w:rsid w:val="008C48A4"/>
    <w:rsid w:val="008C4A30"/>
    <w:rsid w:val="008C5098"/>
    <w:rsid w:val="008C55DA"/>
    <w:rsid w:val="008C6280"/>
    <w:rsid w:val="008C70E1"/>
    <w:rsid w:val="008C75BF"/>
    <w:rsid w:val="008C7C39"/>
    <w:rsid w:val="008D0A8F"/>
    <w:rsid w:val="008D11DD"/>
    <w:rsid w:val="008D25F8"/>
    <w:rsid w:val="008D25FA"/>
    <w:rsid w:val="008D34EE"/>
    <w:rsid w:val="008D385D"/>
    <w:rsid w:val="008D39CD"/>
    <w:rsid w:val="008D4C8F"/>
    <w:rsid w:val="008D5FE3"/>
    <w:rsid w:val="008D6352"/>
    <w:rsid w:val="008D6363"/>
    <w:rsid w:val="008D69B2"/>
    <w:rsid w:val="008D7033"/>
    <w:rsid w:val="008D7638"/>
    <w:rsid w:val="008D7BAF"/>
    <w:rsid w:val="008D7E27"/>
    <w:rsid w:val="008E003E"/>
    <w:rsid w:val="008E088C"/>
    <w:rsid w:val="008E0EDC"/>
    <w:rsid w:val="008E1AA1"/>
    <w:rsid w:val="008E1DC5"/>
    <w:rsid w:val="008E1EFD"/>
    <w:rsid w:val="008E2E45"/>
    <w:rsid w:val="008E2E82"/>
    <w:rsid w:val="008E2E95"/>
    <w:rsid w:val="008E3CC5"/>
    <w:rsid w:val="008E3E2F"/>
    <w:rsid w:val="008E4017"/>
    <w:rsid w:val="008E427A"/>
    <w:rsid w:val="008E4669"/>
    <w:rsid w:val="008E48FE"/>
    <w:rsid w:val="008E49CD"/>
    <w:rsid w:val="008E5E72"/>
    <w:rsid w:val="008E6749"/>
    <w:rsid w:val="008E68C4"/>
    <w:rsid w:val="008E6977"/>
    <w:rsid w:val="008E729D"/>
    <w:rsid w:val="008E77F9"/>
    <w:rsid w:val="008F1965"/>
    <w:rsid w:val="008F211A"/>
    <w:rsid w:val="008F2C04"/>
    <w:rsid w:val="008F2D96"/>
    <w:rsid w:val="008F31A7"/>
    <w:rsid w:val="008F3B10"/>
    <w:rsid w:val="008F3E16"/>
    <w:rsid w:val="008F4877"/>
    <w:rsid w:val="008F4F0C"/>
    <w:rsid w:val="008F5446"/>
    <w:rsid w:val="008F5CCC"/>
    <w:rsid w:val="008F63D1"/>
    <w:rsid w:val="008F67CE"/>
    <w:rsid w:val="008F6C50"/>
    <w:rsid w:val="008F6C89"/>
    <w:rsid w:val="008F6E70"/>
    <w:rsid w:val="008F71E4"/>
    <w:rsid w:val="008F78A7"/>
    <w:rsid w:val="00900F20"/>
    <w:rsid w:val="00901930"/>
    <w:rsid w:val="00901CDB"/>
    <w:rsid w:val="009025AF"/>
    <w:rsid w:val="0090266B"/>
    <w:rsid w:val="00902808"/>
    <w:rsid w:val="00902F46"/>
    <w:rsid w:val="009030BC"/>
    <w:rsid w:val="009032B7"/>
    <w:rsid w:val="009037FD"/>
    <w:rsid w:val="0090436A"/>
    <w:rsid w:val="00904880"/>
    <w:rsid w:val="00904C94"/>
    <w:rsid w:val="00905A3A"/>
    <w:rsid w:val="00905E2D"/>
    <w:rsid w:val="00906961"/>
    <w:rsid w:val="00907EFF"/>
    <w:rsid w:val="009105CF"/>
    <w:rsid w:val="00910F0D"/>
    <w:rsid w:val="00911709"/>
    <w:rsid w:val="00911AAD"/>
    <w:rsid w:val="009127FF"/>
    <w:rsid w:val="00914358"/>
    <w:rsid w:val="00914699"/>
    <w:rsid w:val="009158ED"/>
    <w:rsid w:val="00915F6F"/>
    <w:rsid w:val="00916CA7"/>
    <w:rsid w:val="00917081"/>
    <w:rsid w:val="009173EA"/>
    <w:rsid w:val="009178EC"/>
    <w:rsid w:val="00920352"/>
    <w:rsid w:val="00920584"/>
    <w:rsid w:val="00920D58"/>
    <w:rsid w:val="00921403"/>
    <w:rsid w:val="00922384"/>
    <w:rsid w:val="009232D9"/>
    <w:rsid w:val="009234B8"/>
    <w:rsid w:val="00923C60"/>
    <w:rsid w:val="00923D8E"/>
    <w:rsid w:val="00924D23"/>
    <w:rsid w:val="009262CB"/>
    <w:rsid w:val="00926A12"/>
    <w:rsid w:val="00927F42"/>
    <w:rsid w:val="009309D3"/>
    <w:rsid w:val="00932674"/>
    <w:rsid w:val="009331CA"/>
    <w:rsid w:val="00933CAD"/>
    <w:rsid w:val="00934236"/>
    <w:rsid w:val="009343B2"/>
    <w:rsid w:val="0093681B"/>
    <w:rsid w:val="00936BA9"/>
    <w:rsid w:val="009371A4"/>
    <w:rsid w:val="009372A0"/>
    <w:rsid w:val="00937967"/>
    <w:rsid w:val="00940241"/>
    <w:rsid w:val="009407A7"/>
    <w:rsid w:val="00940998"/>
    <w:rsid w:val="00941608"/>
    <w:rsid w:val="00941ECD"/>
    <w:rsid w:val="00942BA3"/>
    <w:rsid w:val="0094347A"/>
    <w:rsid w:val="0094359E"/>
    <w:rsid w:val="00943AAF"/>
    <w:rsid w:val="00943C2B"/>
    <w:rsid w:val="00945033"/>
    <w:rsid w:val="009464F6"/>
    <w:rsid w:val="009479BA"/>
    <w:rsid w:val="00947D86"/>
    <w:rsid w:val="009507C7"/>
    <w:rsid w:val="009508BF"/>
    <w:rsid w:val="009518E9"/>
    <w:rsid w:val="00951DEC"/>
    <w:rsid w:val="00951E2E"/>
    <w:rsid w:val="00952088"/>
    <w:rsid w:val="009525B9"/>
    <w:rsid w:val="009527FE"/>
    <w:rsid w:val="009538F5"/>
    <w:rsid w:val="00953DDE"/>
    <w:rsid w:val="009549A6"/>
    <w:rsid w:val="009551F1"/>
    <w:rsid w:val="009552F9"/>
    <w:rsid w:val="00955A8D"/>
    <w:rsid w:val="00955CAF"/>
    <w:rsid w:val="00955DDA"/>
    <w:rsid w:val="009560A7"/>
    <w:rsid w:val="00956665"/>
    <w:rsid w:val="00957F79"/>
    <w:rsid w:val="0096063F"/>
    <w:rsid w:val="00960C91"/>
    <w:rsid w:val="00961668"/>
    <w:rsid w:val="00961B8F"/>
    <w:rsid w:val="0096219D"/>
    <w:rsid w:val="009627E1"/>
    <w:rsid w:val="00962B30"/>
    <w:rsid w:val="00963A2A"/>
    <w:rsid w:val="00963DF8"/>
    <w:rsid w:val="00964DDC"/>
    <w:rsid w:val="00965264"/>
    <w:rsid w:val="009655B5"/>
    <w:rsid w:val="009661E8"/>
    <w:rsid w:val="009661F3"/>
    <w:rsid w:val="0096666F"/>
    <w:rsid w:val="00966CBF"/>
    <w:rsid w:val="00967750"/>
    <w:rsid w:val="0097065D"/>
    <w:rsid w:val="00971115"/>
    <w:rsid w:val="0097172B"/>
    <w:rsid w:val="0097199D"/>
    <w:rsid w:val="00971C06"/>
    <w:rsid w:val="00971C0C"/>
    <w:rsid w:val="00972949"/>
    <w:rsid w:val="00972B6B"/>
    <w:rsid w:val="00973AD8"/>
    <w:rsid w:val="00973C5E"/>
    <w:rsid w:val="0097484D"/>
    <w:rsid w:val="00974A85"/>
    <w:rsid w:val="00974B77"/>
    <w:rsid w:val="009755AF"/>
    <w:rsid w:val="009759B7"/>
    <w:rsid w:val="00980C3B"/>
    <w:rsid w:val="00981032"/>
    <w:rsid w:val="00981A8D"/>
    <w:rsid w:val="00982309"/>
    <w:rsid w:val="0098317E"/>
    <w:rsid w:val="009834AD"/>
    <w:rsid w:val="009839D8"/>
    <w:rsid w:val="00983F1D"/>
    <w:rsid w:val="00984D09"/>
    <w:rsid w:val="00984E72"/>
    <w:rsid w:val="009862D5"/>
    <w:rsid w:val="00986623"/>
    <w:rsid w:val="00987028"/>
    <w:rsid w:val="0098752D"/>
    <w:rsid w:val="00987EEB"/>
    <w:rsid w:val="0099035D"/>
    <w:rsid w:val="00990C95"/>
    <w:rsid w:val="009914B2"/>
    <w:rsid w:val="00991615"/>
    <w:rsid w:val="00991A61"/>
    <w:rsid w:val="00991E04"/>
    <w:rsid w:val="00992417"/>
    <w:rsid w:val="00992A94"/>
    <w:rsid w:val="0099311E"/>
    <w:rsid w:val="009935A4"/>
    <w:rsid w:val="009937BD"/>
    <w:rsid w:val="009937FF"/>
    <w:rsid w:val="0099480B"/>
    <w:rsid w:val="0099547C"/>
    <w:rsid w:val="009955E2"/>
    <w:rsid w:val="0099570E"/>
    <w:rsid w:val="009957DE"/>
    <w:rsid w:val="0099654A"/>
    <w:rsid w:val="00996756"/>
    <w:rsid w:val="009969EE"/>
    <w:rsid w:val="00996B79"/>
    <w:rsid w:val="00996D7F"/>
    <w:rsid w:val="00996D86"/>
    <w:rsid w:val="00996DEB"/>
    <w:rsid w:val="009972F4"/>
    <w:rsid w:val="009974B5"/>
    <w:rsid w:val="009978A8"/>
    <w:rsid w:val="0099797D"/>
    <w:rsid w:val="0099798F"/>
    <w:rsid w:val="009A14D2"/>
    <w:rsid w:val="009A186A"/>
    <w:rsid w:val="009A1B6B"/>
    <w:rsid w:val="009A1CBC"/>
    <w:rsid w:val="009A2533"/>
    <w:rsid w:val="009A2593"/>
    <w:rsid w:val="009A31E5"/>
    <w:rsid w:val="009A45A0"/>
    <w:rsid w:val="009A5950"/>
    <w:rsid w:val="009A639B"/>
    <w:rsid w:val="009A67D5"/>
    <w:rsid w:val="009A6EDD"/>
    <w:rsid w:val="009A7395"/>
    <w:rsid w:val="009B047A"/>
    <w:rsid w:val="009B0CAF"/>
    <w:rsid w:val="009B0D49"/>
    <w:rsid w:val="009B11DF"/>
    <w:rsid w:val="009B1883"/>
    <w:rsid w:val="009B22CE"/>
    <w:rsid w:val="009B273C"/>
    <w:rsid w:val="009B2EC0"/>
    <w:rsid w:val="009B5740"/>
    <w:rsid w:val="009B6839"/>
    <w:rsid w:val="009B7445"/>
    <w:rsid w:val="009C0BCB"/>
    <w:rsid w:val="009C1312"/>
    <w:rsid w:val="009C28D8"/>
    <w:rsid w:val="009C3284"/>
    <w:rsid w:val="009C526F"/>
    <w:rsid w:val="009C5792"/>
    <w:rsid w:val="009C5E17"/>
    <w:rsid w:val="009C63EA"/>
    <w:rsid w:val="009C6ECE"/>
    <w:rsid w:val="009C780D"/>
    <w:rsid w:val="009C78AD"/>
    <w:rsid w:val="009C7B6C"/>
    <w:rsid w:val="009D0E86"/>
    <w:rsid w:val="009D1CE0"/>
    <w:rsid w:val="009D2CA5"/>
    <w:rsid w:val="009D3922"/>
    <w:rsid w:val="009D4150"/>
    <w:rsid w:val="009D42DF"/>
    <w:rsid w:val="009D5A47"/>
    <w:rsid w:val="009D5D77"/>
    <w:rsid w:val="009D66BF"/>
    <w:rsid w:val="009D6E60"/>
    <w:rsid w:val="009D76A2"/>
    <w:rsid w:val="009D7715"/>
    <w:rsid w:val="009D7B34"/>
    <w:rsid w:val="009E02F8"/>
    <w:rsid w:val="009E03F0"/>
    <w:rsid w:val="009E0630"/>
    <w:rsid w:val="009E1446"/>
    <w:rsid w:val="009E1A5B"/>
    <w:rsid w:val="009E1BB9"/>
    <w:rsid w:val="009E202A"/>
    <w:rsid w:val="009E2658"/>
    <w:rsid w:val="009E2B7D"/>
    <w:rsid w:val="009E2DBC"/>
    <w:rsid w:val="009E2F52"/>
    <w:rsid w:val="009E2F7D"/>
    <w:rsid w:val="009E3497"/>
    <w:rsid w:val="009E3991"/>
    <w:rsid w:val="009E3C99"/>
    <w:rsid w:val="009E3D4B"/>
    <w:rsid w:val="009E4D77"/>
    <w:rsid w:val="009E5231"/>
    <w:rsid w:val="009E5CA6"/>
    <w:rsid w:val="009E776C"/>
    <w:rsid w:val="009E7DA7"/>
    <w:rsid w:val="009F017A"/>
    <w:rsid w:val="009F226D"/>
    <w:rsid w:val="009F385B"/>
    <w:rsid w:val="009F43D0"/>
    <w:rsid w:val="009F4463"/>
    <w:rsid w:val="009F45E7"/>
    <w:rsid w:val="009F4CEF"/>
    <w:rsid w:val="009F5F5A"/>
    <w:rsid w:val="009F65AF"/>
    <w:rsid w:val="009F7882"/>
    <w:rsid w:val="009F7998"/>
    <w:rsid w:val="009F7E9B"/>
    <w:rsid w:val="00A00AC5"/>
    <w:rsid w:val="00A00E4E"/>
    <w:rsid w:val="00A01029"/>
    <w:rsid w:val="00A01040"/>
    <w:rsid w:val="00A023BB"/>
    <w:rsid w:val="00A027E3"/>
    <w:rsid w:val="00A0315C"/>
    <w:rsid w:val="00A035C7"/>
    <w:rsid w:val="00A03625"/>
    <w:rsid w:val="00A03E6A"/>
    <w:rsid w:val="00A0404E"/>
    <w:rsid w:val="00A05296"/>
    <w:rsid w:val="00A054DC"/>
    <w:rsid w:val="00A05971"/>
    <w:rsid w:val="00A05CC1"/>
    <w:rsid w:val="00A06789"/>
    <w:rsid w:val="00A068C6"/>
    <w:rsid w:val="00A0735E"/>
    <w:rsid w:val="00A105B7"/>
    <w:rsid w:val="00A1155C"/>
    <w:rsid w:val="00A11B65"/>
    <w:rsid w:val="00A1228C"/>
    <w:rsid w:val="00A12937"/>
    <w:rsid w:val="00A1297C"/>
    <w:rsid w:val="00A12CCA"/>
    <w:rsid w:val="00A12E8B"/>
    <w:rsid w:val="00A14F95"/>
    <w:rsid w:val="00A150CE"/>
    <w:rsid w:val="00A15820"/>
    <w:rsid w:val="00A15F30"/>
    <w:rsid w:val="00A163F4"/>
    <w:rsid w:val="00A165E8"/>
    <w:rsid w:val="00A1715E"/>
    <w:rsid w:val="00A203E5"/>
    <w:rsid w:val="00A2041A"/>
    <w:rsid w:val="00A209FF"/>
    <w:rsid w:val="00A20DD6"/>
    <w:rsid w:val="00A20F6C"/>
    <w:rsid w:val="00A22427"/>
    <w:rsid w:val="00A2320F"/>
    <w:rsid w:val="00A234EA"/>
    <w:rsid w:val="00A235EF"/>
    <w:rsid w:val="00A236D5"/>
    <w:rsid w:val="00A24179"/>
    <w:rsid w:val="00A2502C"/>
    <w:rsid w:val="00A25580"/>
    <w:rsid w:val="00A259B9"/>
    <w:rsid w:val="00A25D7F"/>
    <w:rsid w:val="00A2613D"/>
    <w:rsid w:val="00A263ED"/>
    <w:rsid w:val="00A2778D"/>
    <w:rsid w:val="00A30AA1"/>
    <w:rsid w:val="00A30D99"/>
    <w:rsid w:val="00A311A8"/>
    <w:rsid w:val="00A311B8"/>
    <w:rsid w:val="00A3120A"/>
    <w:rsid w:val="00A31AAE"/>
    <w:rsid w:val="00A31E5B"/>
    <w:rsid w:val="00A31EDD"/>
    <w:rsid w:val="00A32D4C"/>
    <w:rsid w:val="00A334F6"/>
    <w:rsid w:val="00A3402E"/>
    <w:rsid w:val="00A347E1"/>
    <w:rsid w:val="00A34F15"/>
    <w:rsid w:val="00A356CD"/>
    <w:rsid w:val="00A361FA"/>
    <w:rsid w:val="00A3663C"/>
    <w:rsid w:val="00A36944"/>
    <w:rsid w:val="00A36B03"/>
    <w:rsid w:val="00A37254"/>
    <w:rsid w:val="00A40046"/>
    <w:rsid w:val="00A40F22"/>
    <w:rsid w:val="00A4106C"/>
    <w:rsid w:val="00A42121"/>
    <w:rsid w:val="00A423F8"/>
    <w:rsid w:val="00A4319D"/>
    <w:rsid w:val="00A43EB3"/>
    <w:rsid w:val="00A43EB6"/>
    <w:rsid w:val="00A443FA"/>
    <w:rsid w:val="00A44759"/>
    <w:rsid w:val="00A449E3"/>
    <w:rsid w:val="00A452DC"/>
    <w:rsid w:val="00A46621"/>
    <w:rsid w:val="00A47C4A"/>
    <w:rsid w:val="00A47DD6"/>
    <w:rsid w:val="00A47E30"/>
    <w:rsid w:val="00A47F95"/>
    <w:rsid w:val="00A501F9"/>
    <w:rsid w:val="00A50554"/>
    <w:rsid w:val="00A511F6"/>
    <w:rsid w:val="00A511F8"/>
    <w:rsid w:val="00A51876"/>
    <w:rsid w:val="00A518CC"/>
    <w:rsid w:val="00A51C19"/>
    <w:rsid w:val="00A51D1A"/>
    <w:rsid w:val="00A52D7C"/>
    <w:rsid w:val="00A52D84"/>
    <w:rsid w:val="00A53417"/>
    <w:rsid w:val="00A53747"/>
    <w:rsid w:val="00A55673"/>
    <w:rsid w:val="00A5573D"/>
    <w:rsid w:val="00A56536"/>
    <w:rsid w:val="00A60593"/>
    <w:rsid w:val="00A622FF"/>
    <w:rsid w:val="00A62B2B"/>
    <w:rsid w:val="00A62CBA"/>
    <w:rsid w:val="00A638AF"/>
    <w:rsid w:val="00A648E3"/>
    <w:rsid w:val="00A65F7F"/>
    <w:rsid w:val="00A6610F"/>
    <w:rsid w:val="00A66CA1"/>
    <w:rsid w:val="00A66FDD"/>
    <w:rsid w:val="00A67006"/>
    <w:rsid w:val="00A67224"/>
    <w:rsid w:val="00A70CFA"/>
    <w:rsid w:val="00A71933"/>
    <w:rsid w:val="00A71E9B"/>
    <w:rsid w:val="00A71EC7"/>
    <w:rsid w:val="00A72D29"/>
    <w:rsid w:val="00A73737"/>
    <w:rsid w:val="00A7394A"/>
    <w:rsid w:val="00A739CC"/>
    <w:rsid w:val="00A73D61"/>
    <w:rsid w:val="00A74672"/>
    <w:rsid w:val="00A747AF"/>
    <w:rsid w:val="00A747DF"/>
    <w:rsid w:val="00A75138"/>
    <w:rsid w:val="00A75BD1"/>
    <w:rsid w:val="00A75D3F"/>
    <w:rsid w:val="00A768B2"/>
    <w:rsid w:val="00A76952"/>
    <w:rsid w:val="00A76B04"/>
    <w:rsid w:val="00A801F5"/>
    <w:rsid w:val="00A80425"/>
    <w:rsid w:val="00A805B2"/>
    <w:rsid w:val="00A8081A"/>
    <w:rsid w:val="00A80D48"/>
    <w:rsid w:val="00A81A62"/>
    <w:rsid w:val="00A82EBE"/>
    <w:rsid w:val="00A832D1"/>
    <w:rsid w:val="00A83F8F"/>
    <w:rsid w:val="00A8406A"/>
    <w:rsid w:val="00A85009"/>
    <w:rsid w:val="00A873FB"/>
    <w:rsid w:val="00A87841"/>
    <w:rsid w:val="00A879DB"/>
    <w:rsid w:val="00A87D0A"/>
    <w:rsid w:val="00A9143B"/>
    <w:rsid w:val="00A918C6"/>
    <w:rsid w:val="00A91928"/>
    <w:rsid w:val="00A921F3"/>
    <w:rsid w:val="00A922B7"/>
    <w:rsid w:val="00A925E7"/>
    <w:rsid w:val="00A92709"/>
    <w:rsid w:val="00A92F1E"/>
    <w:rsid w:val="00A933B5"/>
    <w:rsid w:val="00A938DA"/>
    <w:rsid w:val="00A93D42"/>
    <w:rsid w:val="00A942DD"/>
    <w:rsid w:val="00A946B7"/>
    <w:rsid w:val="00A94A4E"/>
    <w:rsid w:val="00A957A3"/>
    <w:rsid w:val="00A95D8B"/>
    <w:rsid w:val="00A96324"/>
    <w:rsid w:val="00A96B35"/>
    <w:rsid w:val="00A97728"/>
    <w:rsid w:val="00A978F2"/>
    <w:rsid w:val="00A97B02"/>
    <w:rsid w:val="00A97C2C"/>
    <w:rsid w:val="00AA0A0D"/>
    <w:rsid w:val="00AA1409"/>
    <w:rsid w:val="00AA16F9"/>
    <w:rsid w:val="00AA2683"/>
    <w:rsid w:val="00AA2A1E"/>
    <w:rsid w:val="00AA3939"/>
    <w:rsid w:val="00AA5ECB"/>
    <w:rsid w:val="00AA65B1"/>
    <w:rsid w:val="00AA70CA"/>
    <w:rsid w:val="00AB0DDA"/>
    <w:rsid w:val="00AB23A4"/>
    <w:rsid w:val="00AB2695"/>
    <w:rsid w:val="00AB2E18"/>
    <w:rsid w:val="00AB395D"/>
    <w:rsid w:val="00AB3C0A"/>
    <w:rsid w:val="00AB3CD1"/>
    <w:rsid w:val="00AB3F11"/>
    <w:rsid w:val="00AB40B0"/>
    <w:rsid w:val="00AB45F8"/>
    <w:rsid w:val="00AB4779"/>
    <w:rsid w:val="00AB4ECC"/>
    <w:rsid w:val="00AB53EB"/>
    <w:rsid w:val="00AB556F"/>
    <w:rsid w:val="00AB5857"/>
    <w:rsid w:val="00AB5BED"/>
    <w:rsid w:val="00AB5E84"/>
    <w:rsid w:val="00AB6467"/>
    <w:rsid w:val="00AB6D62"/>
    <w:rsid w:val="00AB7D98"/>
    <w:rsid w:val="00AC05BC"/>
    <w:rsid w:val="00AC0698"/>
    <w:rsid w:val="00AC11B7"/>
    <w:rsid w:val="00AC1568"/>
    <w:rsid w:val="00AC28FC"/>
    <w:rsid w:val="00AC2C11"/>
    <w:rsid w:val="00AC3E3D"/>
    <w:rsid w:val="00AC3E60"/>
    <w:rsid w:val="00AC5D44"/>
    <w:rsid w:val="00AD020B"/>
    <w:rsid w:val="00AD0434"/>
    <w:rsid w:val="00AD07BE"/>
    <w:rsid w:val="00AD0EEF"/>
    <w:rsid w:val="00AD1372"/>
    <w:rsid w:val="00AD3051"/>
    <w:rsid w:val="00AD4070"/>
    <w:rsid w:val="00AD4B8F"/>
    <w:rsid w:val="00AD4D5B"/>
    <w:rsid w:val="00AD50F3"/>
    <w:rsid w:val="00AD54DE"/>
    <w:rsid w:val="00AD6BB1"/>
    <w:rsid w:val="00AE151B"/>
    <w:rsid w:val="00AE211A"/>
    <w:rsid w:val="00AE24A7"/>
    <w:rsid w:val="00AE331D"/>
    <w:rsid w:val="00AE48E2"/>
    <w:rsid w:val="00AE62D8"/>
    <w:rsid w:val="00AE663A"/>
    <w:rsid w:val="00AE66E0"/>
    <w:rsid w:val="00AE6744"/>
    <w:rsid w:val="00AE67CD"/>
    <w:rsid w:val="00AE7274"/>
    <w:rsid w:val="00AE7573"/>
    <w:rsid w:val="00AE75E7"/>
    <w:rsid w:val="00AE7F51"/>
    <w:rsid w:val="00AF15E2"/>
    <w:rsid w:val="00AF1DB8"/>
    <w:rsid w:val="00AF287D"/>
    <w:rsid w:val="00AF2E17"/>
    <w:rsid w:val="00AF2FBD"/>
    <w:rsid w:val="00AF33A5"/>
    <w:rsid w:val="00AF3B63"/>
    <w:rsid w:val="00AF492D"/>
    <w:rsid w:val="00AF4D5B"/>
    <w:rsid w:val="00AF52CF"/>
    <w:rsid w:val="00AF5B12"/>
    <w:rsid w:val="00AF5E17"/>
    <w:rsid w:val="00AF6A82"/>
    <w:rsid w:val="00AF7212"/>
    <w:rsid w:val="00AF74B0"/>
    <w:rsid w:val="00AF7A51"/>
    <w:rsid w:val="00B000BA"/>
    <w:rsid w:val="00B001B8"/>
    <w:rsid w:val="00B00220"/>
    <w:rsid w:val="00B008D5"/>
    <w:rsid w:val="00B00B1A"/>
    <w:rsid w:val="00B013F4"/>
    <w:rsid w:val="00B0168B"/>
    <w:rsid w:val="00B0281B"/>
    <w:rsid w:val="00B02A77"/>
    <w:rsid w:val="00B02C2E"/>
    <w:rsid w:val="00B02E1F"/>
    <w:rsid w:val="00B02E7D"/>
    <w:rsid w:val="00B02FDA"/>
    <w:rsid w:val="00B05CAA"/>
    <w:rsid w:val="00B05F07"/>
    <w:rsid w:val="00B06CCF"/>
    <w:rsid w:val="00B0704C"/>
    <w:rsid w:val="00B072CE"/>
    <w:rsid w:val="00B106E4"/>
    <w:rsid w:val="00B10BCA"/>
    <w:rsid w:val="00B113F7"/>
    <w:rsid w:val="00B122B2"/>
    <w:rsid w:val="00B1253E"/>
    <w:rsid w:val="00B12773"/>
    <w:rsid w:val="00B12879"/>
    <w:rsid w:val="00B12FA1"/>
    <w:rsid w:val="00B13056"/>
    <w:rsid w:val="00B1397C"/>
    <w:rsid w:val="00B13DE4"/>
    <w:rsid w:val="00B13E59"/>
    <w:rsid w:val="00B14264"/>
    <w:rsid w:val="00B14429"/>
    <w:rsid w:val="00B14771"/>
    <w:rsid w:val="00B1481F"/>
    <w:rsid w:val="00B14DAC"/>
    <w:rsid w:val="00B15920"/>
    <w:rsid w:val="00B163CE"/>
    <w:rsid w:val="00B1660A"/>
    <w:rsid w:val="00B16F9C"/>
    <w:rsid w:val="00B171B0"/>
    <w:rsid w:val="00B1766D"/>
    <w:rsid w:val="00B17C90"/>
    <w:rsid w:val="00B17F26"/>
    <w:rsid w:val="00B206A0"/>
    <w:rsid w:val="00B20B5F"/>
    <w:rsid w:val="00B21AA6"/>
    <w:rsid w:val="00B221B8"/>
    <w:rsid w:val="00B23CD1"/>
    <w:rsid w:val="00B23EB7"/>
    <w:rsid w:val="00B25110"/>
    <w:rsid w:val="00B25C14"/>
    <w:rsid w:val="00B25E7D"/>
    <w:rsid w:val="00B26C73"/>
    <w:rsid w:val="00B2763E"/>
    <w:rsid w:val="00B27CE4"/>
    <w:rsid w:val="00B30F02"/>
    <w:rsid w:val="00B31960"/>
    <w:rsid w:val="00B319B0"/>
    <w:rsid w:val="00B31D7B"/>
    <w:rsid w:val="00B330E0"/>
    <w:rsid w:val="00B334E8"/>
    <w:rsid w:val="00B33658"/>
    <w:rsid w:val="00B34065"/>
    <w:rsid w:val="00B34772"/>
    <w:rsid w:val="00B36C76"/>
    <w:rsid w:val="00B36F6F"/>
    <w:rsid w:val="00B36FD7"/>
    <w:rsid w:val="00B37859"/>
    <w:rsid w:val="00B41437"/>
    <w:rsid w:val="00B41EFF"/>
    <w:rsid w:val="00B43A67"/>
    <w:rsid w:val="00B44FEB"/>
    <w:rsid w:val="00B469E5"/>
    <w:rsid w:val="00B46C3F"/>
    <w:rsid w:val="00B4771A"/>
    <w:rsid w:val="00B50228"/>
    <w:rsid w:val="00B503C2"/>
    <w:rsid w:val="00B516B8"/>
    <w:rsid w:val="00B51DC4"/>
    <w:rsid w:val="00B521E8"/>
    <w:rsid w:val="00B52B91"/>
    <w:rsid w:val="00B53A19"/>
    <w:rsid w:val="00B53C62"/>
    <w:rsid w:val="00B54335"/>
    <w:rsid w:val="00B54DB9"/>
    <w:rsid w:val="00B55266"/>
    <w:rsid w:val="00B5552A"/>
    <w:rsid w:val="00B55583"/>
    <w:rsid w:val="00B557DE"/>
    <w:rsid w:val="00B56B37"/>
    <w:rsid w:val="00B57617"/>
    <w:rsid w:val="00B57A54"/>
    <w:rsid w:val="00B60FE6"/>
    <w:rsid w:val="00B61D11"/>
    <w:rsid w:val="00B62499"/>
    <w:rsid w:val="00B624C8"/>
    <w:rsid w:val="00B631DD"/>
    <w:rsid w:val="00B63B15"/>
    <w:rsid w:val="00B660BB"/>
    <w:rsid w:val="00B662EC"/>
    <w:rsid w:val="00B664A7"/>
    <w:rsid w:val="00B66702"/>
    <w:rsid w:val="00B66F3C"/>
    <w:rsid w:val="00B7138C"/>
    <w:rsid w:val="00B7196B"/>
    <w:rsid w:val="00B71CEC"/>
    <w:rsid w:val="00B71DD9"/>
    <w:rsid w:val="00B724D7"/>
    <w:rsid w:val="00B725E0"/>
    <w:rsid w:val="00B72ADB"/>
    <w:rsid w:val="00B739C7"/>
    <w:rsid w:val="00B73FBE"/>
    <w:rsid w:val="00B74150"/>
    <w:rsid w:val="00B7494A"/>
    <w:rsid w:val="00B74953"/>
    <w:rsid w:val="00B74A50"/>
    <w:rsid w:val="00B74B32"/>
    <w:rsid w:val="00B75B67"/>
    <w:rsid w:val="00B75BB0"/>
    <w:rsid w:val="00B76579"/>
    <w:rsid w:val="00B76BB1"/>
    <w:rsid w:val="00B76F5B"/>
    <w:rsid w:val="00B772AA"/>
    <w:rsid w:val="00B773B9"/>
    <w:rsid w:val="00B773C4"/>
    <w:rsid w:val="00B77816"/>
    <w:rsid w:val="00B80BBB"/>
    <w:rsid w:val="00B81159"/>
    <w:rsid w:val="00B81B26"/>
    <w:rsid w:val="00B8335B"/>
    <w:rsid w:val="00B83715"/>
    <w:rsid w:val="00B83D51"/>
    <w:rsid w:val="00B84004"/>
    <w:rsid w:val="00B8475F"/>
    <w:rsid w:val="00B84BEB"/>
    <w:rsid w:val="00B8560D"/>
    <w:rsid w:val="00B85C82"/>
    <w:rsid w:val="00B85EFB"/>
    <w:rsid w:val="00B86296"/>
    <w:rsid w:val="00B864C3"/>
    <w:rsid w:val="00B8708F"/>
    <w:rsid w:val="00B90C58"/>
    <w:rsid w:val="00B915BF"/>
    <w:rsid w:val="00B918E5"/>
    <w:rsid w:val="00B936EE"/>
    <w:rsid w:val="00B943AD"/>
    <w:rsid w:val="00B94B57"/>
    <w:rsid w:val="00B95472"/>
    <w:rsid w:val="00B96C2B"/>
    <w:rsid w:val="00B97572"/>
    <w:rsid w:val="00B975B0"/>
    <w:rsid w:val="00B977C1"/>
    <w:rsid w:val="00BA03E0"/>
    <w:rsid w:val="00BA1656"/>
    <w:rsid w:val="00BA2068"/>
    <w:rsid w:val="00BA24B9"/>
    <w:rsid w:val="00BA2BD8"/>
    <w:rsid w:val="00BA2DEF"/>
    <w:rsid w:val="00BA37F4"/>
    <w:rsid w:val="00BA3C03"/>
    <w:rsid w:val="00BA43B6"/>
    <w:rsid w:val="00BA4FB0"/>
    <w:rsid w:val="00BA6A78"/>
    <w:rsid w:val="00BB0F8D"/>
    <w:rsid w:val="00BB1031"/>
    <w:rsid w:val="00BB2AA3"/>
    <w:rsid w:val="00BB4589"/>
    <w:rsid w:val="00BB50F6"/>
    <w:rsid w:val="00BB53E6"/>
    <w:rsid w:val="00BB5417"/>
    <w:rsid w:val="00BB6029"/>
    <w:rsid w:val="00BB64AF"/>
    <w:rsid w:val="00BB6E6E"/>
    <w:rsid w:val="00BB777C"/>
    <w:rsid w:val="00BC03BF"/>
    <w:rsid w:val="00BC14FC"/>
    <w:rsid w:val="00BC1C5E"/>
    <w:rsid w:val="00BC22A9"/>
    <w:rsid w:val="00BC2A7C"/>
    <w:rsid w:val="00BC3950"/>
    <w:rsid w:val="00BC3D7B"/>
    <w:rsid w:val="00BC5A41"/>
    <w:rsid w:val="00BC69CB"/>
    <w:rsid w:val="00BC6B7E"/>
    <w:rsid w:val="00BC73D3"/>
    <w:rsid w:val="00BC7BB0"/>
    <w:rsid w:val="00BC7F9D"/>
    <w:rsid w:val="00BD0377"/>
    <w:rsid w:val="00BD1845"/>
    <w:rsid w:val="00BD258F"/>
    <w:rsid w:val="00BD3246"/>
    <w:rsid w:val="00BD3659"/>
    <w:rsid w:val="00BD38DB"/>
    <w:rsid w:val="00BD43E0"/>
    <w:rsid w:val="00BD4E1A"/>
    <w:rsid w:val="00BD589E"/>
    <w:rsid w:val="00BD6DBD"/>
    <w:rsid w:val="00BD6E52"/>
    <w:rsid w:val="00BD7E54"/>
    <w:rsid w:val="00BE12B1"/>
    <w:rsid w:val="00BE15E1"/>
    <w:rsid w:val="00BE28A9"/>
    <w:rsid w:val="00BE37FC"/>
    <w:rsid w:val="00BE41A8"/>
    <w:rsid w:val="00BE44A1"/>
    <w:rsid w:val="00BE46F9"/>
    <w:rsid w:val="00BE4E94"/>
    <w:rsid w:val="00BE4ECF"/>
    <w:rsid w:val="00BE572B"/>
    <w:rsid w:val="00BE5F74"/>
    <w:rsid w:val="00BE65DD"/>
    <w:rsid w:val="00BE6D7E"/>
    <w:rsid w:val="00BE6DC6"/>
    <w:rsid w:val="00BE6E41"/>
    <w:rsid w:val="00BE7B78"/>
    <w:rsid w:val="00BF0352"/>
    <w:rsid w:val="00BF1DC1"/>
    <w:rsid w:val="00BF29F4"/>
    <w:rsid w:val="00BF2AE9"/>
    <w:rsid w:val="00BF3566"/>
    <w:rsid w:val="00BF3592"/>
    <w:rsid w:val="00BF36F5"/>
    <w:rsid w:val="00BF3C65"/>
    <w:rsid w:val="00BF3DAF"/>
    <w:rsid w:val="00BF3FAB"/>
    <w:rsid w:val="00BF4174"/>
    <w:rsid w:val="00BF435E"/>
    <w:rsid w:val="00BF4465"/>
    <w:rsid w:val="00BF4AAA"/>
    <w:rsid w:val="00BF4D2B"/>
    <w:rsid w:val="00BF53F0"/>
    <w:rsid w:val="00BF5616"/>
    <w:rsid w:val="00BF719D"/>
    <w:rsid w:val="00BF73FF"/>
    <w:rsid w:val="00BF79C6"/>
    <w:rsid w:val="00C0086A"/>
    <w:rsid w:val="00C00CF4"/>
    <w:rsid w:val="00C00DE4"/>
    <w:rsid w:val="00C01510"/>
    <w:rsid w:val="00C01D27"/>
    <w:rsid w:val="00C02F48"/>
    <w:rsid w:val="00C03984"/>
    <w:rsid w:val="00C042A1"/>
    <w:rsid w:val="00C04EAB"/>
    <w:rsid w:val="00C05342"/>
    <w:rsid w:val="00C05BEE"/>
    <w:rsid w:val="00C05C5C"/>
    <w:rsid w:val="00C0633B"/>
    <w:rsid w:val="00C06803"/>
    <w:rsid w:val="00C06BD8"/>
    <w:rsid w:val="00C07FFD"/>
    <w:rsid w:val="00C1001F"/>
    <w:rsid w:val="00C1051F"/>
    <w:rsid w:val="00C10834"/>
    <w:rsid w:val="00C11489"/>
    <w:rsid w:val="00C11EA0"/>
    <w:rsid w:val="00C140EC"/>
    <w:rsid w:val="00C142EA"/>
    <w:rsid w:val="00C143F4"/>
    <w:rsid w:val="00C14506"/>
    <w:rsid w:val="00C14B64"/>
    <w:rsid w:val="00C154DC"/>
    <w:rsid w:val="00C15AC9"/>
    <w:rsid w:val="00C161FF"/>
    <w:rsid w:val="00C168E7"/>
    <w:rsid w:val="00C16BC9"/>
    <w:rsid w:val="00C16BD5"/>
    <w:rsid w:val="00C17101"/>
    <w:rsid w:val="00C175BF"/>
    <w:rsid w:val="00C17713"/>
    <w:rsid w:val="00C2163A"/>
    <w:rsid w:val="00C21FF9"/>
    <w:rsid w:val="00C222AB"/>
    <w:rsid w:val="00C22A01"/>
    <w:rsid w:val="00C22DFE"/>
    <w:rsid w:val="00C23923"/>
    <w:rsid w:val="00C23E81"/>
    <w:rsid w:val="00C24174"/>
    <w:rsid w:val="00C243A3"/>
    <w:rsid w:val="00C24E1F"/>
    <w:rsid w:val="00C24EBD"/>
    <w:rsid w:val="00C253F4"/>
    <w:rsid w:val="00C25B2A"/>
    <w:rsid w:val="00C26023"/>
    <w:rsid w:val="00C26630"/>
    <w:rsid w:val="00C26738"/>
    <w:rsid w:val="00C30807"/>
    <w:rsid w:val="00C30BF9"/>
    <w:rsid w:val="00C30E59"/>
    <w:rsid w:val="00C3135E"/>
    <w:rsid w:val="00C31B25"/>
    <w:rsid w:val="00C31CAA"/>
    <w:rsid w:val="00C31E47"/>
    <w:rsid w:val="00C348D2"/>
    <w:rsid w:val="00C349E1"/>
    <w:rsid w:val="00C34B23"/>
    <w:rsid w:val="00C34BB9"/>
    <w:rsid w:val="00C35685"/>
    <w:rsid w:val="00C362B1"/>
    <w:rsid w:val="00C3670B"/>
    <w:rsid w:val="00C371EB"/>
    <w:rsid w:val="00C375BD"/>
    <w:rsid w:val="00C37E24"/>
    <w:rsid w:val="00C40B33"/>
    <w:rsid w:val="00C40E51"/>
    <w:rsid w:val="00C40F5C"/>
    <w:rsid w:val="00C4176E"/>
    <w:rsid w:val="00C419CE"/>
    <w:rsid w:val="00C41F32"/>
    <w:rsid w:val="00C42347"/>
    <w:rsid w:val="00C435DC"/>
    <w:rsid w:val="00C43888"/>
    <w:rsid w:val="00C45957"/>
    <w:rsid w:val="00C45B3F"/>
    <w:rsid w:val="00C45B7B"/>
    <w:rsid w:val="00C45DB1"/>
    <w:rsid w:val="00C46B82"/>
    <w:rsid w:val="00C46F02"/>
    <w:rsid w:val="00C474DD"/>
    <w:rsid w:val="00C47A24"/>
    <w:rsid w:val="00C50306"/>
    <w:rsid w:val="00C50694"/>
    <w:rsid w:val="00C506C6"/>
    <w:rsid w:val="00C507D3"/>
    <w:rsid w:val="00C5169B"/>
    <w:rsid w:val="00C521B8"/>
    <w:rsid w:val="00C523EC"/>
    <w:rsid w:val="00C527EB"/>
    <w:rsid w:val="00C52ADC"/>
    <w:rsid w:val="00C53CC6"/>
    <w:rsid w:val="00C53D65"/>
    <w:rsid w:val="00C543D3"/>
    <w:rsid w:val="00C547BB"/>
    <w:rsid w:val="00C5485A"/>
    <w:rsid w:val="00C55754"/>
    <w:rsid w:val="00C55B92"/>
    <w:rsid w:val="00C55E91"/>
    <w:rsid w:val="00C5790A"/>
    <w:rsid w:val="00C615EA"/>
    <w:rsid w:val="00C615FF"/>
    <w:rsid w:val="00C61699"/>
    <w:rsid w:val="00C621F5"/>
    <w:rsid w:val="00C62AA0"/>
    <w:rsid w:val="00C62AF4"/>
    <w:rsid w:val="00C630F4"/>
    <w:rsid w:val="00C642E1"/>
    <w:rsid w:val="00C6434B"/>
    <w:rsid w:val="00C647DE"/>
    <w:rsid w:val="00C64B69"/>
    <w:rsid w:val="00C65D80"/>
    <w:rsid w:val="00C662EF"/>
    <w:rsid w:val="00C66A00"/>
    <w:rsid w:val="00C6776C"/>
    <w:rsid w:val="00C70413"/>
    <w:rsid w:val="00C704CE"/>
    <w:rsid w:val="00C71662"/>
    <w:rsid w:val="00C71D8A"/>
    <w:rsid w:val="00C7254D"/>
    <w:rsid w:val="00C726C3"/>
    <w:rsid w:val="00C728F5"/>
    <w:rsid w:val="00C729B2"/>
    <w:rsid w:val="00C73DF1"/>
    <w:rsid w:val="00C748D3"/>
    <w:rsid w:val="00C7493C"/>
    <w:rsid w:val="00C752D3"/>
    <w:rsid w:val="00C756F1"/>
    <w:rsid w:val="00C75A06"/>
    <w:rsid w:val="00C75F4A"/>
    <w:rsid w:val="00C77918"/>
    <w:rsid w:val="00C77980"/>
    <w:rsid w:val="00C8008F"/>
    <w:rsid w:val="00C80594"/>
    <w:rsid w:val="00C80E31"/>
    <w:rsid w:val="00C811A1"/>
    <w:rsid w:val="00C82455"/>
    <w:rsid w:val="00C83A31"/>
    <w:rsid w:val="00C83CC7"/>
    <w:rsid w:val="00C84089"/>
    <w:rsid w:val="00C84171"/>
    <w:rsid w:val="00C847AE"/>
    <w:rsid w:val="00C85149"/>
    <w:rsid w:val="00C8536D"/>
    <w:rsid w:val="00C853B2"/>
    <w:rsid w:val="00C855E3"/>
    <w:rsid w:val="00C85D8B"/>
    <w:rsid w:val="00C86776"/>
    <w:rsid w:val="00C86F77"/>
    <w:rsid w:val="00C90CA9"/>
    <w:rsid w:val="00C90D12"/>
    <w:rsid w:val="00C91C96"/>
    <w:rsid w:val="00C93533"/>
    <w:rsid w:val="00C9391B"/>
    <w:rsid w:val="00C940B9"/>
    <w:rsid w:val="00C943D3"/>
    <w:rsid w:val="00C94B05"/>
    <w:rsid w:val="00C94E41"/>
    <w:rsid w:val="00C97B45"/>
    <w:rsid w:val="00C97BBE"/>
    <w:rsid w:val="00CA02A9"/>
    <w:rsid w:val="00CA037C"/>
    <w:rsid w:val="00CA0AED"/>
    <w:rsid w:val="00CA0D0D"/>
    <w:rsid w:val="00CA11D9"/>
    <w:rsid w:val="00CA17D5"/>
    <w:rsid w:val="00CA23A7"/>
    <w:rsid w:val="00CA34D7"/>
    <w:rsid w:val="00CA366C"/>
    <w:rsid w:val="00CA38E6"/>
    <w:rsid w:val="00CA4E6D"/>
    <w:rsid w:val="00CA73B1"/>
    <w:rsid w:val="00CB0BA9"/>
    <w:rsid w:val="00CB1A5C"/>
    <w:rsid w:val="00CB231B"/>
    <w:rsid w:val="00CB2796"/>
    <w:rsid w:val="00CB2D64"/>
    <w:rsid w:val="00CB30A2"/>
    <w:rsid w:val="00CB3117"/>
    <w:rsid w:val="00CB3863"/>
    <w:rsid w:val="00CB3D7F"/>
    <w:rsid w:val="00CB413F"/>
    <w:rsid w:val="00CB4156"/>
    <w:rsid w:val="00CB42E0"/>
    <w:rsid w:val="00CB4511"/>
    <w:rsid w:val="00CB47D8"/>
    <w:rsid w:val="00CB4C98"/>
    <w:rsid w:val="00CB66D3"/>
    <w:rsid w:val="00CB6F05"/>
    <w:rsid w:val="00CB6FA1"/>
    <w:rsid w:val="00CB7BF3"/>
    <w:rsid w:val="00CC0929"/>
    <w:rsid w:val="00CC1DC1"/>
    <w:rsid w:val="00CC1E17"/>
    <w:rsid w:val="00CC35D6"/>
    <w:rsid w:val="00CC3B32"/>
    <w:rsid w:val="00CC4166"/>
    <w:rsid w:val="00CC4303"/>
    <w:rsid w:val="00CC488B"/>
    <w:rsid w:val="00CC5310"/>
    <w:rsid w:val="00CC6636"/>
    <w:rsid w:val="00CC6774"/>
    <w:rsid w:val="00CC6930"/>
    <w:rsid w:val="00CC766C"/>
    <w:rsid w:val="00CC7C2E"/>
    <w:rsid w:val="00CC7CB3"/>
    <w:rsid w:val="00CC7D53"/>
    <w:rsid w:val="00CD0247"/>
    <w:rsid w:val="00CD0B42"/>
    <w:rsid w:val="00CD18C1"/>
    <w:rsid w:val="00CD1F77"/>
    <w:rsid w:val="00CD2140"/>
    <w:rsid w:val="00CD2827"/>
    <w:rsid w:val="00CD29AC"/>
    <w:rsid w:val="00CD2D8D"/>
    <w:rsid w:val="00CD32D6"/>
    <w:rsid w:val="00CD335F"/>
    <w:rsid w:val="00CD3839"/>
    <w:rsid w:val="00CD3EAA"/>
    <w:rsid w:val="00CD4D48"/>
    <w:rsid w:val="00CD4F72"/>
    <w:rsid w:val="00CD4FDA"/>
    <w:rsid w:val="00CD55DC"/>
    <w:rsid w:val="00CD57C3"/>
    <w:rsid w:val="00CD793F"/>
    <w:rsid w:val="00CD7BF9"/>
    <w:rsid w:val="00CE05D3"/>
    <w:rsid w:val="00CE0B39"/>
    <w:rsid w:val="00CE1730"/>
    <w:rsid w:val="00CE1B4B"/>
    <w:rsid w:val="00CE21EB"/>
    <w:rsid w:val="00CE2294"/>
    <w:rsid w:val="00CE2D3A"/>
    <w:rsid w:val="00CE3974"/>
    <w:rsid w:val="00CE4E32"/>
    <w:rsid w:val="00CE683C"/>
    <w:rsid w:val="00CE6EC9"/>
    <w:rsid w:val="00CE72BF"/>
    <w:rsid w:val="00CF11DD"/>
    <w:rsid w:val="00CF1708"/>
    <w:rsid w:val="00CF1B33"/>
    <w:rsid w:val="00CF25E8"/>
    <w:rsid w:val="00CF2602"/>
    <w:rsid w:val="00CF3483"/>
    <w:rsid w:val="00CF3819"/>
    <w:rsid w:val="00CF4B63"/>
    <w:rsid w:val="00CF50FC"/>
    <w:rsid w:val="00CF6A05"/>
    <w:rsid w:val="00CF719A"/>
    <w:rsid w:val="00CF746B"/>
    <w:rsid w:val="00CF7512"/>
    <w:rsid w:val="00D001AA"/>
    <w:rsid w:val="00D00215"/>
    <w:rsid w:val="00D00520"/>
    <w:rsid w:val="00D00C71"/>
    <w:rsid w:val="00D00F0C"/>
    <w:rsid w:val="00D0250E"/>
    <w:rsid w:val="00D02890"/>
    <w:rsid w:val="00D030C4"/>
    <w:rsid w:val="00D0321D"/>
    <w:rsid w:val="00D03758"/>
    <w:rsid w:val="00D038D4"/>
    <w:rsid w:val="00D03A9E"/>
    <w:rsid w:val="00D03AE7"/>
    <w:rsid w:val="00D0434D"/>
    <w:rsid w:val="00D04A1F"/>
    <w:rsid w:val="00D04B94"/>
    <w:rsid w:val="00D04B97"/>
    <w:rsid w:val="00D04FF8"/>
    <w:rsid w:val="00D06C26"/>
    <w:rsid w:val="00D07E74"/>
    <w:rsid w:val="00D10775"/>
    <w:rsid w:val="00D11467"/>
    <w:rsid w:val="00D12EB3"/>
    <w:rsid w:val="00D1306D"/>
    <w:rsid w:val="00D132B4"/>
    <w:rsid w:val="00D136E4"/>
    <w:rsid w:val="00D13A9B"/>
    <w:rsid w:val="00D13DB9"/>
    <w:rsid w:val="00D13F26"/>
    <w:rsid w:val="00D14657"/>
    <w:rsid w:val="00D1480B"/>
    <w:rsid w:val="00D15B80"/>
    <w:rsid w:val="00D16537"/>
    <w:rsid w:val="00D16688"/>
    <w:rsid w:val="00D168CD"/>
    <w:rsid w:val="00D1733A"/>
    <w:rsid w:val="00D17896"/>
    <w:rsid w:val="00D203C4"/>
    <w:rsid w:val="00D20A15"/>
    <w:rsid w:val="00D20BCE"/>
    <w:rsid w:val="00D20FA9"/>
    <w:rsid w:val="00D22112"/>
    <w:rsid w:val="00D223FA"/>
    <w:rsid w:val="00D22C46"/>
    <w:rsid w:val="00D22FA5"/>
    <w:rsid w:val="00D23FEC"/>
    <w:rsid w:val="00D241B6"/>
    <w:rsid w:val="00D24BCF"/>
    <w:rsid w:val="00D27314"/>
    <w:rsid w:val="00D273C3"/>
    <w:rsid w:val="00D2788D"/>
    <w:rsid w:val="00D27B6F"/>
    <w:rsid w:val="00D27E4B"/>
    <w:rsid w:val="00D308B3"/>
    <w:rsid w:val="00D30A56"/>
    <w:rsid w:val="00D30D6D"/>
    <w:rsid w:val="00D315B3"/>
    <w:rsid w:val="00D31675"/>
    <w:rsid w:val="00D31920"/>
    <w:rsid w:val="00D31AD3"/>
    <w:rsid w:val="00D324D8"/>
    <w:rsid w:val="00D325F6"/>
    <w:rsid w:val="00D3359D"/>
    <w:rsid w:val="00D34046"/>
    <w:rsid w:val="00D34C66"/>
    <w:rsid w:val="00D34EC9"/>
    <w:rsid w:val="00D361AA"/>
    <w:rsid w:val="00D361E5"/>
    <w:rsid w:val="00D36D72"/>
    <w:rsid w:val="00D3722A"/>
    <w:rsid w:val="00D375D8"/>
    <w:rsid w:val="00D3795A"/>
    <w:rsid w:val="00D379E2"/>
    <w:rsid w:val="00D40993"/>
    <w:rsid w:val="00D41D37"/>
    <w:rsid w:val="00D42408"/>
    <w:rsid w:val="00D42DFA"/>
    <w:rsid w:val="00D43659"/>
    <w:rsid w:val="00D451F9"/>
    <w:rsid w:val="00D4636B"/>
    <w:rsid w:val="00D46922"/>
    <w:rsid w:val="00D46B6E"/>
    <w:rsid w:val="00D471A9"/>
    <w:rsid w:val="00D4741F"/>
    <w:rsid w:val="00D4769E"/>
    <w:rsid w:val="00D50E8F"/>
    <w:rsid w:val="00D51574"/>
    <w:rsid w:val="00D51F22"/>
    <w:rsid w:val="00D52C05"/>
    <w:rsid w:val="00D5336B"/>
    <w:rsid w:val="00D53388"/>
    <w:rsid w:val="00D53AFE"/>
    <w:rsid w:val="00D54ABF"/>
    <w:rsid w:val="00D54C4D"/>
    <w:rsid w:val="00D60381"/>
    <w:rsid w:val="00D61421"/>
    <w:rsid w:val="00D616C7"/>
    <w:rsid w:val="00D61C02"/>
    <w:rsid w:val="00D61CBB"/>
    <w:rsid w:val="00D62029"/>
    <w:rsid w:val="00D63B34"/>
    <w:rsid w:val="00D643DC"/>
    <w:rsid w:val="00D653F1"/>
    <w:rsid w:val="00D6550B"/>
    <w:rsid w:val="00D657D1"/>
    <w:rsid w:val="00D6598E"/>
    <w:rsid w:val="00D66350"/>
    <w:rsid w:val="00D66847"/>
    <w:rsid w:val="00D67DED"/>
    <w:rsid w:val="00D70134"/>
    <w:rsid w:val="00D701C2"/>
    <w:rsid w:val="00D710C1"/>
    <w:rsid w:val="00D71D5C"/>
    <w:rsid w:val="00D73106"/>
    <w:rsid w:val="00D73B05"/>
    <w:rsid w:val="00D73C12"/>
    <w:rsid w:val="00D73CBE"/>
    <w:rsid w:val="00D73E37"/>
    <w:rsid w:val="00D74634"/>
    <w:rsid w:val="00D748BC"/>
    <w:rsid w:val="00D74ED0"/>
    <w:rsid w:val="00D74FE3"/>
    <w:rsid w:val="00D75E25"/>
    <w:rsid w:val="00D76476"/>
    <w:rsid w:val="00D77A58"/>
    <w:rsid w:val="00D77F9E"/>
    <w:rsid w:val="00D8044A"/>
    <w:rsid w:val="00D82815"/>
    <w:rsid w:val="00D82A9E"/>
    <w:rsid w:val="00D82E52"/>
    <w:rsid w:val="00D83BD3"/>
    <w:rsid w:val="00D83D86"/>
    <w:rsid w:val="00D85325"/>
    <w:rsid w:val="00D86B43"/>
    <w:rsid w:val="00D9073E"/>
    <w:rsid w:val="00D9073F"/>
    <w:rsid w:val="00D9100A"/>
    <w:rsid w:val="00D91D5B"/>
    <w:rsid w:val="00D92177"/>
    <w:rsid w:val="00D932F0"/>
    <w:rsid w:val="00D93A1D"/>
    <w:rsid w:val="00D93CB2"/>
    <w:rsid w:val="00D93D23"/>
    <w:rsid w:val="00D9404F"/>
    <w:rsid w:val="00D94C0E"/>
    <w:rsid w:val="00D94E17"/>
    <w:rsid w:val="00D96909"/>
    <w:rsid w:val="00D9734E"/>
    <w:rsid w:val="00DA04E8"/>
    <w:rsid w:val="00DA09DE"/>
    <w:rsid w:val="00DA0F08"/>
    <w:rsid w:val="00DA15E5"/>
    <w:rsid w:val="00DA2D8A"/>
    <w:rsid w:val="00DA2DC8"/>
    <w:rsid w:val="00DA3A36"/>
    <w:rsid w:val="00DA4E38"/>
    <w:rsid w:val="00DA4F38"/>
    <w:rsid w:val="00DA510A"/>
    <w:rsid w:val="00DA5364"/>
    <w:rsid w:val="00DA5D3A"/>
    <w:rsid w:val="00DA6140"/>
    <w:rsid w:val="00DA6183"/>
    <w:rsid w:val="00DA6C63"/>
    <w:rsid w:val="00DA6E02"/>
    <w:rsid w:val="00DB2C98"/>
    <w:rsid w:val="00DB3E43"/>
    <w:rsid w:val="00DB41AE"/>
    <w:rsid w:val="00DB426C"/>
    <w:rsid w:val="00DB4988"/>
    <w:rsid w:val="00DB5974"/>
    <w:rsid w:val="00DB6952"/>
    <w:rsid w:val="00DB752B"/>
    <w:rsid w:val="00DB75F8"/>
    <w:rsid w:val="00DC008D"/>
    <w:rsid w:val="00DC03E8"/>
    <w:rsid w:val="00DC0C48"/>
    <w:rsid w:val="00DC1457"/>
    <w:rsid w:val="00DC1D4E"/>
    <w:rsid w:val="00DC1D92"/>
    <w:rsid w:val="00DC267E"/>
    <w:rsid w:val="00DC3270"/>
    <w:rsid w:val="00DC345C"/>
    <w:rsid w:val="00DC3623"/>
    <w:rsid w:val="00DC3A35"/>
    <w:rsid w:val="00DC3FF1"/>
    <w:rsid w:val="00DC4228"/>
    <w:rsid w:val="00DC4F33"/>
    <w:rsid w:val="00DC53ED"/>
    <w:rsid w:val="00DC5A8A"/>
    <w:rsid w:val="00DC67DC"/>
    <w:rsid w:val="00DC67F6"/>
    <w:rsid w:val="00DC6C21"/>
    <w:rsid w:val="00DC6CDB"/>
    <w:rsid w:val="00DC742C"/>
    <w:rsid w:val="00DD0452"/>
    <w:rsid w:val="00DD06D1"/>
    <w:rsid w:val="00DD082A"/>
    <w:rsid w:val="00DD11F6"/>
    <w:rsid w:val="00DD2249"/>
    <w:rsid w:val="00DD3EB9"/>
    <w:rsid w:val="00DD4319"/>
    <w:rsid w:val="00DD47FE"/>
    <w:rsid w:val="00DD4DBC"/>
    <w:rsid w:val="00DD6698"/>
    <w:rsid w:val="00DD6CF9"/>
    <w:rsid w:val="00DD7787"/>
    <w:rsid w:val="00DE0BC7"/>
    <w:rsid w:val="00DE2C09"/>
    <w:rsid w:val="00DE379F"/>
    <w:rsid w:val="00DE44B5"/>
    <w:rsid w:val="00DE4931"/>
    <w:rsid w:val="00DE4DA8"/>
    <w:rsid w:val="00DE5952"/>
    <w:rsid w:val="00DE60E0"/>
    <w:rsid w:val="00DE62DC"/>
    <w:rsid w:val="00DE6CFF"/>
    <w:rsid w:val="00DE74CF"/>
    <w:rsid w:val="00DE75D0"/>
    <w:rsid w:val="00DF08E9"/>
    <w:rsid w:val="00DF16E2"/>
    <w:rsid w:val="00DF1BE5"/>
    <w:rsid w:val="00DF1F60"/>
    <w:rsid w:val="00DF2953"/>
    <w:rsid w:val="00DF34DA"/>
    <w:rsid w:val="00DF3694"/>
    <w:rsid w:val="00DF3D86"/>
    <w:rsid w:val="00DF4FDE"/>
    <w:rsid w:val="00DF5586"/>
    <w:rsid w:val="00DF5606"/>
    <w:rsid w:val="00DF59A1"/>
    <w:rsid w:val="00DF5B24"/>
    <w:rsid w:val="00DF5BBF"/>
    <w:rsid w:val="00DF695E"/>
    <w:rsid w:val="00DF6F49"/>
    <w:rsid w:val="00E001DE"/>
    <w:rsid w:val="00E00BB7"/>
    <w:rsid w:val="00E01B2E"/>
    <w:rsid w:val="00E01D98"/>
    <w:rsid w:val="00E01F1E"/>
    <w:rsid w:val="00E02688"/>
    <w:rsid w:val="00E02B89"/>
    <w:rsid w:val="00E040CC"/>
    <w:rsid w:val="00E040DA"/>
    <w:rsid w:val="00E04119"/>
    <w:rsid w:val="00E04204"/>
    <w:rsid w:val="00E04267"/>
    <w:rsid w:val="00E05574"/>
    <w:rsid w:val="00E071E6"/>
    <w:rsid w:val="00E11ADD"/>
    <w:rsid w:val="00E11D00"/>
    <w:rsid w:val="00E12B24"/>
    <w:rsid w:val="00E1341C"/>
    <w:rsid w:val="00E137F9"/>
    <w:rsid w:val="00E140D8"/>
    <w:rsid w:val="00E14740"/>
    <w:rsid w:val="00E149FD"/>
    <w:rsid w:val="00E14B3A"/>
    <w:rsid w:val="00E14D46"/>
    <w:rsid w:val="00E14E4D"/>
    <w:rsid w:val="00E15155"/>
    <w:rsid w:val="00E157B8"/>
    <w:rsid w:val="00E15CF3"/>
    <w:rsid w:val="00E163E1"/>
    <w:rsid w:val="00E164F1"/>
    <w:rsid w:val="00E16B10"/>
    <w:rsid w:val="00E175F7"/>
    <w:rsid w:val="00E17FD0"/>
    <w:rsid w:val="00E206D2"/>
    <w:rsid w:val="00E2176A"/>
    <w:rsid w:val="00E21918"/>
    <w:rsid w:val="00E21BC3"/>
    <w:rsid w:val="00E22969"/>
    <w:rsid w:val="00E22AF3"/>
    <w:rsid w:val="00E23255"/>
    <w:rsid w:val="00E23481"/>
    <w:rsid w:val="00E2640B"/>
    <w:rsid w:val="00E26454"/>
    <w:rsid w:val="00E2671D"/>
    <w:rsid w:val="00E26955"/>
    <w:rsid w:val="00E26CB7"/>
    <w:rsid w:val="00E27138"/>
    <w:rsid w:val="00E30077"/>
    <w:rsid w:val="00E30BE9"/>
    <w:rsid w:val="00E312D0"/>
    <w:rsid w:val="00E313BE"/>
    <w:rsid w:val="00E31682"/>
    <w:rsid w:val="00E31DFC"/>
    <w:rsid w:val="00E31FC2"/>
    <w:rsid w:val="00E3282F"/>
    <w:rsid w:val="00E328BF"/>
    <w:rsid w:val="00E334C8"/>
    <w:rsid w:val="00E33805"/>
    <w:rsid w:val="00E33903"/>
    <w:rsid w:val="00E3441E"/>
    <w:rsid w:val="00E35601"/>
    <w:rsid w:val="00E37521"/>
    <w:rsid w:val="00E37559"/>
    <w:rsid w:val="00E405E1"/>
    <w:rsid w:val="00E407B7"/>
    <w:rsid w:val="00E42B9F"/>
    <w:rsid w:val="00E42EDF"/>
    <w:rsid w:val="00E43148"/>
    <w:rsid w:val="00E442B9"/>
    <w:rsid w:val="00E44BC4"/>
    <w:rsid w:val="00E455CA"/>
    <w:rsid w:val="00E46124"/>
    <w:rsid w:val="00E46180"/>
    <w:rsid w:val="00E4621B"/>
    <w:rsid w:val="00E46824"/>
    <w:rsid w:val="00E472EF"/>
    <w:rsid w:val="00E5276A"/>
    <w:rsid w:val="00E532A8"/>
    <w:rsid w:val="00E5331C"/>
    <w:rsid w:val="00E53442"/>
    <w:rsid w:val="00E53CF5"/>
    <w:rsid w:val="00E53E92"/>
    <w:rsid w:val="00E543C7"/>
    <w:rsid w:val="00E54761"/>
    <w:rsid w:val="00E54BD5"/>
    <w:rsid w:val="00E55401"/>
    <w:rsid w:val="00E55515"/>
    <w:rsid w:val="00E56143"/>
    <w:rsid w:val="00E565F1"/>
    <w:rsid w:val="00E56999"/>
    <w:rsid w:val="00E56CCF"/>
    <w:rsid w:val="00E56FE2"/>
    <w:rsid w:val="00E570F7"/>
    <w:rsid w:val="00E57728"/>
    <w:rsid w:val="00E57BDF"/>
    <w:rsid w:val="00E57E0F"/>
    <w:rsid w:val="00E57FEE"/>
    <w:rsid w:val="00E608AB"/>
    <w:rsid w:val="00E61205"/>
    <w:rsid w:val="00E63704"/>
    <w:rsid w:val="00E6466A"/>
    <w:rsid w:val="00E64E48"/>
    <w:rsid w:val="00E65885"/>
    <w:rsid w:val="00E65935"/>
    <w:rsid w:val="00E65C2E"/>
    <w:rsid w:val="00E702A8"/>
    <w:rsid w:val="00E70BEC"/>
    <w:rsid w:val="00E70CA5"/>
    <w:rsid w:val="00E7113D"/>
    <w:rsid w:val="00E71B29"/>
    <w:rsid w:val="00E72D6F"/>
    <w:rsid w:val="00E737BD"/>
    <w:rsid w:val="00E73A67"/>
    <w:rsid w:val="00E74026"/>
    <w:rsid w:val="00E75DAB"/>
    <w:rsid w:val="00E7721B"/>
    <w:rsid w:val="00E77B46"/>
    <w:rsid w:val="00E80187"/>
    <w:rsid w:val="00E807A5"/>
    <w:rsid w:val="00E82041"/>
    <w:rsid w:val="00E82197"/>
    <w:rsid w:val="00E8279F"/>
    <w:rsid w:val="00E82D54"/>
    <w:rsid w:val="00E83447"/>
    <w:rsid w:val="00E83788"/>
    <w:rsid w:val="00E83A2D"/>
    <w:rsid w:val="00E84EC6"/>
    <w:rsid w:val="00E851FE"/>
    <w:rsid w:val="00E852B5"/>
    <w:rsid w:val="00E8557C"/>
    <w:rsid w:val="00E85588"/>
    <w:rsid w:val="00E855BF"/>
    <w:rsid w:val="00E85B00"/>
    <w:rsid w:val="00E85BCD"/>
    <w:rsid w:val="00E86A2E"/>
    <w:rsid w:val="00E86BD9"/>
    <w:rsid w:val="00E86DF8"/>
    <w:rsid w:val="00E87135"/>
    <w:rsid w:val="00E90233"/>
    <w:rsid w:val="00E90246"/>
    <w:rsid w:val="00E9025E"/>
    <w:rsid w:val="00E91322"/>
    <w:rsid w:val="00E915DA"/>
    <w:rsid w:val="00E9185B"/>
    <w:rsid w:val="00E91E0B"/>
    <w:rsid w:val="00E931C9"/>
    <w:rsid w:val="00E9329C"/>
    <w:rsid w:val="00E93892"/>
    <w:rsid w:val="00E938D9"/>
    <w:rsid w:val="00E93F01"/>
    <w:rsid w:val="00E949DC"/>
    <w:rsid w:val="00E959D5"/>
    <w:rsid w:val="00E95BF9"/>
    <w:rsid w:val="00E961A0"/>
    <w:rsid w:val="00E97648"/>
    <w:rsid w:val="00EA001D"/>
    <w:rsid w:val="00EA0267"/>
    <w:rsid w:val="00EA1376"/>
    <w:rsid w:val="00EA1407"/>
    <w:rsid w:val="00EA1474"/>
    <w:rsid w:val="00EA19A3"/>
    <w:rsid w:val="00EA1B29"/>
    <w:rsid w:val="00EA1C96"/>
    <w:rsid w:val="00EA1D1A"/>
    <w:rsid w:val="00EA246E"/>
    <w:rsid w:val="00EA44EA"/>
    <w:rsid w:val="00EA5539"/>
    <w:rsid w:val="00EA59B6"/>
    <w:rsid w:val="00EA5B3F"/>
    <w:rsid w:val="00EA6F34"/>
    <w:rsid w:val="00EA71E9"/>
    <w:rsid w:val="00EA763D"/>
    <w:rsid w:val="00EB0768"/>
    <w:rsid w:val="00EB12CC"/>
    <w:rsid w:val="00EB179B"/>
    <w:rsid w:val="00EB2307"/>
    <w:rsid w:val="00EB36BC"/>
    <w:rsid w:val="00EB44A4"/>
    <w:rsid w:val="00EB465E"/>
    <w:rsid w:val="00EB4830"/>
    <w:rsid w:val="00EB4E12"/>
    <w:rsid w:val="00EB4E54"/>
    <w:rsid w:val="00EB4F76"/>
    <w:rsid w:val="00EB6B6B"/>
    <w:rsid w:val="00EC0369"/>
    <w:rsid w:val="00EC0612"/>
    <w:rsid w:val="00EC09CD"/>
    <w:rsid w:val="00EC1612"/>
    <w:rsid w:val="00EC1C64"/>
    <w:rsid w:val="00EC245C"/>
    <w:rsid w:val="00EC3350"/>
    <w:rsid w:val="00EC34AB"/>
    <w:rsid w:val="00EC34FC"/>
    <w:rsid w:val="00EC396C"/>
    <w:rsid w:val="00EC3A48"/>
    <w:rsid w:val="00EC3F5E"/>
    <w:rsid w:val="00EC47B9"/>
    <w:rsid w:val="00EC4C6A"/>
    <w:rsid w:val="00EC54BC"/>
    <w:rsid w:val="00EC5598"/>
    <w:rsid w:val="00EC5CC9"/>
    <w:rsid w:val="00EC6145"/>
    <w:rsid w:val="00EC6456"/>
    <w:rsid w:val="00EC6B0D"/>
    <w:rsid w:val="00EC6F5F"/>
    <w:rsid w:val="00EC779F"/>
    <w:rsid w:val="00EC7DAF"/>
    <w:rsid w:val="00ED04C2"/>
    <w:rsid w:val="00ED2329"/>
    <w:rsid w:val="00ED3EA9"/>
    <w:rsid w:val="00ED412A"/>
    <w:rsid w:val="00ED5717"/>
    <w:rsid w:val="00ED5DF0"/>
    <w:rsid w:val="00ED68AA"/>
    <w:rsid w:val="00ED6A8E"/>
    <w:rsid w:val="00ED71C1"/>
    <w:rsid w:val="00ED7458"/>
    <w:rsid w:val="00ED75AE"/>
    <w:rsid w:val="00ED7DF6"/>
    <w:rsid w:val="00EE1CA4"/>
    <w:rsid w:val="00EE1EA9"/>
    <w:rsid w:val="00EE253A"/>
    <w:rsid w:val="00EE2932"/>
    <w:rsid w:val="00EE3139"/>
    <w:rsid w:val="00EE3DC3"/>
    <w:rsid w:val="00EE3FA5"/>
    <w:rsid w:val="00EE5065"/>
    <w:rsid w:val="00EE506D"/>
    <w:rsid w:val="00EE5BDE"/>
    <w:rsid w:val="00EE67E7"/>
    <w:rsid w:val="00EE7213"/>
    <w:rsid w:val="00EE79BA"/>
    <w:rsid w:val="00EE7D5D"/>
    <w:rsid w:val="00EF19ED"/>
    <w:rsid w:val="00EF1CA5"/>
    <w:rsid w:val="00EF222D"/>
    <w:rsid w:val="00EF2D2A"/>
    <w:rsid w:val="00EF3BC0"/>
    <w:rsid w:val="00EF42C7"/>
    <w:rsid w:val="00EF472B"/>
    <w:rsid w:val="00EF49A7"/>
    <w:rsid w:val="00EF4C91"/>
    <w:rsid w:val="00EF53C3"/>
    <w:rsid w:val="00EF54EA"/>
    <w:rsid w:val="00EF5FE9"/>
    <w:rsid w:val="00EF63E8"/>
    <w:rsid w:val="00EF68F4"/>
    <w:rsid w:val="00EF6A23"/>
    <w:rsid w:val="00EF783B"/>
    <w:rsid w:val="00F00086"/>
    <w:rsid w:val="00F01CA9"/>
    <w:rsid w:val="00F01E8F"/>
    <w:rsid w:val="00F02041"/>
    <w:rsid w:val="00F0371B"/>
    <w:rsid w:val="00F041E0"/>
    <w:rsid w:val="00F046C4"/>
    <w:rsid w:val="00F0576A"/>
    <w:rsid w:val="00F0584A"/>
    <w:rsid w:val="00F06811"/>
    <w:rsid w:val="00F1055C"/>
    <w:rsid w:val="00F109C6"/>
    <w:rsid w:val="00F1105B"/>
    <w:rsid w:val="00F113A8"/>
    <w:rsid w:val="00F11499"/>
    <w:rsid w:val="00F12331"/>
    <w:rsid w:val="00F12C65"/>
    <w:rsid w:val="00F12D93"/>
    <w:rsid w:val="00F131A2"/>
    <w:rsid w:val="00F1329C"/>
    <w:rsid w:val="00F13360"/>
    <w:rsid w:val="00F13B8C"/>
    <w:rsid w:val="00F13D27"/>
    <w:rsid w:val="00F15B21"/>
    <w:rsid w:val="00F15F4A"/>
    <w:rsid w:val="00F169FB"/>
    <w:rsid w:val="00F17449"/>
    <w:rsid w:val="00F175CA"/>
    <w:rsid w:val="00F20438"/>
    <w:rsid w:val="00F20F0D"/>
    <w:rsid w:val="00F22333"/>
    <w:rsid w:val="00F22757"/>
    <w:rsid w:val="00F23195"/>
    <w:rsid w:val="00F23B69"/>
    <w:rsid w:val="00F23E71"/>
    <w:rsid w:val="00F23E8B"/>
    <w:rsid w:val="00F23F82"/>
    <w:rsid w:val="00F24257"/>
    <w:rsid w:val="00F2450C"/>
    <w:rsid w:val="00F248E0"/>
    <w:rsid w:val="00F24A49"/>
    <w:rsid w:val="00F24E9E"/>
    <w:rsid w:val="00F25917"/>
    <w:rsid w:val="00F26CD3"/>
    <w:rsid w:val="00F27708"/>
    <w:rsid w:val="00F278D8"/>
    <w:rsid w:val="00F27DD9"/>
    <w:rsid w:val="00F27ED6"/>
    <w:rsid w:val="00F30711"/>
    <w:rsid w:val="00F31033"/>
    <w:rsid w:val="00F31773"/>
    <w:rsid w:val="00F31F6E"/>
    <w:rsid w:val="00F32313"/>
    <w:rsid w:val="00F329FB"/>
    <w:rsid w:val="00F32AAD"/>
    <w:rsid w:val="00F32E4E"/>
    <w:rsid w:val="00F331F0"/>
    <w:rsid w:val="00F3328E"/>
    <w:rsid w:val="00F3346C"/>
    <w:rsid w:val="00F3364F"/>
    <w:rsid w:val="00F33CC2"/>
    <w:rsid w:val="00F33D0F"/>
    <w:rsid w:val="00F33DA4"/>
    <w:rsid w:val="00F3416D"/>
    <w:rsid w:val="00F346B9"/>
    <w:rsid w:val="00F34842"/>
    <w:rsid w:val="00F35878"/>
    <w:rsid w:val="00F35AAB"/>
    <w:rsid w:val="00F35B65"/>
    <w:rsid w:val="00F36500"/>
    <w:rsid w:val="00F36F9D"/>
    <w:rsid w:val="00F37A58"/>
    <w:rsid w:val="00F40070"/>
    <w:rsid w:val="00F401D7"/>
    <w:rsid w:val="00F40867"/>
    <w:rsid w:val="00F40DFF"/>
    <w:rsid w:val="00F41410"/>
    <w:rsid w:val="00F4150D"/>
    <w:rsid w:val="00F415BF"/>
    <w:rsid w:val="00F42B1B"/>
    <w:rsid w:val="00F43A51"/>
    <w:rsid w:val="00F43B45"/>
    <w:rsid w:val="00F4473B"/>
    <w:rsid w:val="00F4484E"/>
    <w:rsid w:val="00F448F0"/>
    <w:rsid w:val="00F45A3F"/>
    <w:rsid w:val="00F461BD"/>
    <w:rsid w:val="00F470EF"/>
    <w:rsid w:val="00F47574"/>
    <w:rsid w:val="00F47607"/>
    <w:rsid w:val="00F47A4D"/>
    <w:rsid w:val="00F515A2"/>
    <w:rsid w:val="00F51762"/>
    <w:rsid w:val="00F51D94"/>
    <w:rsid w:val="00F523DF"/>
    <w:rsid w:val="00F529A7"/>
    <w:rsid w:val="00F53828"/>
    <w:rsid w:val="00F53DF2"/>
    <w:rsid w:val="00F542C7"/>
    <w:rsid w:val="00F55214"/>
    <w:rsid w:val="00F558DD"/>
    <w:rsid w:val="00F575F4"/>
    <w:rsid w:val="00F5765E"/>
    <w:rsid w:val="00F60452"/>
    <w:rsid w:val="00F61004"/>
    <w:rsid w:val="00F61B5D"/>
    <w:rsid w:val="00F61D4D"/>
    <w:rsid w:val="00F61E43"/>
    <w:rsid w:val="00F6230B"/>
    <w:rsid w:val="00F63743"/>
    <w:rsid w:val="00F64512"/>
    <w:rsid w:val="00F65DEB"/>
    <w:rsid w:val="00F65DF1"/>
    <w:rsid w:val="00F674BE"/>
    <w:rsid w:val="00F67605"/>
    <w:rsid w:val="00F70126"/>
    <w:rsid w:val="00F70C9F"/>
    <w:rsid w:val="00F71D36"/>
    <w:rsid w:val="00F72B24"/>
    <w:rsid w:val="00F73924"/>
    <w:rsid w:val="00F73A2B"/>
    <w:rsid w:val="00F74B28"/>
    <w:rsid w:val="00F74CF4"/>
    <w:rsid w:val="00F752FC"/>
    <w:rsid w:val="00F75A48"/>
    <w:rsid w:val="00F75C92"/>
    <w:rsid w:val="00F760C7"/>
    <w:rsid w:val="00F7645B"/>
    <w:rsid w:val="00F76784"/>
    <w:rsid w:val="00F76C67"/>
    <w:rsid w:val="00F76E6E"/>
    <w:rsid w:val="00F775C0"/>
    <w:rsid w:val="00F80E72"/>
    <w:rsid w:val="00F81BC8"/>
    <w:rsid w:val="00F82093"/>
    <w:rsid w:val="00F82252"/>
    <w:rsid w:val="00F82907"/>
    <w:rsid w:val="00F830AE"/>
    <w:rsid w:val="00F838FA"/>
    <w:rsid w:val="00F83A23"/>
    <w:rsid w:val="00F84495"/>
    <w:rsid w:val="00F84655"/>
    <w:rsid w:val="00F84E12"/>
    <w:rsid w:val="00F8536E"/>
    <w:rsid w:val="00F8556B"/>
    <w:rsid w:val="00F86240"/>
    <w:rsid w:val="00F86DBF"/>
    <w:rsid w:val="00F86FA1"/>
    <w:rsid w:val="00F87ECB"/>
    <w:rsid w:val="00F90240"/>
    <w:rsid w:val="00F90372"/>
    <w:rsid w:val="00F90562"/>
    <w:rsid w:val="00F907C9"/>
    <w:rsid w:val="00F92090"/>
    <w:rsid w:val="00F923B7"/>
    <w:rsid w:val="00F9273A"/>
    <w:rsid w:val="00F93A81"/>
    <w:rsid w:val="00F9411D"/>
    <w:rsid w:val="00F941FF"/>
    <w:rsid w:val="00F9500F"/>
    <w:rsid w:val="00F95360"/>
    <w:rsid w:val="00F95F1E"/>
    <w:rsid w:val="00F966BB"/>
    <w:rsid w:val="00F96864"/>
    <w:rsid w:val="00F977A8"/>
    <w:rsid w:val="00FA1223"/>
    <w:rsid w:val="00FA194A"/>
    <w:rsid w:val="00FA2292"/>
    <w:rsid w:val="00FA2362"/>
    <w:rsid w:val="00FA2C7F"/>
    <w:rsid w:val="00FA3528"/>
    <w:rsid w:val="00FA397F"/>
    <w:rsid w:val="00FA39CE"/>
    <w:rsid w:val="00FA474B"/>
    <w:rsid w:val="00FA4C5D"/>
    <w:rsid w:val="00FA57FD"/>
    <w:rsid w:val="00FA5CD9"/>
    <w:rsid w:val="00FA5DEA"/>
    <w:rsid w:val="00FA6B18"/>
    <w:rsid w:val="00FB139D"/>
    <w:rsid w:val="00FB278B"/>
    <w:rsid w:val="00FB2A47"/>
    <w:rsid w:val="00FB3F03"/>
    <w:rsid w:val="00FB4802"/>
    <w:rsid w:val="00FB4E11"/>
    <w:rsid w:val="00FB5440"/>
    <w:rsid w:val="00FB56EA"/>
    <w:rsid w:val="00FB62FB"/>
    <w:rsid w:val="00FB6619"/>
    <w:rsid w:val="00FB6776"/>
    <w:rsid w:val="00FB67E6"/>
    <w:rsid w:val="00FB79B3"/>
    <w:rsid w:val="00FC19DC"/>
    <w:rsid w:val="00FC1ABD"/>
    <w:rsid w:val="00FC24AA"/>
    <w:rsid w:val="00FC3FEE"/>
    <w:rsid w:val="00FC40F6"/>
    <w:rsid w:val="00FC44E3"/>
    <w:rsid w:val="00FC454F"/>
    <w:rsid w:val="00FC4C18"/>
    <w:rsid w:val="00FC5316"/>
    <w:rsid w:val="00FC7315"/>
    <w:rsid w:val="00FC751E"/>
    <w:rsid w:val="00FD0006"/>
    <w:rsid w:val="00FD07EB"/>
    <w:rsid w:val="00FD084B"/>
    <w:rsid w:val="00FD228A"/>
    <w:rsid w:val="00FD2372"/>
    <w:rsid w:val="00FD268C"/>
    <w:rsid w:val="00FD26E2"/>
    <w:rsid w:val="00FD2C40"/>
    <w:rsid w:val="00FD32F2"/>
    <w:rsid w:val="00FD337C"/>
    <w:rsid w:val="00FD507E"/>
    <w:rsid w:val="00FD5500"/>
    <w:rsid w:val="00FD5988"/>
    <w:rsid w:val="00FD5A52"/>
    <w:rsid w:val="00FD5DDF"/>
    <w:rsid w:val="00FD6A2B"/>
    <w:rsid w:val="00FD6B2A"/>
    <w:rsid w:val="00FE2496"/>
    <w:rsid w:val="00FE33F1"/>
    <w:rsid w:val="00FE3469"/>
    <w:rsid w:val="00FE3A25"/>
    <w:rsid w:val="00FE44C0"/>
    <w:rsid w:val="00FE50BA"/>
    <w:rsid w:val="00FE56B9"/>
    <w:rsid w:val="00FE56DA"/>
    <w:rsid w:val="00FE5C05"/>
    <w:rsid w:val="00FE5D0A"/>
    <w:rsid w:val="00FE6039"/>
    <w:rsid w:val="00FE733B"/>
    <w:rsid w:val="00FE7B4B"/>
    <w:rsid w:val="00FF0955"/>
    <w:rsid w:val="00FF1082"/>
    <w:rsid w:val="00FF21A9"/>
    <w:rsid w:val="00FF2F5B"/>
    <w:rsid w:val="00FF3524"/>
    <w:rsid w:val="00FF42A0"/>
    <w:rsid w:val="00FF42D3"/>
    <w:rsid w:val="00FF518B"/>
    <w:rsid w:val="00FF5B0F"/>
    <w:rsid w:val="00FF5DE2"/>
    <w:rsid w:val="00FF64F9"/>
    <w:rsid w:val="00FF6D10"/>
    <w:rsid w:val="00FF723A"/>
    <w:rsid w:val="00FF7B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fillcolor="none [3201]" strokecolor="none [3213]">
      <v:fill color="none [3201]"/>
      <v:stroke color="none [3213]" weight="1pt"/>
      <v:shadow color="#868686"/>
      <v:textbox inset="1mm,1mm,1mm,1mm"/>
      <o:colormru v:ext="edit" colors="blu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F7FCB"/>
    <w:rPr>
      <w:rFonts w:ascii="Arial" w:hAnsi="Arial"/>
      <w:szCs w:val="24"/>
    </w:rPr>
  </w:style>
  <w:style w:type="paragraph" w:styleId="Titre1">
    <w:name w:val="heading 1"/>
    <w:basedOn w:val="Normal"/>
    <w:next w:val="Normal"/>
    <w:link w:val="Titre1Car"/>
    <w:qFormat/>
    <w:rsid w:val="00A8406A"/>
    <w:pPr>
      <w:keepNext/>
      <w:spacing w:before="240" w:after="60"/>
      <w:outlineLvl w:val="0"/>
    </w:pPr>
    <w:rPr>
      <w:rFonts w:cs="Arial"/>
      <w:b/>
      <w:bCs/>
      <w:kern w:val="32"/>
      <w:sz w:val="32"/>
      <w:szCs w:val="32"/>
    </w:rPr>
  </w:style>
  <w:style w:type="paragraph" w:styleId="Titre2">
    <w:name w:val="heading 2"/>
    <w:basedOn w:val="Normal"/>
    <w:next w:val="Normal"/>
    <w:qFormat/>
    <w:rsid w:val="00A8406A"/>
    <w:pPr>
      <w:keepNext/>
      <w:spacing w:before="240" w:after="60"/>
      <w:outlineLvl w:val="1"/>
    </w:pPr>
    <w:rPr>
      <w:rFonts w:cs="Arial"/>
      <w:b/>
      <w:bCs/>
      <w:i/>
      <w:iCs/>
      <w:sz w:val="28"/>
      <w:szCs w:val="28"/>
    </w:rPr>
  </w:style>
  <w:style w:type="paragraph" w:styleId="Titre3">
    <w:name w:val="heading 3"/>
    <w:basedOn w:val="Normal"/>
    <w:next w:val="Normal"/>
    <w:link w:val="Titre3Car"/>
    <w:qFormat/>
    <w:rsid w:val="00A8406A"/>
    <w:pPr>
      <w:keepNext/>
      <w:spacing w:before="240" w:after="60"/>
      <w:outlineLvl w:val="2"/>
    </w:pPr>
    <w:rPr>
      <w:rFonts w:cs="Arial"/>
      <w:b/>
      <w:b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link w:val="Titre3"/>
    <w:rsid w:val="00A8406A"/>
    <w:rPr>
      <w:rFonts w:ascii="Arial" w:hAnsi="Arial" w:cs="Arial"/>
      <w:b/>
      <w:bCs/>
      <w:sz w:val="26"/>
      <w:szCs w:val="26"/>
      <w:lang w:val="fr-FR" w:eastAsia="fr-FR" w:bidi="ar-SA"/>
    </w:rPr>
  </w:style>
  <w:style w:type="character" w:styleId="Accentuation">
    <w:name w:val="Emphasis"/>
    <w:qFormat/>
    <w:rsid w:val="005B719B"/>
    <w:rPr>
      <w:i/>
      <w:iCs/>
    </w:rPr>
  </w:style>
  <w:style w:type="character" w:customStyle="1" w:styleId="Titre1Car">
    <w:name w:val="Titre 1 Car"/>
    <w:link w:val="Titre1"/>
    <w:rsid w:val="006A5A24"/>
    <w:rPr>
      <w:rFonts w:ascii="Arial" w:hAnsi="Arial" w:cs="Arial"/>
      <w:b/>
      <w:bCs/>
      <w:kern w:val="32"/>
      <w:sz w:val="32"/>
      <w:szCs w:val="32"/>
    </w:rPr>
  </w:style>
  <w:style w:type="character" w:customStyle="1" w:styleId="smalltext">
    <w:name w:val="smalltext"/>
    <w:basedOn w:val="Policepardfaut"/>
    <w:rsid w:val="00651638"/>
  </w:style>
  <w:style w:type="paragraph" w:styleId="En-tte">
    <w:name w:val="header"/>
    <w:basedOn w:val="Normal"/>
    <w:link w:val="En-tteCar"/>
    <w:rsid w:val="00651638"/>
    <w:pPr>
      <w:tabs>
        <w:tab w:val="center" w:pos="4536"/>
        <w:tab w:val="right" w:pos="9072"/>
      </w:tabs>
    </w:pPr>
  </w:style>
  <w:style w:type="character" w:customStyle="1" w:styleId="En-tteCar">
    <w:name w:val="En-tête Car"/>
    <w:link w:val="En-tte"/>
    <w:rsid w:val="00651638"/>
    <w:rPr>
      <w:sz w:val="24"/>
      <w:szCs w:val="24"/>
    </w:rPr>
  </w:style>
  <w:style w:type="paragraph" w:styleId="Pieddepage">
    <w:name w:val="footer"/>
    <w:basedOn w:val="Normal"/>
    <w:link w:val="PieddepageCar"/>
    <w:uiPriority w:val="99"/>
    <w:rsid w:val="00651638"/>
    <w:pPr>
      <w:tabs>
        <w:tab w:val="center" w:pos="4536"/>
        <w:tab w:val="right" w:pos="9072"/>
      </w:tabs>
    </w:pPr>
  </w:style>
  <w:style w:type="character" w:customStyle="1" w:styleId="PieddepageCar">
    <w:name w:val="Pied de page Car"/>
    <w:link w:val="Pieddepage"/>
    <w:uiPriority w:val="99"/>
    <w:rsid w:val="00651638"/>
    <w:rPr>
      <w:sz w:val="24"/>
      <w:szCs w:val="24"/>
    </w:rPr>
  </w:style>
  <w:style w:type="paragraph" w:styleId="Textedebulles">
    <w:name w:val="Balloon Text"/>
    <w:basedOn w:val="Normal"/>
    <w:link w:val="TextedebullesCar"/>
    <w:rsid w:val="00651638"/>
    <w:rPr>
      <w:rFonts w:ascii="Tahoma" w:hAnsi="Tahoma" w:cs="Tahoma"/>
      <w:sz w:val="16"/>
      <w:szCs w:val="16"/>
    </w:rPr>
  </w:style>
  <w:style w:type="character" w:customStyle="1" w:styleId="TextedebullesCar">
    <w:name w:val="Texte de bulles Car"/>
    <w:link w:val="Textedebulles"/>
    <w:rsid w:val="00651638"/>
    <w:rPr>
      <w:rFonts w:ascii="Tahoma" w:hAnsi="Tahoma" w:cs="Tahoma"/>
      <w:sz w:val="16"/>
      <w:szCs w:val="16"/>
    </w:rPr>
  </w:style>
  <w:style w:type="table" w:styleId="Grilledutableau">
    <w:name w:val="Table Grid"/>
    <w:basedOn w:val="TableauNormal"/>
    <w:uiPriority w:val="59"/>
    <w:rsid w:val="00AF49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rsid w:val="00AB45F8"/>
    <w:rPr>
      <w:color w:val="0000FF"/>
      <w:u w:val="single"/>
    </w:rPr>
  </w:style>
  <w:style w:type="character" w:customStyle="1" w:styleId="hl">
    <w:name w:val="hl"/>
    <w:rsid w:val="00FB56EA"/>
  </w:style>
  <w:style w:type="paragraph" w:styleId="Corpsdetexte3">
    <w:name w:val="Body Text 3"/>
    <w:basedOn w:val="Normal"/>
    <w:link w:val="Corpsdetexte3Car"/>
    <w:rsid w:val="0064497E"/>
    <w:pPr>
      <w:spacing w:line="360" w:lineRule="auto"/>
      <w:jc w:val="center"/>
    </w:pPr>
    <w:rPr>
      <w:rFonts w:ascii="Times New Roman" w:hAnsi="Times New Roman"/>
      <w:b/>
      <w:sz w:val="24"/>
      <w:szCs w:val="20"/>
    </w:rPr>
  </w:style>
  <w:style w:type="character" w:customStyle="1" w:styleId="Corpsdetexte3Car">
    <w:name w:val="Corps de texte 3 Car"/>
    <w:link w:val="Corpsdetexte3"/>
    <w:rsid w:val="0064497E"/>
    <w:rPr>
      <w:b/>
      <w:sz w:val="24"/>
    </w:rPr>
  </w:style>
  <w:style w:type="table" w:styleId="Ombrageclair">
    <w:name w:val="Light Shading"/>
    <w:basedOn w:val="TableauNormal"/>
    <w:uiPriority w:val="60"/>
    <w:rsid w:val="006D7890"/>
    <w:rPr>
      <w:rFonts w:asciiTheme="minorHAnsi" w:eastAsiaTheme="minorHAnsi" w:hAnsiTheme="minorHAnsi" w:cstheme="minorBid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tedefin">
    <w:name w:val="endnote text"/>
    <w:basedOn w:val="Normal"/>
    <w:link w:val="NotedefinCar"/>
    <w:rsid w:val="0036542D"/>
    <w:rPr>
      <w:szCs w:val="20"/>
    </w:rPr>
  </w:style>
  <w:style w:type="character" w:customStyle="1" w:styleId="NotedefinCar">
    <w:name w:val="Note de fin Car"/>
    <w:basedOn w:val="Policepardfaut"/>
    <w:link w:val="Notedefin"/>
    <w:rsid w:val="0036542D"/>
    <w:rPr>
      <w:rFonts w:ascii="Arial" w:hAnsi="Arial"/>
    </w:rPr>
  </w:style>
  <w:style w:type="character" w:styleId="Appeldenotedefin">
    <w:name w:val="endnote reference"/>
    <w:basedOn w:val="Policepardfaut"/>
    <w:rsid w:val="0036542D"/>
    <w:rPr>
      <w:vertAlign w:val="superscript"/>
    </w:rPr>
  </w:style>
  <w:style w:type="paragraph" w:customStyle="1" w:styleId="manu1">
    <w:name w:val="manu1"/>
    <w:basedOn w:val="Paragraphedeliste"/>
    <w:next w:val="Normal"/>
    <w:qFormat/>
    <w:rsid w:val="00BF3C65"/>
    <w:pPr>
      <w:pageBreakBefore/>
      <w:numPr>
        <w:numId w:val="36"/>
      </w:numPr>
      <w:pBdr>
        <w:bottom w:val="single" w:sz="4" w:space="1" w:color="auto"/>
      </w:pBdr>
      <w:spacing w:after="240"/>
      <w:ind w:left="141" w:hanging="425"/>
    </w:pPr>
    <w:rPr>
      <w:b/>
      <w:sz w:val="32"/>
    </w:rPr>
  </w:style>
  <w:style w:type="paragraph" w:styleId="Paragraphedeliste">
    <w:name w:val="List Paragraph"/>
    <w:basedOn w:val="Normal"/>
    <w:uiPriority w:val="34"/>
    <w:qFormat/>
    <w:rsid w:val="00BF3C65"/>
    <w:pPr>
      <w:ind w:left="720"/>
      <w:contextualSpacing/>
    </w:pPr>
  </w:style>
  <w:style w:type="paragraph" w:customStyle="1" w:styleId="manu2">
    <w:name w:val="manu2"/>
    <w:basedOn w:val="Paragraphedeliste"/>
    <w:next w:val="Normal"/>
    <w:qFormat/>
    <w:rsid w:val="00BF3C65"/>
    <w:pPr>
      <w:numPr>
        <w:ilvl w:val="1"/>
        <w:numId w:val="36"/>
      </w:numPr>
      <w:spacing w:before="240" w:after="160"/>
      <w:ind w:left="567" w:hanging="567"/>
    </w:pPr>
    <w:rPr>
      <w:b/>
      <w:sz w:val="24"/>
    </w:rPr>
  </w:style>
  <w:style w:type="paragraph" w:customStyle="1" w:styleId="manu3">
    <w:name w:val="manu3"/>
    <w:basedOn w:val="Paragraphedeliste"/>
    <w:next w:val="Normal"/>
    <w:qFormat/>
    <w:rsid w:val="00BF3C65"/>
    <w:pPr>
      <w:numPr>
        <w:ilvl w:val="2"/>
        <w:numId w:val="36"/>
      </w:numPr>
      <w:spacing w:before="240" w:after="120"/>
      <w:ind w:left="709" w:hanging="709"/>
    </w:pPr>
    <w:rPr>
      <w:b/>
      <w:sz w:val="22"/>
    </w:rPr>
  </w:style>
  <w:style w:type="paragraph" w:customStyle="1" w:styleId="Default">
    <w:name w:val="Default"/>
    <w:rsid w:val="00BF3C65"/>
    <w:pPr>
      <w:autoSpaceDE w:val="0"/>
      <w:autoSpaceDN w:val="0"/>
      <w:adjustRightInd w:val="0"/>
    </w:pPr>
    <w:rPr>
      <w:rFonts w:ascii="Arial" w:hAnsi="Arial" w:cs="Arial"/>
      <w:color w:val="000000"/>
      <w:sz w:val="24"/>
      <w:szCs w:val="24"/>
    </w:rPr>
  </w:style>
  <w:style w:type="paragraph" w:styleId="Notedebasdepage">
    <w:name w:val="footnote text"/>
    <w:basedOn w:val="Normal"/>
    <w:link w:val="NotedebasdepageCar"/>
    <w:rsid w:val="006F77C1"/>
    <w:rPr>
      <w:szCs w:val="20"/>
    </w:rPr>
  </w:style>
  <w:style w:type="character" w:customStyle="1" w:styleId="NotedebasdepageCar">
    <w:name w:val="Note de bas de page Car"/>
    <w:basedOn w:val="Policepardfaut"/>
    <w:link w:val="Notedebasdepage"/>
    <w:rsid w:val="006F77C1"/>
    <w:rPr>
      <w:rFonts w:ascii="Arial" w:hAnsi="Arial"/>
    </w:rPr>
  </w:style>
  <w:style w:type="character" w:styleId="Appelnotedebasdep">
    <w:name w:val="footnote reference"/>
    <w:basedOn w:val="Policepardfaut"/>
    <w:rsid w:val="006F77C1"/>
    <w:rPr>
      <w:vertAlign w:val="superscript"/>
    </w:rPr>
  </w:style>
  <w:style w:type="paragraph" w:customStyle="1" w:styleId="Aucunstyle">
    <w:name w:val="[Aucun style]"/>
    <w:rsid w:val="008C70E1"/>
    <w:pPr>
      <w:autoSpaceDE w:val="0"/>
      <w:autoSpaceDN w:val="0"/>
      <w:adjustRightInd w:val="0"/>
      <w:spacing w:line="288" w:lineRule="auto"/>
      <w:textAlignment w:val="center"/>
    </w:pPr>
    <w:rPr>
      <w:rFonts w:ascii="Minion Pro" w:hAnsi="Minion Pro" w:cs="Minion Pro"/>
      <w:color w:val="000000"/>
      <w:sz w:val="24"/>
      <w:szCs w:val="24"/>
    </w:rPr>
  </w:style>
  <w:style w:type="character" w:customStyle="1" w:styleId="Titredocument">
    <w:name w:val="Titre document"/>
    <w:basedOn w:val="Policepardfaut"/>
    <w:uiPriority w:val="99"/>
    <w:rsid w:val="008C70E1"/>
    <w:rPr>
      <w:rFonts w:ascii="Arial" w:hAnsi="Arial" w:cs="Arial"/>
      <w:b/>
      <w:bCs/>
      <w:sz w:val="24"/>
      <w:szCs w:val="24"/>
    </w:rPr>
  </w:style>
  <w:style w:type="paragraph" w:customStyle="1" w:styleId="Paragraphestandard">
    <w:name w:val="[Paragraphe standard]"/>
    <w:basedOn w:val="Aucunstyle"/>
    <w:uiPriority w:val="99"/>
    <w:rsid w:val="00C11EA0"/>
  </w:style>
  <w:style w:type="character" w:customStyle="1" w:styleId="Textescourant">
    <w:name w:val="Textes courant"/>
    <w:uiPriority w:val="99"/>
    <w:rsid w:val="00C11EA0"/>
    <w:rPr>
      <w:rFonts w:ascii="Arial" w:hAnsi="Arial" w:cs="Arial"/>
      <w:sz w:val="20"/>
      <w:szCs w:val="20"/>
    </w:rPr>
  </w:style>
  <w:style w:type="character" w:customStyle="1" w:styleId="Sous-titres2c10">
    <w:name w:val="Sous-titres 2 c.10"/>
    <w:basedOn w:val="Textescourant"/>
    <w:uiPriority w:val="99"/>
    <w:rsid w:val="00CB0BA9"/>
    <w:rPr>
      <w:rFonts w:ascii="Arial" w:hAnsi="Arial" w:cs="Arial"/>
      <w:b/>
      <w:bCs/>
      <w:sz w:val="20"/>
      <w:szCs w:val="20"/>
      <w:u w:val="none"/>
    </w:rPr>
  </w:style>
  <w:style w:type="paragraph" w:styleId="Sous-titre">
    <w:name w:val="Subtitle"/>
    <w:basedOn w:val="Normal"/>
    <w:next w:val="Normal"/>
    <w:link w:val="Sous-titreCar"/>
    <w:qFormat/>
    <w:rsid w:val="00551A3C"/>
    <w:pPr>
      <w:numPr>
        <w:ilvl w:val="1"/>
      </w:numPr>
    </w:pPr>
    <w:rPr>
      <w:rFonts w:asciiTheme="majorHAnsi" w:eastAsiaTheme="majorEastAsia" w:hAnsiTheme="majorHAnsi" w:cstheme="majorBidi"/>
      <w:i/>
      <w:iCs/>
      <w:color w:val="4F81BD" w:themeColor="accent1"/>
      <w:spacing w:val="15"/>
      <w:sz w:val="24"/>
    </w:rPr>
  </w:style>
  <w:style w:type="character" w:customStyle="1" w:styleId="Sous-titreCar">
    <w:name w:val="Sous-titre Car"/>
    <w:basedOn w:val="Policepardfaut"/>
    <w:link w:val="Sous-titre"/>
    <w:rsid w:val="00551A3C"/>
    <w:rPr>
      <w:rFonts w:asciiTheme="majorHAnsi" w:eastAsiaTheme="majorEastAsia" w:hAnsiTheme="majorHAnsi" w:cstheme="majorBidi"/>
      <w:i/>
      <w:iCs/>
      <w:color w:val="4F81BD" w:themeColor="accent1"/>
      <w:spacing w:val="15"/>
      <w:sz w:val="24"/>
      <w:szCs w:val="24"/>
    </w:rPr>
  </w:style>
  <w:style w:type="paragraph" w:customStyle="1" w:styleId="Correction">
    <w:name w:val="Correction"/>
    <w:basedOn w:val="Normal"/>
    <w:qFormat/>
    <w:rsid w:val="003C7572"/>
    <w:pPr>
      <w:spacing w:before="120" w:after="120" w:line="360" w:lineRule="auto"/>
    </w:pPr>
    <w:rPr>
      <w:color w:val="FF0000"/>
    </w:rPr>
  </w:style>
  <w:style w:type="character" w:styleId="Lienhypertextesuivivisit">
    <w:name w:val="FollowedHyperlink"/>
    <w:basedOn w:val="Policepardfaut"/>
    <w:rsid w:val="00CB3D7F"/>
    <w:rPr>
      <w:color w:val="800080" w:themeColor="followedHyperlink"/>
      <w:u w:val="single"/>
    </w:rPr>
  </w:style>
  <w:style w:type="character" w:styleId="Textedelespacerserv">
    <w:name w:val="Placeholder Text"/>
    <w:basedOn w:val="Policepardfaut"/>
    <w:uiPriority w:val="99"/>
    <w:semiHidden/>
    <w:rsid w:val="00AF7A5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F7FCB"/>
    <w:rPr>
      <w:rFonts w:ascii="Arial" w:hAnsi="Arial"/>
      <w:szCs w:val="24"/>
    </w:rPr>
  </w:style>
  <w:style w:type="paragraph" w:styleId="Titre1">
    <w:name w:val="heading 1"/>
    <w:basedOn w:val="Normal"/>
    <w:next w:val="Normal"/>
    <w:link w:val="Titre1Car"/>
    <w:qFormat/>
    <w:rsid w:val="00A8406A"/>
    <w:pPr>
      <w:keepNext/>
      <w:spacing w:before="240" w:after="60"/>
      <w:outlineLvl w:val="0"/>
    </w:pPr>
    <w:rPr>
      <w:rFonts w:cs="Arial"/>
      <w:b/>
      <w:bCs/>
      <w:kern w:val="32"/>
      <w:sz w:val="32"/>
      <w:szCs w:val="32"/>
    </w:rPr>
  </w:style>
  <w:style w:type="paragraph" w:styleId="Titre2">
    <w:name w:val="heading 2"/>
    <w:basedOn w:val="Normal"/>
    <w:next w:val="Normal"/>
    <w:qFormat/>
    <w:rsid w:val="00A8406A"/>
    <w:pPr>
      <w:keepNext/>
      <w:spacing w:before="240" w:after="60"/>
      <w:outlineLvl w:val="1"/>
    </w:pPr>
    <w:rPr>
      <w:rFonts w:cs="Arial"/>
      <w:b/>
      <w:bCs/>
      <w:i/>
      <w:iCs/>
      <w:sz w:val="28"/>
      <w:szCs w:val="28"/>
    </w:rPr>
  </w:style>
  <w:style w:type="paragraph" w:styleId="Titre3">
    <w:name w:val="heading 3"/>
    <w:basedOn w:val="Normal"/>
    <w:next w:val="Normal"/>
    <w:link w:val="Titre3Car"/>
    <w:qFormat/>
    <w:rsid w:val="00A8406A"/>
    <w:pPr>
      <w:keepNext/>
      <w:spacing w:before="240" w:after="60"/>
      <w:outlineLvl w:val="2"/>
    </w:pPr>
    <w:rPr>
      <w:rFonts w:cs="Arial"/>
      <w:b/>
      <w:b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link w:val="Titre3"/>
    <w:rsid w:val="00A8406A"/>
    <w:rPr>
      <w:rFonts w:ascii="Arial" w:hAnsi="Arial" w:cs="Arial"/>
      <w:b/>
      <w:bCs/>
      <w:sz w:val="26"/>
      <w:szCs w:val="26"/>
      <w:lang w:val="fr-FR" w:eastAsia="fr-FR" w:bidi="ar-SA"/>
    </w:rPr>
  </w:style>
  <w:style w:type="character" w:styleId="Accentuation">
    <w:name w:val="Emphasis"/>
    <w:qFormat/>
    <w:rsid w:val="005B719B"/>
    <w:rPr>
      <w:i/>
      <w:iCs/>
    </w:rPr>
  </w:style>
  <w:style w:type="character" w:customStyle="1" w:styleId="Titre1Car">
    <w:name w:val="Titre 1 Car"/>
    <w:link w:val="Titre1"/>
    <w:rsid w:val="006A5A24"/>
    <w:rPr>
      <w:rFonts w:ascii="Arial" w:hAnsi="Arial" w:cs="Arial"/>
      <w:b/>
      <w:bCs/>
      <w:kern w:val="32"/>
      <w:sz w:val="32"/>
      <w:szCs w:val="32"/>
    </w:rPr>
  </w:style>
  <w:style w:type="character" w:customStyle="1" w:styleId="smalltext">
    <w:name w:val="smalltext"/>
    <w:basedOn w:val="Policepardfaut"/>
    <w:rsid w:val="00651638"/>
  </w:style>
  <w:style w:type="paragraph" w:styleId="En-tte">
    <w:name w:val="header"/>
    <w:basedOn w:val="Normal"/>
    <w:link w:val="En-tteCar"/>
    <w:rsid w:val="00651638"/>
    <w:pPr>
      <w:tabs>
        <w:tab w:val="center" w:pos="4536"/>
        <w:tab w:val="right" w:pos="9072"/>
      </w:tabs>
    </w:pPr>
  </w:style>
  <w:style w:type="character" w:customStyle="1" w:styleId="En-tteCar">
    <w:name w:val="En-tête Car"/>
    <w:link w:val="En-tte"/>
    <w:rsid w:val="00651638"/>
    <w:rPr>
      <w:sz w:val="24"/>
      <w:szCs w:val="24"/>
    </w:rPr>
  </w:style>
  <w:style w:type="paragraph" w:styleId="Pieddepage">
    <w:name w:val="footer"/>
    <w:basedOn w:val="Normal"/>
    <w:link w:val="PieddepageCar"/>
    <w:uiPriority w:val="99"/>
    <w:rsid w:val="00651638"/>
    <w:pPr>
      <w:tabs>
        <w:tab w:val="center" w:pos="4536"/>
        <w:tab w:val="right" w:pos="9072"/>
      </w:tabs>
    </w:pPr>
  </w:style>
  <w:style w:type="character" w:customStyle="1" w:styleId="PieddepageCar">
    <w:name w:val="Pied de page Car"/>
    <w:link w:val="Pieddepage"/>
    <w:uiPriority w:val="99"/>
    <w:rsid w:val="00651638"/>
    <w:rPr>
      <w:sz w:val="24"/>
      <w:szCs w:val="24"/>
    </w:rPr>
  </w:style>
  <w:style w:type="paragraph" w:styleId="Textedebulles">
    <w:name w:val="Balloon Text"/>
    <w:basedOn w:val="Normal"/>
    <w:link w:val="TextedebullesCar"/>
    <w:rsid w:val="00651638"/>
    <w:rPr>
      <w:rFonts w:ascii="Tahoma" w:hAnsi="Tahoma" w:cs="Tahoma"/>
      <w:sz w:val="16"/>
      <w:szCs w:val="16"/>
    </w:rPr>
  </w:style>
  <w:style w:type="character" w:customStyle="1" w:styleId="TextedebullesCar">
    <w:name w:val="Texte de bulles Car"/>
    <w:link w:val="Textedebulles"/>
    <w:rsid w:val="00651638"/>
    <w:rPr>
      <w:rFonts w:ascii="Tahoma" w:hAnsi="Tahoma" w:cs="Tahoma"/>
      <w:sz w:val="16"/>
      <w:szCs w:val="16"/>
    </w:rPr>
  </w:style>
  <w:style w:type="table" w:styleId="Grilledutableau">
    <w:name w:val="Table Grid"/>
    <w:basedOn w:val="TableauNormal"/>
    <w:uiPriority w:val="59"/>
    <w:rsid w:val="00AF49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rsid w:val="00AB45F8"/>
    <w:rPr>
      <w:color w:val="0000FF"/>
      <w:u w:val="single"/>
    </w:rPr>
  </w:style>
  <w:style w:type="character" w:customStyle="1" w:styleId="hl">
    <w:name w:val="hl"/>
    <w:rsid w:val="00FB56EA"/>
  </w:style>
  <w:style w:type="paragraph" w:styleId="Corpsdetexte3">
    <w:name w:val="Body Text 3"/>
    <w:basedOn w:val="Normal"/>
    <w:link w:val="Corpsdetexte3Car"/>
    <w:rsid w:val="0064497E"/>
    <w:pPr>
      <w:spacing w:line="360" w:lineRule="auto"/>
      <w:jc w:val="center"/>
    </w:pPr>
    <w:rPr>
      <w:rFonts w:ascii="Times New Roman" w:hAnsi="Times New Roman"/>
      <w:b/>
      <w:sz w:val="24"/>
      <w:szCs w:val="20"/>
    </w:rPr>
  </w:style>
  <w:style w:type="character" w:customStyle="1" w:styleId="Corpsdetexte3Car">
    <w:name w:val="Corps de texte 3 Car"/>
    <w:link w:val="Corpsdetexte3"/>
    <w:rsid w:val="0064497E"/>
    <w:rPr>
      <w:b/>
      <w:sz w:val="24"/>
    </w:rPr>
  </w:style>
  <w:style w:type="table" w:styleId="Ombrageclair">
    <w:name w:val="Light Shading"/>
    <w:basedOn w:val="TableauNormal"/>
    <w:uiPriority w:val="60"/>
    <w:rsid w:val="006D7890"/>
    <w:rPr>
      <w:rFonts w:asciiTheme="minorHAnsi" w:eastAsiaTheme="minorHAnsi" w:hAnsiTheme="minorHAnsi" w:cstheme="minorBid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tedefin">
    <w:name w:val="endnote text"/>
    <w:basedOn w:val="Normal"/>
    <w:link w:val="NotedefinCar"/>
    <w:rsid w:val="0036542D"/>
    <w:rPr>
      <w:szCs w:val="20"/>
    </w:rPr>
  </w:style>
  <w:style w:type="character" w:customStyle="1" w:styleId="NotedefinCar">
    <w:name w:val="Note de fin Car"/>
    <w:basedOn w:val="Policepardfaut"/>
    <w:link w:val="Notedefin"/>
    <w:rsid w:val="0036542D"/>
    <w:rPr>
      <w:rFonts w:ascii="Arial" w:hAnsi="Arial"/>
    </w:rPr>
  </w:style>
  <w:style w:type="character" w:styleId="Appeldenotedefin">
    <w:name w:val="endnote reference"/>
    <w:basedOn w:val="Policepardfaut"/>
    <w:rsid w:val="0036542D"/>
    <w:rPr>
      <w:vertAlign w:val="superscript"/>
    </w:rPr>
  </w:style>
  <w:style w:type="paragraph" w:customStyle="1" w:styleId="manu1">
    <w:name w:val="manu1"/>
    <w:basedOn w:val="Paragraphedeliste"/>
    <w:next w:val="Normal"/>
    <w:qFormat/>
    <w:rsid w:val="00BF3C65"/>
    <w:pPr>
      <w:pageBreakBefore/>
      <w:numPr>
        <w:numId w:val="36"/>
      </w:numPr>
      <w:pBdr>
        <w:bottom w:val="single" w:sz="4" w:space="1" w:color="auto"/>
      </w:pBdr>
      <w:spacing w:after="240"/>
      <w:ind w:left="141" w:hanging="425"/>
    </w:pPr>
    <w:rPr>
      <w:b/>
      <w:sz w:val="32"/>
    </w:rPr>
  </w:style>
  <w:style w:type="paragraph" w:styleId="Paragraphedeliste">
    <w:name w:val="List Paragraph"/>
    <w:basedOn w:val="Normal"/>
    <w:uiPriority w:val="34"/>
    <w:qFormat/>
    <w:rsid w:val="00BF3C65"/>
    <w:pPr>
      <w:ind w:left="720"/>
      <w:contextualSpacing/>
    </w:pPr>
  </w:style>
  <w:style w:type="paragraph" w:customStyle="1" w:styleId="manu2">
    <w:name w:val="manu2"/>
    <w:basedOn w:val="Paragraphedeliste"/>
    <w:next w:val="Normal"/>
    <w:qFormat/>
    <w:rsid w:val="00BF3C65"/>
    <w:pPr>
      <w:numPr>
        <w:ilvl w:val="1"/>
        <w:numId w:val="36"/>
      </w:numPr>
      <w:spacing w:before="240" w:after="160"/>
      <w:ind w:left="567" w:hanging="567"/>
    </w:pPr>
    <w:rPr>
      <w:b/>
      <w:sz w:val="24"/>
    </w:rPr>
  </w:style>
  <w:style w:type="paragraph" w:customStyle="1" w:styleId="manu3">
    <w:name w:val="manu3"/>
    <w:basedOn w:val="Paragraphedeliste"/>
    <w:next w:val="Normal"/>
    <w:qFormat/>
    <w:rsid w:val="00BF3C65"/>
    <w:pPr>
      <w:numPr>
        <w:ilvl w:val="2"/>
        <w:numId w:val="36"/>
      </w:numPr>
      <w:spacing w:before="240" w:after="120"/>
      <w:ind w:left="709" w:hanging="709"/>
    </w:pPr>
    <w:rPr>
      <w:b/>
      <w:sz w:val="22"/>
    </w:rPr>
  </w:style>
  <w:style w:type="paragraph" w:customStyle="1" w:styleId="Default">
    <w:name w:val="Default"/>
    <w:rsid w:val="00BF3C65"/>
    <w:pPr>
      <w:autoSpaceDE w:val="0"/>
      <w:autoSpaceDN w:val="0"/>
      <w:adjustRightInd w:val="0"/>
    </w:pPr>
    <w:rPr>
      <w:rFonts w:ascii="Arial" w:hAnsi="Arial" w:cs="Arial"/>
      <w:color w:val="000000"/>
      <w:sz w:val="24"/>
      <w:szCs w:val="24"/>
    </w:rPr>
  </w:style>
  <w:style w:type="paragraph" w:styleId="Notedebasdepage">
    <w:name w:val="footnote text"/>
    <w:basedOn w:val="Normal"/>
    <w:link w:val="NotedebasdepageCar"/>
    <w:rsid w:val="006F77C1"/>
    <w:rPr>
      <w:szCs w:val="20"/>
    </w:rPr>
  </w:style>
  <w:style w:type="character" w:customStyle="1" w:styleId="NotedebasdepageCar">
    <w:name w:val="Note de bas de page Car"/>
    <w:basedOn w:val="Policepardfaut"/>
    <w:link w:val="Notedebasdepage"/>
    <w:rsid w:val="006F77C1"/>
    <w:rPr>
      <w:rFonts w:ascii="Arial" w:hAnsi="Arial"/>
    </w:rPr>
  </w:style>
  <w:style w:type="character" w:styleId="Appelnotedebasdep">
    <w:name w:val="footnote reference"/>
    <w:basedOn w:val="Policepardfaut"/>
    <w:rsid w:val="006F77C1"/>
    <w:rPr>
      <w:vertAlign w:val="superscript"/>
    </w:rPr>
  </w:style>
  <w:style w:type="paragraph" w:customStyle="1" w:styleId="Aucunstyle">
    <w:name w:val="[Aucun style]"/>
    <w:rsid w:val="008C70E1"/>
    <w:pPr>
      <w:autoSpaceDE w:val="0"/>
      <w:autoSpaceDN w:val="0"/>
      <w:adjustRightInd w:val="0"/>
      <w:spacing w:line="288" w:lineRule="auto"/>
      <w:textAlignment w:val="center"/>
    </w:pPr>
    <w:rPr>
      <w:rFonts w:ascii="Minion Pro" w:hAnsi="Minion Pro" w:cs="Minion Pro"/>
      <w:color w:val="000000"/>
      <w:sz w:val="24"/>
      <w:szCs w:val="24"/>
    </w:rPr>
  </w:style>
  <w:style w:type="character" w:customStyle="1" w:styleId="Titredocument">
    <w:name w:val="Titre document"/>
    <w:basedOn w:val="Policepardfaut"/>
    <w:uiPriority w:val="99"/>
    <w:rsid w:val="008C70E1"/>
    <w:rPr>
      <w:rFonts w:ascii="Arial" w:hAnsi="Arial" w:cs="Arial"/>
      <w:b/>
      <w:bCs/>
      <w:sz w:val="24"/>
      <w:szCs w:val="24"/>
    </w:rPr>
  </w:style>
  <w:style w:type="paragraph" w:customStyle="1" w:styleId="Paragraphestandard">
    <w:name w:val="[Paragraphe standard]"/>
    <w:basedOn w:val="Aucunstyle"/>
    <w:uiPriority w:val="99"/>
    <w:rsid w:val="00C11EA0"/>
  </w:style>
  <w:style w:type="character" w:customStyle="1" w:styleId="Textescourant">
    <w:name w:val="Textes courant"/>
    <w:uiPriority w:val="99"/>
    <w:rsid w:val="00C11EA0"/>
    <w:rPr>
      <w:rFonts w:ascii="Arial" w:hAnsi="Arial" w:cs="Arial"/>
      <w:sz w:val="20"/>
      <w:szCs w:val="20"/>
    </w:rPr>
  </w:style>
  <w:style w:type="character" w:customStyle="1" w:styleId="Sous-titres2c10">
    <w:name w:val="Sous-titres 2 c.10"/>
    <w:basedOn w:val="Textescourant"/>
    <w:uiPriority w:val="99"/>
    <w:rsid w:val="00CB0BA9"/>
    <w:rPr>
      <w:rFonts w:ascii="Arial" w:hAnsi="Arial" w:cs="Arial"/>
      <w:b/>
      <w:bCs/>
      <w:sz w:val="20"/>
      <w:szCs w:val="20"/>
      <w:u w:val="none"/>
    </w:rPr>
  </w:style>
  <w:style w:type="paragraph" w:styleId="Sous-titre">
    <w:name w:val="Subtitle"/>
    <w:basedOn w:val="Normal"/>
    <w:next w:val="Normal"/>
    <w:link w:val="Sous-titreCar"/>
    <w:qFormat/>
    <w:rsid w:val="00551A3C"/>
    <w:pPr>
      <w:numPr>
        <w:ilvl w:val="1"/>
      </w:numPr>
    </w:pPr>
    <w:rPr>
      <w:rFonts w:asciiTheme="majorHAnsi" w:eastAsiaTheme="majorEastAsia" w:hAnsiTheme="majorHAnsi" w:cstheme="majorBidi"/>
      <w:i/>
      <w:iCs/>
      <w:color w:val="4F81BD" w:themeColor="accent1"/>
      <w:spacing w:val="15"/>
      <w:sz w:val="24"/>
    </w:rPr>
  </w:style>
  <w:style w:type="character" w:customStyle="1" w:styleId="Sous-titreCar">
    <w:name w:val="Sous-titre Car"/>
    <w:basedOn w:val="Policepardfaut"/>
    <w:link w:val="Sous-titre"/>
    <w:rsid w:val="00551A3C"/>
    <w:rPr>
      <w:rFonts w:asciiTheme="majorHAnsi" w:eastAsiaTheme="majorEastAsia" w:hAnsiTheme="majorHAnsi" w:cstheme="majorBidi"/>
      <w:i/>
      <w:iCs/>
      <w:color w:val="4F81BD" w:themeColor="accent1"/>
      <w:spacing w:val="15"/>
      <w:sz w:val="24"/>
      <w:szCs w:val="24"/>
    </w:rPr>
  </w:style>
  <w:style w:type="paragraph" w:customStyle="1" w:styleId="Correction">
    <w:name w:val="Correction"/>
    <w:basedOn w:val="Normal"/>
    <w:qFormat/>
    <w:rsid w:val="003C7572"/>
    <w:pPr>
      <w:spacing w:before="120" w:after="120" w:line="360" w:lineRule="auto"/>
    </w:pPr>
    <w:rPr>
      <w:color w:val="FF0000"/>
    </w:rPr>
  </w:style>
  <w:style w:type="character" w:styleId="Lienhypertextesuivivisit">
    <w:name w:val="FollowedHyperlink"/>
    <w:basedOn w:val="Policepardfaut"/>
    <w:rsid w:val="00CB3D7F"/>
    <w:rPr>
      <w:color w:val="800080" w:themeColor="followedHyperlink"/>
      <w:u w:val="single"/>
    </w:rPr>
  </w:style>
  <w:style w:type="character" w:styleId="Textedelespacerserv">
    <w:name w:val="Placeholder Text"/>
    <w:basedOn w:val="Policepardfaut"/>
    <w:uiPriority w:val="99"/>
    <w:semiHidden/>
    <w:rsid w:val="00AF7A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12486">
      <w:bodyDiv w:val="1"/>
      <w:marLeft w:val="0"/>
      <w:marRight w:val="0"/>
      <w:marTop w:val="0"/>
      <w:marBottom w:val="0"/>
      <w:divBdr>
        <w:top w:val="none" w:sz="0" w:space="0" w:color="auto"/>
        <w:left w:val="none" w:sz="0" w:space="0" w:color="auto"/>
        <w:bottom w:val="none" w:sz="0" w:space="0" w:color="auto"/>
        <w:right w:val="none" w:sz="0" w:space="0" w:color="auto"/>
      </w:divBdr>
    </w:div>
    <w:div w:id="608508059">
      <w:bodyDiv w:val="1"/>
      <w:marLeft w:val="0"/>
      <w:marRight w:val="0"/>
      <w:marTop w:val="0"/>
      <w:marBottom w:val="0"/>
      <w:divBdr>
        <w:top w:val="none" w:sz="0" w:space="0" w:color="auto"/>
        <w:left w:val="none" w:sz="0" w:space="0" w:color="auto"/>
        <w:bottom w:val="none" w:sz="0" w:space="0" w:color="auto"/>
        <w:right w:val="none" w:sz="0" w:space="0" w:color="auto"/>
      </w:divBdr>
    </w:div>
    <w:div w:id="677468300">
      <w:bodyDiv w:val="1"/>
      <w:marLeft w:val="0"/>
      <w:marRight w:val="0"/>
      <w:marTop w:val="0"/>
      <w:marBottom w:val="0"/>
      <w:divBdr>
        <w:top w:val="none" w:sz="0" w:space="0" w:color="auto"/>
        <w:left w:val="none" w:sz="0" w:space="0" w:color="auto"/>
        <w:bottom w:val="none" w:sz="0" w:space="0" w:color="auto"/>
        <w:right w:val="none" w:sz="0" w:space="0" w:color="auto"/>
      </w:divBdr>
    </w:div>
    <w:div w:id="986932103">
      <w:bodyDiv w:val="1"/>
      <w:marLeft w:val="0"/>
      <w:marRight w:val="0"/>
      <w:marTop w:val="0"/>
      <w:marBottom w:val="0"/>
      <w:divBdr>
        <w:top w:val="none" w:sz="0" w:space="0" w:color="auto"/>
        <w:left w:val="none" w:sz="0" w:space="0" w:color="auto"/>
        <w:bottom w:val="none" w:sz="0" w:space="0" w:color="auto"/>
        <w:right w:val="none" w:sz="0" w:space="0" w:color="auto"/>
      </w:divBdr>
    </w:div>
    <w:div w:id="1060716322">
      <w:bodyDiv w:val="1"/>
      <w:marLeft w:val="0"/>
      <w:marRight w:val="0"/>
      <w:marTop w:val="0"/>
      <w:marBottom w:val="0"/>
      <w:divBdr>
        <w:top w:val="none" w:sz="0" w:space="0" w:color="auto"/>
        <w:left w:val="none" w:sz="0" w:space="0" w:color="auto"/>
        <w:bottom w:val="none" w:sz="0" w:space="0" w:color="auto"/>
        <w:right w:val="none" w:sz="0" w:space="0" w:color="auto"/>
      </w:divBdr>
    </w:div>
    <w:div w:id="1194339921">
      <w:bodyDiv w:val="1"/>
      <w:marLeft w:val="0"/>
      <w:marRight w:val="0"/>
      <w:marTop w:val="0"/>
      <w:marBottom w:val="0"/>
      <w:divBdr>
        <w:top w:val="none" w:sz="0" w:space="0" w:color="auto"/>
        <w:left w:val="none" w:sz="0" w:space="0" w:color="auto"/>
        <w:bottom w:val="none" w:sz="0" w:space="0" w:color="auto"/>
        <w:right w:val="none" w:sz="0" w:space="0" w:color="auto"/>
      </w:divBdr>
    </w:div>
    <w:div w:id="1632318770">
      <w:bodyDiv w:val="1"/>
      <w:marLeft w:val="0"/>
      <w:marRight w:val="0"/>
      <w:marTop w:val="0"/>
      <w:marBottom w:val="0"/>
      <w:divBdr>
        <w:top w:val="none" w:sz="0" w:space="0" w:color="auto"/>
        <w:left w:val="none" w:sz="0" w:space="0" w:color="auto"/>
        <w:bottom w:val="none" w:sz="0" w:space="0" w:color="auto"/>
        <w:right w:val="none" w:sz="0" w:space="0" w:color="auto"/>
      </w:divBdr>
    </w:div>
    <w:div w:id="1720593308">
      <w:bodyDiv w:val="1"/>
      <w:marLeft w:val="0"/>
      <w:marRight w:val="0"/>
      <w:marTop w:val="0"/>
      <w:marBottom w:val="0"/>
      <w:divBdr>
        <w:top w:val="none" w:sz="0" w:space="0" w:color="auto"/>
        <w:left w:val="none" w:sz="0" w:space="0" w:color="auto"/>
        <w:bottom w:val="none" w:sz="0" w:space="0" w:color="auto"/>
        <w:right w:val="none" w:sz="0" w:space="0" w:color="auto"/>
      </w:divBdr>
    </w:div>
    <w:div w:id="1940868013">
      <w:bodyDiv w:val="1"/>
      <w:marLeft w:val="0"/>
      <w:marRight w:val="0"/>
      <w:marTop w:val="0"/>
      <w:marBottom w:val="0"/>
      <w:divBdr>
        <w:top w:val="none" w:sz="0" w:space="0" w:color="auto"/>
        <w:left w:val="none" w:sz="0" w:space="0" w:color="auto"/>
        <w:bottom w:val="none" w:sz="0" w:space="0" w:color="auto"/>
        <w:right w:val="none" w:sz="0" w:space="0" w:color="auto"/>
      </w:divBdr>
    </w:div>
    <w:div w:id="2055110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61.jpg"/><Relationship Id="rId21" Type="http://schemas.openxmlformats.org/officeDocument/2006/relationships/hyperlink" Target="http://www.a4.fr" TargetMode="External"/><Relationship Id="rId42" Type="http://schemas.openxmlformats.org/officeDocument/2006/relationships/header" Target="header6.xml"/><Relationship Id="rId47" Type="http://schemas.openxmlformats.org/officeDocument/2006/relationships/image" Target="media/image26.jpg"/><Relationship Id="rId63" Type="http://schemas.openxmlformats.org/officeDocument/2006/relationships/header" Target="header11.xml"/><Relationship Id="rId68" Type="http://schemas.openxmlformats.org/officeDocument/2006/relationships/image" Target="media/image33.jpeg"/><Relationship Id="rId84" Type="http://schemas.openxmlformats.org/officeDocument/2006/relationships/image" Target="media/image42.jpg"/><Relationship Id="rId89" Type="http://schemas.openxmlformats.org/officeDocument/2006/relationships/header" Target="header20.xml"/><Relationship Id="rId112" Type="http://schemas.openxmlformats.org/officeDocument/2006/relationships/hyperlink" Target="http://www.a4.fr" TargetMode="External"/><Relationship Id="rId133" Type="http://schemas.openxmlformats.org/officeDocument/2006/relationships/image" Target="media/image69.jpg"/><Relationship Id="rId138" Type="http://schemas.openxmlformats.org/officeDocument/2006/relationships/hyperlink" Target="http://www.plantes-et-jardins.com/p/33770-serre-en-verre-trempe-supreme-aluminium-82-m2-halls" TargetMode="External"/><Relationship Id="rId154" Type="http://schemas.openxmlformats.org/officeDocument/2006/relationships/hyperlink" Target="http://www.dhazeplastique.com/fr/produits/polycarbonate-alveolaire" TargetMode="External"/><Relationship Id="rId159" Type="http://schemas.openxmlformats.org/officeDocument/2006/relationships/hyperlink" Target="http://blog.crdp-versailles.fr/technologiecollegef/public/3eme/ci2/DR_cahier_etude_fonctionnelle_de_la_serre.pdf" TargetMode="External"/><Relationship Id="rId16" Type="http://schemas.openxmlformats.org/officeDocument/2006/relationships/image" Target="media/image8.png"/><Relationship Id="rId107" Type="http://schemas.openxmlformats.org/officeDocument/2006/relationships/image" Target="media/image54.jpg"/><Relationship Id="rId11" Type="http://schemas.openxmlformats.org/officeDocument/2006/relationships/image" Target="media/image3.jpg"/><Relationship Id="rId32" Type="http://schemas.openxmlformats.org/officeDocument/2006/relationships/header" Target="header2.xml"/><Relationship Id="rId37" Type="http://schemas.openxmlformats.org/officeDocument/2006/relationships/image" Target="media/image21.jpeg"/><Relationship Id="rId58" Type="http://schemas.openxmlformats.org/officeDocument/2006/relationships/header" Target="header9.xml"/><Relationship Id="rId74" Type="http://schemas.openxmlformats.org/officeDocument/2006/relationships/header" Target="header15.xml"/><Relationship Id="rId79" Type="http://schemas.openxmlformats.org/officeDocument/2006/relationships/image" Target="media/image40.jpeg"/><Relationship Id="rId102" Type="http://schemas.openxmlformats.org/officeDocument/2006/relationships/header" Target="header22.xml"/><Relationship Id="rId123" Type="http://schemas.openxmlformats.org/officeDocument/2006/relationships/image" Target="media/image63.jpg"/><Relationship Id="rId128" Type="http://schemas.openxmlformats.org/officeDocument/2006/relationships/image" Target="media/image66.jpg"/><Relationship Id="rId144" Type="http://schemas.openxmlformats.org/officeDocument/2006/relationships/hyperlink" Target="http://www.rustica.fr/articles-jardin/legumes-et-potager/secrets-culture-pour-vos-10-legumes-preferes,3743.html" TargetMode="External"/><Relationship Id="rId149" Type="http://schemas.openxmlformats.org/officeDocument/2006/relationships/hyperlink" Target="http://www.tropicaflore.com/content/conseils-astuces.html" TargetMode="External"/><Relationship Id="rId5" Type="http://schemas.openxmlformats.org/officeDocument/2006/relationships/settings" Target="settings.xml"/><Relationship Id="rId90" Type="http://schemas.openxmlformats.org/officeDocument/2006/relationships/image" Target="media/image44.jpg"/><Relationship Id="rId95" Type="http://schemas.openxmlformats.org/officeDocument/2006/relationships/oleObject" Target="embeddings/oleObject1.bin"/><Relationship Id="rId160" Type="http://schemas.openxmlformats.org/officeDocument/2006/relationships/hyperlink" Target="http://sketchup.google.com/3dwarehouse/search?tags=serre" TargetMode="External"/><Relationship Id="rId165" Type="http://schemas.openxmlformats.org/officeDocument/2006/relationships/fontTable" Target="fontTable.xml"/><Relationship Id="rId22" Type="http://schemas.openxmlformats.org/officeDocument/2006/relationships/image" Target="media/image12.jpg"/><Relationship Id="rId27" Type="http://schemas.openxmlformats.org/officeDocument/2006/relationships/hyperlink" Target="http://www.a4.fr" TargetMode="External"/><Relationship Id="rId43" Type="http://schemas.openxmlformats.org/officeDocument/2006/relationships/image" Target="media/image24.png"/><Relationship Id="rId48" Type="http://schemas.openxmlformats.org/officeDocument/2006/relationships/image" Target="media/image27.JPG"/><Relationship Id="rId64" Type="http://schemas.openxmlformats.org/officeDocument/2006/relationships/image" Target="media/image31.jpg"/><Relationship Id="rId69" Type="http://schemas.openxmlformats.org/officeDocument/2006/relationships/image" Target="media/image34.jpeg"/><Relationship Id="rId113" Type="http://schemas.openxmlformats.org/officeDocument/2006/relationships/image" Target="media/image58.JPG"/><Relationship Id="rId118" Type="http://schemas.openxmlformats.org/officeDocument/2006/relationships/header" Target="header24.xml"/><Relationship Id="rId134" Type="http://schemas.openxmlformats.org/officeDocument/2006/relationships/image" Target="media/image70.jpg"/><Relationship Id="rId139" Type="http://schemas.openxmlformats.org/officeDocument/2006/relationships/hyperlink" Target="http://www.papillesetpupilles.fr/2012/04/les-fraises-de-la-serre-a-lassiette-au-coeur-du-lot-et-garonne-2.html/" TargetMode="External"/><Relationship Id="rId80" Type="http://schemas.openxmlformats.org/officeDocument/2006/relationships/image" Target="media/image39.jpeg"/><Relationship Id="rId85" Type="http://schemas.openxmlformats.org/officeDocument/2006/relationships/header" Target="header18.xml"/><Relationship Id="rId150" Type="http://schemas.openxmlformats.org/officeDocument/2006/relationships/hyperlink" Target="http://jardiniersdartois.forumactif.com/t903-quelques-semis-en-serre-saison-2011" TargetMode="External"/><Relationship Id="rId155" Type="http://schemas.openxmlformats.org/officeDocument/2006/relationships/hyperlink" Target="http://www.maison-deco.com/conseils-pratiques/renovation-travaux/Materiau-le-verre-de-synthese-vous-connaissez" TargetMode="External"/><Relationship Id="rId12" Type="http://schemas.openxmlformats.org/officeDocument/2006/relationships/image" Target="media/image4.jpg"/><Relationship Id="rId17" Type="http://schemas.openxmlformats.org/officeDocument/2006/relationships/hyperlink" Target="http://www.a4.fr" TargetMode="External"/><Relationship Id="rId33" Type="http://schemas.openxmlformats.org/officeDocument/2006/relationships/header" Target="header3.xml"/><Relationship Id="rId38" Type="http://schemas.openxmlformats.org/officeDocument/2006/relationships/header" Target="header4.xml"/><Relationship Id="rId59" Type="http://schemas.openxmlformats.org/officeDocument/2006/relationships/image" Target="media/image29.jpg"/><Relationship Id="rId103" Type="http://schemas.openxmlformats.org/officeDocument/2006/relationships/image" Target="media/image50.jpeg"/><Relationship Id="rId108" Type="http://schemas.openxmlformats.org/officeDocument/2006/relationships/image" Target="media/image55.jpg"/><Relationship Id="rId124" Type="http://schemas.openxmlformats.org/officeDocument/2006/relationships/image" Target="media/image64.jpg"/><Relationship Id="rId129" Type="http://schemas.openxmlformats.org/officeDocument/2006/relationships/hyperlink" Target="http://www.a4.fr" TargetMode="External"/><Relationship Id="rId20" Type="http://schemas.openxmlformats.org/officeDocument/2006/relationships/image" Target="media/image11.jpg"/><Relationship Id="rId41" Type="http://schemas.openxmlformats.org/officeDocument/2006/relationships/image" Target="media/image23.jpeg"/><Relationship Id="rId54" Type="http://schemas.openxmlformats.org/officeDocument/2006/relationships/image" Target="media/image31.jpeg"/><Relationship Id="rId62" Type="http://schemas.openxmlformats.org/officeDocument/2006/relationships/hyperlink" Target="http://www.a4.fr" TargetMode="External"/><Relationship Id="rId70" Type="http://schemas.openxmlformats.org/officeDocument/2006/relationships/image" Target="media/image35.jpeg"/><Relationship Id="rId75" Type="http://schemas.openxmlformats.org/officeDocument/2006/relationships/image" Target="media/image37.jpg"/><Relationship Id="rId83" Type="http://schemas.openxmlformats.org/officeDocument/2006/relationships/header" Target="header17.xml"/><Relationship Id="rId88" Type="http://schemas.openxmlformats.org/officeDocument/2006/relationships/image" Target="media/image43.jpg"/><Relationship Id="rId91" Type="http://schemas.openxmlformats.org/officeDocument/2006/relationships/header" Target="header21.xml"/><Relationship Id="rId96" Type="http://schemas.openxmlformats.org/officeDocument/2006/relationships/image" Target="media/image47.wmf"/><Relationship Id="rId111" Type="http://schemas.openxmlformats.org/officeDocument/2006/relationships/hyperlink" Target="http://www.a4.fr" TargetMode="External"/><Relationship Id="rId132" Type="http://schemas.openxmlformats.org/officeDocument/2006/relationships/image" Target="media/image68.jpg"/><Relationship Id="rId140" Type="http://schemas.openxmlformats.org/officeDocument/2006/relationships/hyperlink" Target="http://www.serre-pro.com/galerie.asp" TargetMode="External"/><Relationship Id="rId145" Type="http://schemas.openxmlformats.org/officeDocument/2006/relationships/hyperlink" Target="http://www.rustica.fr/articles-jardin/legumes-et-potager/fiche-culture-tomate,556.html" TargetMode="External"/><Relationship Id="rId153" Type="http://schemas.openxmlformats.org/officeDocument/2006/relationships/hyperlink" Target="http://www.tropicaflore.com/content/eclairage-des-plantes.html" TargetMode="External"/><Relationship Id="rId161" Type="http://schemas.openxmlformats.org/officeDocument/2006/relationships/header" Target="header29.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1.xml"/><Relationship Id="rId28" Type="http://schemas.openxmlformats.org/officeDocument/2006/relationships/header" Target="header1.xml"/><Relationship Id="rId36" Type="http://schemas.openxmlformats.org/officeDocument/2006/relationships/image" Target="media/image20.jpg"/><Relationship Id="rId57" Type="http://schemas.openxmlformats.org/officeDocument/2006/relationships/image" Target="media/image28.jpg"/><Relationship Id="rId106" Type="http://schemas.openxmlformats.org/officeDocument/2006/relationships/image" Target="media/image53.jpg"/><Relationship Id="rId114" Type="http://schemas.openxmlformats.org/officeDocument/2006/relationships/header" Target="header23.xml"/><Relationship Id="rId119" Type="http://schemas.openxmlformats.org/officeDocument/2006/relationships/image" Target="media/image62.jpeg"/><Relationship Id="rId127" Type="http://schemas.openxmlformats.org/officeDocument/2006/relationships/image" Target="media/image65.jpeg"/><Relationship Id="rId10" Type="http://schemas.openxmlformats.org/officeDocument/2006/relationships/image" Target="media/image2.jpg"/><Relationship Id="rId31" Type="http://schemas.openxmlformats.org/officeDocument/2006/relationships/image" Target="media/image17.jpg"/><Relationship Id="rId44" Type="http://schemas.microsoft.com/office/2007/relationships/hdphoto" Target="media/hdphoto1.wdp"/><Relationship Id="rId60" Type="http://schemas.openxmlformats.org/officeDocument/2006/relationships/image" Target="media/image30.jpg"/><Relationship Id="rId65" Type="http://schemas.openxmlformats.org/officeDocument/2006/relationships/header" Target="header12.xml"/><Relationship Id="rId73" Type="http://schemas.openxmlformats.org/officeDocument/2006/relationships/image" Target="media/image37.png"/><Relationship Id="rId78" Type="http://schemas.openxmlformats.org/officeDocument/2006/relationships/image" Target="media/image38.jpg"/><Relationship Id="rId81" Type="http://schemas.openxmlformats.org/officeDocument/2006/relationships/image" Target="media/image40.jpg"/><Relationship Id="rId86" Type="http://schemas.openxmlformats.org/officeDocument/2006/relationships/hyperlink" Target="http://www.a4.fr" TargetMode="External"/><Relationship Id="rId94" Type="http://schemas.openxmlformats.org/officeDocument/2006/relationships/image" Target="media/image46.wmf"/><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header" Target="header25.xml"/><Relationship Id="rId130" Type="http://schemas.openxmlformats.org/officeDocument/2006/relationships/hyperlink" Target="http://www.a4.fr" TargetMode="External"/><Relationship Id="rId135" Type="http://schemas.openxmlformats.org/officeDocument/2006/relationships/image" Target="media/image71.jpeg"/><Relationship Id="rId143" Type="http://schemas.openxmlformats.org/officeDocument/2006/relationships/hyperlink" Target="http://www.aujardin.org/serre-f22.html" TargetMode="External"/><Relationship Id="rId148" Type="http://schemas.openxmlformats.org/officeDocument/2006/relationships/hyperlink" Target="http://mag.plantes-et-jardins.com/conseils-de-jardinage/fiches-conseils/cultiver-des-legumes-sous-serre" TargetMode="External"/><Relationship Id="rId151" Type="http://schemas.openxmlformats.org/officeDocument/2006/relationships/hyperlink" Target="http://www.manicore.com/documentation/serre/physique.html" TargetMode="External"/><Relationship Id="rId156" Type="http://schemas.openxmlformats.org/officeDocument/2006/relationships/hyperlink" Target="http://www.batirenover.com/articles/les-indices-et-coefficients-disolation-en-matiere-de-vitrage_409.htm" TargetMode="External"/><Relationship Id="rId164"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9.jpg"/><Relationship Id="rId39" Type="http://schemas.openxmlformats.org/officeDocument/2006/relationships/image" Target="media/image22.jpg"/><Relationship Id="rId109" Type="http://schemas.openxmlformats.org/officeDocument/2006/relationships/image" Target="media/image56.jpg"/><Relationship Id="rId34" Type="http://schemas.openxmlformats.org/officeDocument/2006/relationships/image" Target="media/image18.jpeg"/><Relationship Id="rId55" Type="http://schemas.openxmlformats.org/officeDocument/2006/relationships/image" Target="media/image32.jpeg"/><Relationship Id="rId76" Type="http://schemas.openxmlformats.org/officeDocument/2006/relationships/hyperlink" Target="http://www.a4.fr" TargetMode="External"/><Relationship Id="rId97" Type="http://schemas.openxmlformats.org/officeDocument/2006/relationships/oleObject" Target="embeddings/oleObject2.bin"/><Relationship Id="rId104" Type="http://schemas.openxmlformats.org/officeDocument/2006/relationships/image" Target="media/image51.jpg"/><Relationship Id="rId120" Type="http://schemas.openxmlformats.org/officeDocument/2006/relationships/hyperlink" Target="http://www.a4.fr" TargetMode="External"/><Relationship Id="rId125" Type="http://schemas.openxmlformats.org/officeDocument/2006/relationships/header" Target="header26.xml"/><Relationship Id="rId141" Type="http://schemas.openxmlformats.org/officeDocument/2006/relationships/hyperlink" Target="http://www.dhazeplastique.com/fr/realisations" TargetMode="External"/><Relationship Id="rId146" Type="http://schemas.openxmlformats.org/officeDocument/2006/relationships/hyperlink" Target="http://www.rustica.fr/articles-jardin/legumes-et-potager/courgette,969.html" TargetMode="External"/><Relationship Id="rId7" Type="http://schemas.openxmlformats.org/officeDocument/2006/relationships/footnotes" Target="footnotes.xml"/><Relationship Id="rId71" Type="http://schemas.openxmlformats.org/officeDocument/2006/relationships/header" Target="header14.xml"/><Relationship Id="rId92" Type="http://schemas.openxmlformats.org/officeDocument/2006/relationships/image" Target="media/image45.jp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3.jpeg"/><Relationship Id="rId40" Type="http://schemas.openxmlformats.org/officeDocument/2006/relationships/header" Target="header5.xml"/><Relationship Id="rId45" Type="http://schemas.openxmlformats.org/officeDocument/2006/relationships/header" Target="header7.xml"/><Relationship Id="rId66" Type="http://schemas.openxmlformats.org/officeDocument/2006/relationships/header" Target="header13.xml"/><Relationship Id="rId87" Type="http://schemas.openxmlformats.org/officeDocument/2006/relationships/header" Target="header19.xml"/><Relationship Id="rId110" Type="http://schemas.openxmlformats.org/officeDocument/2006/relationships/image" Target="media/image57.jpg"/><Relationship Id="rId115" Type="http://schemas.openxmlformats.org/officeDocument/2006/relationships/image" Target="media/image59.jpg"/><Relationship Id="rId131" Type="http://schemas.openxmlformats.org/officeDocument/2006/relationships/image" Target="media/image67.jpg"/><Relationship Id="rId136" Type="http://schemas.openxmlformats.org/officeDocument/2006/relationships/image" Target="media/image72.jpg"/><Relationship Id="rId157" Type="http://schemas.openxmlformats.org/officeDocument/2006/relationships/hyperlink" Target="http://www.plantes-et-jardins.com/p/21449-lampe-de-croissance-a-sodium-haute-pression-hps-sirius?utm_content=21449&amp;utm_medium=products-accessoire+serre&amp;w1=3315%243906%24621&amp;utm_source=google&amp;gclid=CMD6tde_zboCFUqWtAodGQoAfg" TargetMode="External"/><Relationship Id="rId61" Type="http://schemas.openxmlformats.org/officeDocument/2006/relationships/header" Target="header10.xml"/><Relationship Id="rId82" Type="http://schemas.openxmlformats.org/officeDocument/2006/relationships/image" Target="media/image41.jpg"/><Relationship Id="rId152" Type="http://schemas.openxmlformats.org/officeDocument/2006/relationships/hyperlink" Target="http://fr.wikipedia.org/wiki/R%C3%A9sistance_thermique_surfacique" TargetMode="External"/><Relationship Id="rId19" Type="http://schemas.openxmlformats.org/officeDocument/2006/relationships/image" Target="media/image10.jpeg"/><Relationship Id="rId14" Type="http://schemas.openxmlformats.org/officeDocument/2006/relationships/image" Target="media/image6.jpg"/><Relationship Id="rId30" Type="http://schemas.openxmlformats.org/officeDocument/2006/relationships/image" Target="media/image17.jpeg"/><Relationship Id="rId35" Type="http://schemas.openxmlformats.org/officeDocument/2006/relationships/image" Target="media/image19.jpg"/><Relationship Id="rId56" Type="http://schemas.openxmlformats.org/officeDocument/2006/relationships/header" Target="header8.xml"/><Relationship Id="rId77" Type="http://schemas.openxmlformats.org/officeDocument/2006/relationships/header" Target="header16.xml"/><Relationship Id="rId100" Type="http://schemas.openxmlformats.org/officeDocument/2006/relationships/image" Target="media/image49.wmf"/><Relationship Id="rId105" Type="http://schemas.openxmlformats.org/officeDocument/2006/relationships/image" Target="media/image52.jpeg"/><Relationship Id="rId126" Type="http://schemas.openxmlformats.org/officeDocument/2006/relationships/header" Target="header27.xml"/><Relationship Id="rId147" Type="http://schemas.openxmlformats.org/officeDocument/2006/relationships/hyperlink" Target="http://www.savoirtoutfaireaujardin.com/article/31/05/2013/la-culture-du-melon/1128" TargetMode="External"/><Relationship Id="rId8" Type="http://schemas.openxmlformats.org/officeDocument/2006/relationships/endnotes" Target="endnotes.xml"/><Relationship Id="rId72" Type="http://schemas.openxmlformats.org/officeDocument/2006/relationships/image" Target="media/image36.png"/><Relationship Id="rId93" Type="http://schemas.openxmlformats.org/officeDocument/2006/relationships/hyperlink" Target="http://www.dhazeplastique.com/fr/produits/polycarbonate-alveolaire" TargetMode="External"/><Relationship Id="rId98" Type="http://schemas.openxmlformats.org/officeDocument/2006/relationships/image" Target="media/image48.wmf"/><Relationship Id="rId121" Type="http://schemas.openxmlformats.org/officeDocument/2006/relationships/hyperlink" Target="http://www.a4.fr" TargetMode="External"/><Relationship Id="rId142" Type="http://schemas.openxmlformats.org/officeDocument/2006/relationships/hyperlink" Target="http://www.atoutloisir.com/serre-en-polycarbonate-6m-,fr,4,Basic1200.cfm" TargetMode="External"/><Relationship Id="rId163" Type="http://schemas.openxmlformats.org/officeDocument/2006/relationships/image" Target="media/image73.jpg"/><Relationship Id="rId3" Type="http://schemas.openxmlformats.org/officeDocument/2006/relationships/styles" Target="styles.xml"/><Relationship Id="rId25" Type="http://schemas.openxmlformats.org/officeDocument/2006/relationships/image" Target="media/image14.wmf"/><Relationship Id="rId46" Type="http://schemas.openxmlformats.org/officeDocument/2006/relationships/image" Target="media/image25.jpg"/><Relationship Id="rId67" Type="http://schemas.openxmlformats.org/officeDocument/2006/relationships/chart" Target="charts/chart1.xml"/><Relationship Id="rId116" Type="http://schemas.openxmlformats.org/officeDocument/2006/relationships/image" Target="media/image60.jpg"/><Relationship Id="rId137" Type="http://schemas.openxmlformats.org/officeDocument/2006/relationships/header" Target="header28.xml"/><Relationship Id="rId158" Type="http://schemas.openxmlformats.org/officeDocument/2006/relationships/hyperlink" Target="http://ww2.ac-poitiers.fr/rnrtechno/spip.php?article115&amp;debut_page=1"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jpg"/></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dominiquesauzeau\Desktop\Dossier%20Mini%20Serre\BE-SER-M%20Ressources\Graphique%20capteur%20humidit&#233;%20de%20la%20terr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9203409875273125E-2"/>
          <c:y val="0.17389119621478338"/>
          <c:w val="0.66146005618644399"/>
          <c:h val="0.75509806863159001"/>
        </c:manualLayout>
      </c:layout>
      <c:scatterChart>
        <c:scatterStyle val="lineMarker"/>
        <c:varyColors val="0"/>
        <c:ser>
          <c:idx val="0"/>
          <c:order val="0"/>
          <c:spPr>
            <a:ln w="28575">
              <a:noFill/>
            </a:ln>
          </c:spPr>
          <c:trendline>
            <c:trendlineType val="linear"/>
            <c:dispRSqr val="1"/>
            <c:dispEq val="1"/>
            <c:trendlineLbl>
              <c:layout>
                <c:manualLayout>
                  <c:x val="-1.9786526684164481E-2"/>
                  <c:y val="-9.1386701662292208E-2"/>
                </c:manualLayout>
              </c:layout>
              <c:numFmt formatCode="General" sourceLinked="0"/>
            </c:trendlineLbl>
          </c:trendline>
          <c:xVal>
            <c:numRef>
              <c:f>Feuil1!$D$5:$D$11</c:f>
              <c:numCache>
                <c:formatCode>General</c:formatCode>
                <c:ptCount val="7"/>
                <c:pt idx="0">
                  <c:v>0</c:v>
                </c:pt>
                <c:pt idx="1">
                  <c:v>15</c:v>
                </c:pt>
                <c:pt idx="2">
                  <c:v>20</c:v>
                </c:pt>
                <c:pt idx="3">
                  <c:v>30</c:v>
                </c:pt>
                <c:pt idx="4">
                  <c:v>40</c:v>
                </c:pt>
                <c:pt idx="5">
                  <c:v>60</c:v>
                </c:pt>
                <c:pt idx="6">
                  <c:v>100</c:v>
                </c:pt>
              </c:numCache>
            </c:numRef>
          </c:xVal>
          <c:yVal>
            <c:numRef>
              <c:f>Feuil1!$E$5:$E$11</c:f>
              <c:numCache>
                <c:formatCode>General</c:formatCode>
                <c:ptCount val="7"/>
                <c:pt idx="0">
                  <c:v>0</c:v>
                </c:pt>
                <c:pt idx="1">
                  <c:v>45</c:v>
                </c:pt>
                <c:pt idx="2">
                  <c:v>60</c:v>
                </c:pt>
                <c:pt idx="3">
                  <c:v>85</c:v>
                </c:pt>
                <c:pt idx="4">
                  <c:v>110</c:v>
                </c:pt>
                <c:pt idx="5">
                  <c:v>160</c:v>
                </c:pt>
                <c:pt idx="6">
                  <c:v>255</c:v>
                </c:pt>
              </c:numCache>
            </c:numRef>
          </c:yVal>
          <c:smooth val="0"/>
        </c:ser>
        <c:dLbls>
          <c:showLegendKey val="0"/>
          <c:showVal val="0"/>
          <c:showCatName val="0"/>
          <c:showSerName val="0"/>
          <c:showPercent val="0"/>
          <c:showBubbleSize val="0"/>
        </c:dLbls>
        <c:axId val="260143360"/>
        <c:axId val="260153344"/>
      </c:scatterChart>
      <c:valAx>
        <c:axId val="260143360"/>
        <c:scaling>
          <c:orientation val="minMax"/>
          <c:max val="100"/>
        </c:scaling>
        <c:delete val="0"/>
        <c:axPos val="b"/>
        <c:numFmt formatCode="General" sourceLinked="1"/>
        <c:majorTickMark val="out"/>
        <c:minorTickMark val="none"/>
        <c:tickLblPos val="nextTo"/>
        <c:crossAx val="260153344"/>
        <c:crosses val="autoZero"/>
        <c:crossBetween val="midCat"/>
      </c:valAx>
      <c:valAx>
        <c:axId val="260153344"/>
        <c:scaling>
          <c:orientation val="minMax"/>
        </c:scaling>
        <c:delete val="0"/>
        <c:axPos val="l"/>
        <c:majorGridlines/>
        <c:numFmt formatCode="General" sourceLinked="1"/>
        <c:majorTickMark val="out"/>
        <c:minorTickMark val="none"/>
        <c:tickLblPos val="nextTo"/>
        <c:crossAx val="260143360"/>
        <c:crosses val="autoZero"/>
        <c:crossBetween val="midCat"/>
      </c:valAx>
    </c:plotArea>
    <c:legend>
      <c:legendPos val="r"/>
      <c:overlay val="0"/>
    </c:legend>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0.14573</cdr:x>
      <cdr:y>0.05312</cdr:y>
    </cdr:from>
    <cdr:to>
      <cdr:x>0.30653</cdr:x>
      <cdr:y>0.3081</cdr:y>
    </cdr:to>
    <cdr:sp macro="" textlink="">
      <cdr:nvSpPr>
        <cdr:cNvPr id="2" name="ZoneTexte 1"/>
        <cdr:cNvSpPr txBox="1"/>
      </cdr:nvSpPr>
      <cdr:spPr>
        <a:xfrm xmlns:a="http://schemas.openxmlformats.org/drawingml/2006/main">
          <a:off x="828676" y="1905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fr-FR" sz="1100" b="1"/>
            <a:t>Valeur Analogique (Debug) en fonction de l'humidité de</a:t>
          </a:r>
          <a:r>
            <a:rPr lang="fr-FR" sz="1100" b="1" baseline="0"/>
            <a:t> la terre</a:t>
          </a:r>
          <a:endParaRPr lang="fr-FR" sz="1100" b="1"/>
        </a:p>
      </cdr:txBody>
    </cdr:sp>
  </cdr:relSizeAnchor>
  <cdr:relSizeAnchor xmlns:cdr="http://schemas.openxmlformats.org/drawingml/2006/chartDrawing">
    <cdr:from>
      <cdr:x>0.48177</cdr:x>
      <cdr:y>0.8551</cdr:y>
    </cdr:from>
    <cdr:to>
      <cdr:x>0.78662</cdr:x>
      <cdr:y>0.96532</cdr:y>
    </cdr:to>
    <cdr:sp macro="" textlink="">
      <cdr:nvSpPr>
        <cdr:cNvPr id="3" name="ZoneTexte 2"/>
        <cdr:cNvSpPr txBox="1"/>
      </cdr:nvSpPr>
      <cdr:spPr>
        <a:xfrm xmlns:a="http://schemas.openxmlformats.org/drawingml/2006/main">
          <a:off x="2881784" y="3306794"/>
          <a:ext cx="1823567" cy="426259"/>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fr-FR" sz="1100"/>
            <a:t>Humidité Relative de la terre</a:t>
          </a:r>
          <a:r>
            <a:rPr lang="fr-FR" sz="1100" baseline="0"/>
            <a:t>  (%)</a:t>
          </a:r>
        </a:p>
        <a:p xmlns:a="http://schemas.openxmlformats.org/drawingml/2006/main">
          <a:endParaRPr lang="fr-FR" sz="1100"/>
        </a:p>
      </cdr:txBody>
    </cdr:sp>
  </cdr:relSizeAnchor>
</c:userShape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3175">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
          <a:solidFill>
            <a:schemeClr val="tx1"/>
          </a:solidFill>
          <a:headEnd type="none" w="med" len="med"/>
          <a:tailEnd type="none" w="med" len="med"/>
        </a:ln>
      </a:spPr>
      <a:bodyPr/>
      <a:lstStyle/>
      <a:style>
        <a:lnRef idx="1">
          <a:schemeClr val="accent1"/>
        </a:lnRef>
        <a:fillRef idx="0">
          <a:schemeClr val="accent1"/>
        </a:fillRef>
        <a:effectRef idx="0">
          <a:schemeClr val="accent1"/>
        </a:effectRef>
        <a:fontRef idx="minor">
          <a:schemeClr val="tx1"/>
        </a:fontRef>
      </a:style>
    </a:lnDef>
    <a:txDef>
      <a:spPr>
        <a:solidFill>
          <a:schemeClr val="lt1"/>
        </a:solidFill>
        <a:ln w="6350">
          <a:noFill/>
        </a:ln>
        <a:effectLst/>
      </a:spPr>
      <a:bodyPr wrap="square" lIns="36000" tIns="36000" rIns="36000" bIns="36000" rtlCol="0" anchor="ctr" anchorCtr="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52DAD2-55FC-4B86-8D72-87026B45C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70</Pages>
  <Words>15628</Words>
  <Characters>85960</Characters>
  <Application>Microsoft Office Word</Application>
  <DocSecurity>0</DocSecurity>
  <Lines>716</Lines>
  <Paragraphs>202</Paragraphs>
  <ScaleCrop>false</ScaleCrop>
  <HeadingPairs>
    <vt:vector size="2" baseType="variant">
      <vt:variant>
        <vt:lpstr>Titre</vt:lpstr>
      </vt:variant>
      <vt:variant>
        <vt:i4>1</vt:i4>
      </vt:variant>
    </vt:vector>
  </HeadingPairs>
  <TitlesOfParts>
    <vt:vector size="1" baseType="lpstr">
      <vt:lpstr>Dossier pédagogique Portail coulissant</vt:lpstr>
    </vt:vector>
  </TitlesOfParts>
  <Company>A4 Technologie</Company>
  <LinksUpToDate>false</LinksUpToDate>
  <CharactersWithSpaces>101386</CharactersWithSpaces>
  <SharedDoc>false</SharedDoc>
  <HLinks>
    <vt:vector size="12" baseType="variant">
      <vt:variant>
        <vt:i4>5308424</vt:i4>
      </vt:variant>
      <vt:variant>
        <vt:i4>36</vt:i4>
      </vt:variant>
      <vt:variant>
        <vt:i4>0</vt:i4>
      </vt:variant>
      <vt:variant>
        <vt:i4>5</vt:i4>
      </vt:variant>
      <vt:variant>
        <vt:lpwstr>http://www.automatisme-came.com/</vt:lpwstr>
      </vt:variant>
      <vt:variant>
        <vt:lpwstr/>
      </vt:variant>
      <vt:variant>
        <vt:i4>6488095</vt:i4>
      </vt:variant>
      <vt:variant>
        <vt:i4>-1</vt:i4>
      </vt:variant>
      <vt:variant>
        <vt:i4>3332</vt:i4>
      </vt:variant>
      <vt:variant>
        <vt:i4>1</vt:i4>
      </vt:variant>
      <vt:variant>
        <vt:lpwstr>http://www.a4.fr/images/imagecache/200x200_K-AP-MEBIR-M.jpg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pédagogique Portail coulissant</dc:title>
  <dc:creator>ProfTechno</dc:creator>
  <cp:lastModifiedBy>U_MariaManuelaHoussou-Monvert</cp:lastModifiedBy>
  <cp:revision>12</cp:revision>
  <cp:lastPrinted>2014-01-27T09:03:00Z</cp:lastPrinted>
  <dcterms:created xsi:type="dcterms:W3CDTF">2014-01-27T10:04:00Z</dcterms:created>
  <dcterms:modified xsi:type="dcterms:W3CDTF">2014-03-25T13:35:00Z</dcterms:modified>
</cp:coreProperties>
</file>